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FA" w:rsidRDefault="00885AFA" w:rsidP="00CB523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2317D" w:rsidRDefault="00A4613C" w:rsidP="00CB523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4613C">
        <w:rPr>
          <w:rFonts w:ascii="方正小标宋简体" w:eastAsia="方正小标宋简体" w:hint="eastAsia"/>
          <w:sz w:val="44"/>
          <w:szCs w:val="44"/>
        </w:rPr>
        <w:t>自治区环境保护厅</w:t>
      </w:r>
      <w:r w:rsidR="00885AFA" w:rsidRPr="00885AFA">
        <w:rPr>
          <w:rFonts w:ascii="方正小标宋简体" w:eastAsia="方正小标宋简体" w:hint="eastAsia"/>
          <w:sz w:val="44"/>
          <w:szCs w:val="44"/>
        </w:rPr>
        <w:t>农村环境整治资金（统筹整合部分）</w:t>
      </w:r>
      <w:r w:rsidRPr="00A4613C">
        <w:rPr>
          <w:rFonts w:ascii="方正小标宋简体" w:eastAsia="方正小标宋简体" w:hint="eastAsia"/>
          <w:sz w:val="44"/>
          <w:szCs w:val="44"/>
        </w:rPr>
        <w:t>分配情况公告公示</w:t>
      </w:r>
    </w:p>
    <w:p w:rsidR="00A4613C" w:rsidRPr="00A4613C" w:rsidRDefault="00A4613C" w:rsidP="00CB523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A4613C" w:rsidRDefault="00A4613C" w:rsidP="00CB523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根据《自治区扶贫资金项目公告公示制度实施办法》有关规定，现将</w:t>
      </w:r>
      <w:r w:rsidR="00CF5C32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8年</w:t>
      </w:r>
      <w:r w:rsidR="00885AFA" w:rsidRPr="00885AFA">
        <w:rPr>
          <w:rFonts w:ascii="仿宋_GB2312" w:eastAsia="仿宋_GB2312" w:hint="eastAsia"/>
          <w:sz w:val="32"/>
          <w:szCs w:val="32"/>
        </w:rPr>
        <w:t>农村环境整治资金（统筹整合部分）</w:t>
      </w:r>
      <w:r>
        <w:rPr>
          <w:rFonts w:ascii="仿宋_GB2312" w:eastAsia="仿宋_GB2312" w:hint="eastAsia"/>
          <w:sz w:val="32"/>
          <w:szCs w:val="32"/>
        </w:rPr>
        <w:t>分配下达情况公示如下：</w:t>
      </w:r>
    </w:p>
    <w:p w:rsidR="00A4613C" w:rsidRPr="00452686" w:rsidRDefault="00A4613C" w:rsidP="00CB5239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452686">
        <w:rPr>
          <w:rFonts w:ascii="黑体" w:eastAsia="黑体" w:hAnsi="黑体" w:hint="eastAsia"/>
          <w:sz w:val="32"/>
          <w:szCs w:val="32"/>
        </w:rPr>
        <w:t>资金来源</w:t>
      </w:r>
    </w:p>
    <w:p w:rsidR="00A4613C" w:rsidRPr="00A4613C" w:rsidRDefault="00A4613C" w:rsidP="00CB5239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A4613C">
        <w:rPr>
          <w:rFonts w:ascii="仿宋_GB2312" w:eastAsia="仿宋_GB2312" w:hint="eastAsia"/>
          <w:sz w:val="32"/>
          <w:szCs w:val="32"/>
        </w:rPr>
        <w:t>中央资金（</w:t>
      </w:r>
      <w:proofErr w:type="gramStart"/>
      <w:r w:rsidRPr="00A4613C">
        <w:rPr>
          <w:rFonts w:ascii="仿宋_GB2312" w:eastAsia="仿宋_GB2312" w:hint="eastAsia"/>
          <w:sz w:val="32"/>
          <w:szCs w:val="32"/>
        </w:rPr>
        <w:t>新财建〔201</w:t>
      </w:r>
      <w:r w:rsidR="00CF5C32">
        <w:rPr>
          <w:rFonts w:ascii="仿宋_GB2312" w:eastAsia="仿宋_GB2312" w:hint="eastAsia"/>
          <w:sz w:val="32"/>
          <w:szCs w:val="32"/>
        </w:rPr>
        <w:t>7</w:t>
      </w:r>
      <w:r w:rsidRPr="00A4613C">
        <w:rPr>
          <w:rFonts w:ascii="仿宋_GB2312" w:eastAsia="仿宋_GB2312" w:hint="eastAsia"/>
          <w:sz w:val="32"/>
          <w:szCs w:val="32"/>
        </w:rPr>
        <w:t>〕</w:t>
      </w:r>
      <w:proofErr w:type="gramEnd"/>
      <w:r w:rsidR="00CF5C32">
        <w:rPr>
          <w:rFonts w:ascii="仿宋_GB2312" w:eastAsia="仿宋_GB2312" w:hint="eastAsia"/>
          <w:sz w:val="32"/>
          <w:szCs w:val="32"/>
        </w:rPr>
        <w:t>460</w:t>
      </w:r>
      <w:r w:rsidRPr="00A4613C">
        <w:rPr>
          <w:rFonts w:ascii="仿宋_GB2312" w:eastAsia="仿宋_GB2312" w:hint="eastAsia"/>
          <w:sz w:val="32"/>
          <w:szCs w:val="32"/>
        </w:rPr>
        <w:t>号）5139万元</w:t>
      </w:r>
    </w:p>
    <w:p w:rsidR="00A4613C" w:rsidRDefault="00A4613C" w:rsidP="00CB5239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自治区资金</w:t>
      </w:r>
      <w:r w:rsidRPr="00A4613C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Pr="00A4613C">
        <w:rPr>
          <w:rFonts w:ascii="仿宋_GB2312" w:eastAsia="仿宋_GB2312" w:hint="eastAsia"/>
          <w:sz w:val="32"/>
          <w:szCs w:val="32"/>
        </w:rPr>
        <w:t>新财建〔2018〕</w:t>
      </w:r>
      <w:proofErr w:type="gramEnd"/>
      <w:r w:rsidR="00CF5C32">
        <w:rPr>
          <w:rFonts w:ascii="仿宋_GB2312" w:eastAsia="仿宋_GB2312" w:hint="eastAsia"/>
          <w:sz w:val="32"/>
          <w:szCs w:val="32"/>
        </w:rPr>
        <w:t>71</w:t>
      </w:r>
      <w:r w:rsidRPr="00A4613C"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1000</w:t>
      </w:r>
      <w:r w:rsidRPr="00A4613C">
        <w:rPr>
          <w:rFonts w:ascii="仿宋_GB2312" w:eastAsia="仿宋_GB2312" w:hint="eastAsia"/>
          <w:sz w:val="32"/>
          <w:szCs w:val="32"/>
        </w:rPr>
        <w:t>万元</w:t>
      </w:r>
    </w:p>
    <w:p w:rsidR="00A4613C" w:rsidRDefault="00A4613C" w:rsidP="00CB5239">
      <w:pPr>
        <w:spacing w:line="560" w:lineRule="exact"/>
        <w:ind w:left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以上合计6139万元。</w:t>
      </w:r>
    </w:p>
    <w:p w:rsidR="00CF5C32" w:rsidRDefault="00CF5C32" w:rsidP="00CB5239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hint="eastAsia"/>
          <w:sz w:val="32"/>
          <w:szCs w:val="32"/>
        </w:rPr>
      </w:pPr>
      <w:r w:rsidRPr="00452686">
        <w:rPr>
          <w:rFonts w:ascii="黑体" w:eastAsia="黑体" w:hAnsi="黑体" w:hint="eastAsia"/>
          <w:sz w:val="32"/>
          <w:szCs w:val="32"/>
        </w:rPr>
        <w:t>资金分配情况表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580"/>
        <w:gridCol w:w="1240"/>
        <w:gridCol w:w="1448"/>
        <w:gridCol w:w="1417"/>
        <w:gridCol w:w="1276"/>
        <w:gridCol w:w="1134"/>
      </w:tblGrid>
      <w:tr w:rsidR="00CA5285" w:rsidRPr="00CA5285" w:rsidTr="00CA5285">
        <w:trPr>
          <w:trHeight w:val="645"/>
        </w:trPr>
        <w:tc>
          <w:tcPr>
            <w:tcW w:w="8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885AFA">
            <w:pPr>
              <w:widowControl/>
              <w:jc w:val="center"/>
              <w:rPr>
                <w:rFonts w:ascii="方正小标宋简体" w:eastAsia="方正小标宋简体" w:hAnsiTheme="minorEastAsia" w:cs="宋体" w:hint="eastAsia"/>
                <w:color w:val="000000"/>
                <w:kern w:val="0"/>
                <w:sz w:val="28"/>
                <w:szCs w:val="28"/>
              </w:rPr>
            </w:pPr>
            <w:r w:rsidRPr="00CA5285">
              <w:rPr>
                <w:rFonts w:ascii="方正小标宋简体" w:eastAsia="方正小标宋简体" w:hAnsiTheme="minorEastAsia" w:cs="宋体" w:hint="eastAsia"/>
                <w:color w:val="000000"/>
                <w:kern w:val="0"/>
                <w:sz w:val="28"/>
                <w:szCs w:val="28"/>
              </w:rPr>
              <w:t>2018年</w:t>
            </w:r>
            <w:r w:rsidR="00885AFA" w:rsidRPr="00885AFA">
              <w:rPr>
                <w:rFonts w:ascii="方正小标宋简体" w:eastAsia="方正小标宋简体" w:hAnsiTheme="minorEastAsia" w:cs="宋体" w:hint="eastAsia"/>
                <w:color w:val="000000"/>
                <w:kern w:val="0"/>
                <w:sz w:val="28"/>
                <w:szCs w:val="28"/>
              </w:rPr>
              <w:t>农村环境整治资金（统筹整合部分）</w:t>
            </w:r>
            <w:r w:rsidRPr="00CA5285">
              <w:rPr>
                <w:rFonts w:ascii="方正小标宋简体" w:eastAsia="方正小标宋简体" w:hAnsiTheme="minorEastAsia" w:cs="宋体" w:hint="eastAsia"/>
                <w:color w:val="000000"/>
                <w:kern w:val="0"/>
                <w:sz w:val="28"/>
                <w:szCs w:val="28"/>
              </w:rPr>
              <w:t>分配情况表</w:t>
            </w:r>
          </w:p>
        </w:tc>
      </w:tr>
      <w:tr w:rsidR="00CA5285" w:rsidRPr="00CA5285" w:rsidTr="00CA5285">
        <w:trPr>
          <w:trHeight w:val="34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CA5285" w:rsidRPr="00CA5285" w:rsidTr="00CA5285">
        <w:trPr>
          <w:trHeight w:val="5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地县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资金合计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85" w:rsidRPr="00CA5285" w:rsidRDefault="00CA5285" w:rsidP="00885A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中央资金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85" w:rsidRPr="00CA5285" w:rsidRDefault="00CA5285" w:rsidP="00885A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自治区资金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85" w:rsidRPr="00CA5285" w:rsidRDefault="00CA5285" w:rsidP="00885A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地州市资金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6139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伊犁州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253.8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230.2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察布查尔县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121.8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尼勒克县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塔城地区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61.37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58.07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托里县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阿勒泰地区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77.9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青河县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吉木乃县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35.93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阿克苏地区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乌什县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177.08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柯坪县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45.92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克州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454.91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362.81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阿图什市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190.93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163.93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阿克陶县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175.14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134.64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</w:t>
            </w:r>
            <w:proofErr w:type="gramStart"/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合奇县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36.74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乌恰县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喀什地区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3180.82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2713.92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466.9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疏附县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210.99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疏勒县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284.53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英吉沙县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230.71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莎车县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591.83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514.93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叶城县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371.6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岳普湖县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129.28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伽师县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319.37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塔什库尔干县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泽普县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161.86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麦盖提县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187.08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巴楚县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喀什市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406.82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和田地区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1821.06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1473.36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347.7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和田县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263.93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211.73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墨玉县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457.61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皮山县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225.1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洛浦县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217.88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策勒县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于田县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219.43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民丰县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25.83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和田市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282.14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哈密市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66.14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64.24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5285" w:rsidRPr="00CA5285" w:rsidTr="00CA5285">
        <w:trPr>
          <w:trHeight w:val="3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巴里坤县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285" w:rsidRPr="00CA5285" w:rsidRDefault="00CA5285" w:rsidP="00CA52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52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F5C32" w:rsidRDefault="00CF5C32" w:rsidP="00CB5239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hint="eastAsia"/>
          <w:sz w:val="32"/>
          <w:szCs w:val="32"/>
        </w:rPr>
      </w:pPr>
      <w:r w:rsidRPr="0084109A">
        <w:rPr>
          <w:rFonts w:ascii="黑体" w:eastAsia="黑体" w:hAnsi="黑体" w:hint="eastAsia"/>
          <w:sz w:val="32"/>
          <w:szCs w:val="32"/>
        </w:rPr>
        <w:t>监督电话</w:t>
      </w:r>
    </w:p>
    <w:p w:rsidR="0084109A" w:rsidRPr="0084109A" w:rsidRDefault="00885AFA" w:rsidP="00151365">
      <w:pPr>
        <w:spacing w:line="560" w:lineRule="exact"/>
        <w:ind w:left="645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监督举报电话：12317</w:t>
      </w:r>
      <w:r w:rsidR="00151365"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0991-4165417</w:t>
      </w:r>
      <w:bookmarkStart w:id="0" w:name="_GoBack"/>
      <w:bookmarkEnd w:id="0"/>
    </w:p>
    <w:sectPr w:rsidR="0084109A" w:rsidRPr="00841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87" w:rsidRDefault="00766E87" w:rsidP="00A4613C">
      <w:r>
        <w:separator/>
      </w:r>
    </w:p>
  </w:endnote>
  <w:endnote w:type="continuationSeparator" w:id="0">
    <w:p w:rsidR="00766E87" w:rsidRDefault="00766E87" w:rsidP="00A4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87" w:rsidRDefault="00766E87" w:rsidP="00A4613C">
      <w:r>
        <w:separator/>
      </w:r>
    </w:p>
  </w:footnote>
  <w:footnote w:type="continuationSeparator" w:id="0">
    <w:p w:rsidR="00766E87" w:rsidRDefault="00766E87" w:rsidP="00A46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65174"/>
    <w:multiLevelType w:val="hybridMultilevel"/>
    <w:tmpl w:val="41B428B6"/>
    <w:lvl w:ilvl="0" w:tplc="66CC170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4E346610"/>
    <w:multiLevelType w:val="hybridMultilevel"/>
    <w:tmpl w:val="904C50D2"/>
    <w:lvl w:ilvl="0" w:tplc="93E8C5F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A8"/>
    <w:rsid w:val="00151365"/>
    <w:rsid w:val="0042317D"/>
    <w:rsid w:val="00452686"/>
    <w:rsid w:val="00766E87"/>
    <w:rsid w:val="0084109A"/>
    <w:rsid w:val="00885AFA"/>
    <w:rsid w:val="008F1AF6"/>
    <w:rsid w:val="00995300"/>
    <w:rsid w:val="00A048B6"/>
    <w:rsid w:val="00A4613C"/>
    <w:rsid w:val="00B847A8"/>
    <w:rsid w:val="00C81388"/>
    <w:rsid w:val="00CA5285"/>
    <w:rsid w:val="00CB5239"/>
    <w:rsid w:val="00CF5C32"/>
    <w:rsid w:val="00E6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13C"/>
    <w:rPr>
      <w:sz w:val="18"/>
      <w:szCs w:val="18"/>
    </w:rPr>
  </w:style>
  <w:style w:type="paragraph" w:styleId="a5">
    <w:name w:val="List Paragraph"/>
    <w:basedOn w:val="a"/>
    <w:uiPriority w:val="34"/>
    <w:qFormat/>
    <w:rsid w:val="00A461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13C"/>
    <w:rPr>
      <w:sz w:val="18"/>
      <w:szCs w:val="18"/>
    </w:rPr>
  </w:style>
  <w:style w:type="paragraph" w:styleId="a5">
    <w:name w:val="List Paragraph"/>
    <w:basedOn w:val="a"/>
    <w:uiPriority w:val="34"/>
    <w:qFormat/>
    <w:rsid w:val="00A461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袁琴(拟稿)</dc:creator>
  <cp:keywords/>
  <dc:description/>
  <cp:lastModifiedBy>袁琴(拟稿)</cp:lastModifiedBy>
  <cp:revision>9</cp:revision>
  <dcterms:created xsi:type="dcterms:W3CDTF">2018-09-04T02:07:00Z</dcterms:created>
  <dcterms:modified xsi:type="dcterms:W3CDTF">2018-09-04T10:01:00Z</dcterms:modified>
</cp:coreProperties>
</file>