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1CE9" w14:textId="77777777"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</w:p>
    <w:p w14:paraId="1722F98D" w14:textId="77777777"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</w:p>
    <w:p w14:paraId="33CC6712" w14:textId="77777777"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</w:p>
    <w:p w14:paraId="2B02B68F" w14:textId="685A0259"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  <w:r w:rsidRPr="007F2363">
        <w:rPr>
          <w:b/>
          <w:bCs/>
          <w:sz w:val="48"/>
          <w:szCs w:val="48"/>
        </w:rPr>
        <w:t>2017</w:t>
      </w:r>
      <w:r w:rsidRPr="007F2363">
        <w:rPr>
          <w:b/>
          <w:bCs/>
          <w:sz w:val="48"/>
          <w:szCs w:val="48"/>
        </w:rPr>
        <w:t>年新疆维吾尔自治区</w:t>
      </w:r>
      <w:proofErr w:type="gramStart"/>
      <w:r>
        <w:rPr>
          <w:rFonts w:hint="eastAsia"/>
          <w:b/>
          <w:bCs/>
          <w:sz w:val="48"/>
          <w:szCs w:val="48"/>
        </w:rPr>
        <w:t>国控重点</w:t>
      </w:r>
      <w:proofErr w:type="gramEnd"/>
      <w:r>
        <w:rPr>
          <w:rFonts w:hint="eastAsia"/>
          <w:b/>
          <w:bCs/>
          <w:sz w:val="48"/>
          <w:szCs w:val="48"/>
        </w:rPr>
        <w:t>污染源</w:t>
      </w:r>
      <w:r w:rsidRPr="007F2363">
        <w:rPr>
          <w:b/>
          <w:bCs/>
          <w:sz w:val="48"/>
          <w:szCs w:val="48"/>
        </w:rPr>
        <w:t>监督性监测工作年报</w:t>
      </w:r>
    </w:p>
    <w:p w14:paraId="22225395" w14:textId="77777777"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</w:p>
    <w:p w14:paraId="19ED477C" w14:textId="77777777" w:rsidR="00D62E1C" w:rsidRPr="007F2363" w:rsidRDefault="00D62E1C" w:rsidP="00D62E1C">
      <w:pPr>
        <w:jc w:val="center"/>
        <w:rPr>
          <w:sz w:val="48"/>
          <w:szCs w:val="48"/>
        </w:rPr>
      </w:pPr>
    </w:p>
    <w:p w14:paraId="3EDC170B" w14:textId="77777777"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</w:p>
    <w:p w14:paraId="1C6CE747" w14:textId="7491D61A" w:rsidR="00D62E1C" w:rsidRPr="007F2363" w:rsidRDefault="00D62E1C" w:rsidP="00D62E1C">
      <w:pPr>
        <w:jc w:val="center"/>
        <w:rPr>
          <w:b/>
          <w:bCs/>
          <w:sz w:val="28"/>
        </w:rPr>
      </w:pPr>
      <w:r w:rsidRPr="007F2363">
        <w:rPr>
          <w:b/>
          <w:bCs/>
          <w:noProof/>
          <w:sz w:val="28"/>
        </w:rPr>
        <w:drawing>
          <wp:inline distT="0" distB="0" distL="0" distR="0" wp14:anchorId="67DBB14D" wp14:editId="0E2D2284">
            <wp:extent cx="3429000" cy="3362325"/>
            <wp:effectExtent l="0" t="0" r="0" b="9525"/>
            <wp:docPr id="1" name="图片 1" descr="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3FF3" w14:textId="77777777"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</w:p>
    <w:p w14:paraId="7A2F06BE" w14:textId="77777777"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</w:p>
    <w:p w14:paraId="7922B370" w14:textId="77777777"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</w:p>
    <w:p w14:paraId="434AB8D0" w14:textId="3E2C62DD" w:rsidR="00D62E1C" w:rsidRPr="007F2363" w:rsidRDefault="00D62E1C" w:rsidP="00D62E1C">
      <w:pPr>
        <w:jc w:val="center"/>
        <w:rPr>
          <w:b/>
          <w:bCs/>
          <w:sz w:val="32"/>
          <w:szCs w:val="32"/>
        </w:rPr>
      </w:pPr>
      <w:r w:rsidRPr="007F2363">
        <w:rPr>
          <w:b/>
          <w:bCs/>
          <w:sz w:val="32"/>
          <w:szCs w:val="32"/>
        </w:rPr>
        <w:t>新疆维吾尔自治区</w:t>
      </w:r>
      <w:r w:rsidR="00FC0C4C">
        <w:rPr>
          <w:rFonts w:hint="eastAsia"/>
          <w:b/>
          <w:bCs/>
          <w:sz w:val="32"/>
          <w:szCs w:val="32"/>
        </w:rPr>
        <w:t>环境保护厅</w:t>
      </w:r>
    </w:p>
    <w:p w14:paraId="24A0D769" w14:textId="77777777" w:rsidR="00D62E1C" w:rsidRPr="007F2363" w:rsidRDefault="00D62E1C" w:rsidP="00D62E1C">
      <w:pPr>
        <w:jc w:val="center"/>
        <w:rPr>
          <w:b/>
          <w:bCs/>
          <w:sz w:val="32"/>
          <w:szCs w:val="32"/>
        </w:rPr>
      </w:pPr>
      <w:r w:rsidRPr="007F2363">
        <w:rPr>
          <w:b/>
          <w:bCs/>
          <w:sz w:val="32"/>
          <w:szCs w:val="32"/>
        </w:rPr>
        <w:t>二〇一八年三月</w:t>
      </w:r>
    </w:p>
    <w:p w14:paraId="57FBED1D" w14:textId="77777777" w:rsidR="00D62E1C" w:rsidRPr="007F2363" w:rsidRDefault="00D62E1C" w:rsidP="00D62E1C">
      <w:pPr>
        <w:spacing w:line="240" w:lineRule="atLeast"/>
        <w:ind w:firstLineChars="100" w:firstLine="300"/>
        <w:rPr>
          <w:sz w:val="30"/>
        </w:rPr>
        <w:sectPr w:rsidR="00D62E1C" w:rsidRPr="007F2363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lowerRoman" w:start="1"/>
          <w:cols w:space="720"/>
          <w:docGrid w:type="lines" w:linePitch="312"/>
        </w:sectPr>
      </w:pPr>
    </w:p>
    <w:p w14:paraId="76C44D2B" w14:textId="77777777" w:rsidR="00D62E1C" w:rsidRPr="007F2363" w:rsidRDefault="00D62E1C" w:rsidP="00D62E1C">
      <w:pPr>
        <w:spacing w:line="240" w:lineRule="atLeast"/>
        <w:jc w:val="center"/>
        <w:rPr>
          <w:b/>
          <w:sz w:val="36"/>
          <w:szCs w:val="36"/>
        </w:rPr>
      </w:pPr>
      <w:r w:rsidRPr="007F2363">
        <w:rPr>
          <w:b/>
          <w:sz w:val="36"/>
          <w:szCs w:val="36"/>
        </w:rPr>
        <w:lastRenderedPageBreak/>
        <w:t>目</w:t>
      </w:r>
      <w:r w:rsidRPr="007F2363">
        <w:rPr>
          <w:b/>
          <w:sz w:val="36"/>
          <w:szCs w:val="36"/>
        </w:rPr>
        <w:t xml:space="preserve">  </w:t>
      </w:r>
      <w:r w:rsidRPr="007F2363">
        <w:rPr>
          <w:b/>
          <w:sz w:val="36"/>
          <w:szCs w:val="36"/>
        </w:rPr>
        <w:t>录</w:t>
      </w:r>
    </w:p>
    <w:p w14:paraId="7CF8E2B2" w14:textId="6F56F581" w:rsidR="00FC0C4C" w:rsidRDefault="00D62E1C">
      <w:pPr>
        <w:pStyle w:val="13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 w:rsidRPr="007F2363">
        <w:rPr>
          <w:b w:val="0"/>
          <w:sz w:val="20"/>
          <w:szCs w:val="24"/>
        </w:rPr>
        <w:fldChar w:fldCharType="begin"/>
      </w:r>
      <w:r w:rsidRPr="007F2363">
        <w:rPr>
          <w:b w:val="0"/>
          <w:sz w:val="20"/>
          <w:szCs w:val="24"/>
        </w:rPr>
        <w:instrText xml:space="preserve"> TOC \o "1-3" \h \z \u </w:instrText>
      </w:r>
      <w:r w:rsidRPr="007F2363">
        <w:rPr>
          <w:b w:val="0"/>
          <w:sz w:val="20"/>
          <w:szCs w:val="24"/>
        </w:rPr>
        <w:fldChar w:fldCharType="separate"/>
      </w:r>
      <w:hyperlink w:anchor="_Toc512262306" w:history="1">
        <w:r w:rsidR="00FC0C4C" w:rsidRPr="00317510">
          <w:rPr>
            <w:rStyle w:val="a9"/>
            <w:rFonts w:eastAsia="黑体"/>
            <w:noProof/>
          </w:rPr>
          <w:t>一、全区重点监控企业监测情况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_Toc512262306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2</w:t>
        </w:r>
        <w:r w:rsidR="00FC0C4C">
          <w:rPr>
            <w:noProof/>
            <w:webHidden/>
          </w:rPr>
          <w:fldChar w:fldCharType="end"/>
        </w:r>
      </w:hyperlink>
    </w:p>
    <w:p w14:paraId="731DBD93" w14:textId="62FF12BA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07" w:history="1">
        <w:r w:rsidR="00FC0C4C" w:rsidRPr="00317510">
          <w:rPr>
            <w:rStyle w:val="a9"/>
            <w:rFonts w:eastAsia="华文楷体"/>
            <w:noProof/>
          </w:rPr>
          <w:t>1.1</w:t>
        </w:r>
        <w:r w:rsidR="00FC0C4C" w:rsidRPr="00317510">
          <w:rPr>
            <w:rStyle w:val="a9"/>
            <w:rFonts w:eastAsia="华文楷体"/>
            <w:noProof/>
          </w:rPr>
          <w:t>重点监控企业的数量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_Toc512262307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2</w:t>
        </w:r>
        <w:r w:rsidR="00FC0C4C">
          <w:rPr>
            <w:noProof/>
            <w:webHidden/>
          </w:rPr>
          <w:fldChar w:fldCharType="end"/>
        </w:r>
      </w:hyperlink>
    </w:p>
    <w:p w14:paraId="56FE946E" w14:textId="34B7BBCA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08" w:history="1">
        <w:r w:rsidR="00FC0C4C" w:rsidRPr="00317510">
          <w:rPr>
            <w:rStyle w:val="a9"/>
            <w:rFonts w:eastAsia="华文楷体"/>
            <w:noProof/>
          </w:rPr>
          <w:t>1.2</w:t>
        </w:r>
        <w:r w:rsidR="00FC0C4C" w:rsidRPr="00317510">
          <w:rPr>
            <w:rStyle w:val="a9"/>
            <w:rFonts w:eastAsia="华文楷体"/>
            <w:noProof/>
          </w:rPr>
          <w:t>企业监测完成情况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_Toc512262308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2</w:t>
        </w:r>
        <w:r w:rsidR="00FC0C4C">
          <w:rPr>
            <w:noProof/>
            <w:webHidden/>
          </w:rPr>
          <w:fldChar w:fldCharType="end"/>
        </w:r>
      </w:hyperlink>
    </w:p>
    <w:p w14:paraId="7F912CAE" w14:textId="02D8D54B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09" w:history="1">
        <w:r w:rsidR="00FC0C4C" w:rsidRPr="00317510">
          <w:rPr>
            <w:rStyle w:val="a9"/>
            <w:rFonts w:eastAsia="华文楷体"/>
            <w:noProof/>
          </w:rPr>
          <w:t>1.3</w:t>
        </w:r>
        <w:r w:rsidR="00FC0C4C" w:rsidRPr="00317510">
          <w:rPr>
            <w:rStyle w:val="a9"/>
            <w:rFonts w:eastAsia="华文楷体"/>
            <w:noProof/>
          </w:rPr>
          <w:t>未开展监测的原因分析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_Toc512262309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2</w:t>
        </w:r>
        <w:r w:rsidR="00FC0C4C">
          <w:rPr>
            <w:noProof/>
            <w:webHidden/>
          </w:rPr>
          <w:fldChar w:fldCharType="end"/>
        </w:r>
      </w:hyperlink>
    </w:p>
    <w:p w14:paraId="7F6BFE8D" w14:textId="2CD4AA17" w:rsidR="00FC0C4C" w:rsidRDefault="00D96C2F">
      <w:pPr>
        <w:pStyle w:val="13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12262310" w:history="1">
        <w:r w:rsidR="00FC0C4C" w:rsidRPr="00317510">
          <w:rPr>
            <w:rStyle w:val="a9"/>
            <w:rFonts w:eastAsia="黑体"/>
            <w:noProof/>
          </w:rPr>
          <w:t>二、全区企业污染物排放达标情况分析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_Toc512262310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4</w:t>
        </w:r>
        <w:r w:rsidR="00FC0C4C">
          <w:rPr>
            <w:noProof/>
            <w:webHidden/>
          </w:rPr>
          <w:fldChar w:fldCharType="end"/>
        </w:r>
      </w:hyperlink>
    </w:p>
    <w:p w14:paraId="6D11646D" w14:textId="38FF1738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11" w:history="1">
        <w:r w:rsidR="00FC0C4C" w:rsidRPr="00317510">
          <w:rPr>
            <w:rStyle w:val="a9"/>
            <w:rFonts w:eastAsia="华文楷体"/>
            <w:noProof/>
          </w:rPr>
          <w:t>2.1</w:t>
        </w:r>
        <w:r w:rsidR="00FC0C4C" w:rsidRPr="00317510">
          <w:rPr>
            <w:rStyle w:val="a9"/>
            <w:rFonts w:eastAsia="华文楷体"/>
            <w:noProof/>
          </w:rPr>
          <w:t>全区企业污染物排放达标情况分析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_Toc512262311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4</w:t>
        </w:r>
        <w:r w:rsidR="00FC0C4C">
          <w:rPr>
            <w:noProof/>
            <w:webHidden/>
          </w:rPr>
          <w:fldChar w:fldCharType="end"/>
        </w:r>
      </w:hyperlink>
    </w:p>
    <w:p w14:paraId="4F469784" w14:textId="2EE6BFFA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12" w:history="1">
        <w:r w:rsidR="00FC0C4C" w:rsidRPr="00317510">
          <w:rPr>
            <w:rStyle w:val="a9"/>
            <w:rFonts w:eastAsia="华文楷体"/>
            <w:noProof/>
          </w:rPr>
          <w:t>2.3</w:t>
        </w:r>
        <w:r w:rsidR="00FC0C4C" w:rsidRPr="00317510">
          <w:rPr>
            <w:rStyle w:val="a9"/>
            <w:rFonts w:eastAsia="华文楷体"/>
            <w:noProof/>
          </w:rPr>
          <w:t>各行业企业污染物排放达标情况分析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_Toc512262312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4</w:t>
        </w:r>
        <w:r w:rsidR="00FC0C4C">
          <w:rPr>
            <w:noProof/>
            <w:webHidden/>
          </w:rPr>
          <w:fldChar w:fldCharType="end"/>
        </w:r>
      </w:hyperlink>
    </w:p>
    <w:p w14:paraId="622F8EC6" w14:textId="3E335B65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13" w:history="1">
        <w:r w:rsidR="00FC0C4C" w:rsidRPr="00317510">
          <w:rPr>
            <w:rStyle w:val="a9"/>
            <w:rFonts w:eastAsia="华文楷体"/>
            <w:noProof/>
          </w:rPr>
          <w:t>2.4</w:t>
        </w:r>
        <w:r w:rsidR="00FC0C4C" w:rsidRPr="00317510">
          <w:rPr>
            <w:rStyle w:val="a9"/>
            <w:rFonts w:eastAsia="华文楷体"/>
            <w:noProof/>
          </w:rPr>
          <w:t>各地州企业污染物排放达标情况分析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_Toc512262313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5</w:t>
        </w:r>
        <w:r w:rsidR="00FC0C4C">
          <w:rPr>
            <w:noProof/>
            <w:webHidden/>
          </w:rPr>
          <w:fldChar w:fldCharType="end"/>
        </w:r>
      </w:hyperlink>
    </w:p>
    <w:p w14:paraId="55852A61" w14:textId="16B8699F" w:rsidR="00FC0C4C" w:rsidRDefault="00D96C2F">
      <w:pPr>
        <w:pStyle w:val="13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12262314" w:history="1">
        <w:r w:rsidR="00FC0C4C" w:rsidRPr="00317510">
          <w:rPr>
            <w:rStyle w:val="a9"/>
            <w:rFonts w:eastAsia="黑体"/>
            <w:noProof/>
          </w:rPr>
          <w:t>三、质控抽测情况</w:t>
        </w:r>
        <w:r w:rsidR="00FC0C4C">
          <w:rPr>
            <w:rStyle w:val="a9"/>
            <w:rFonts w:eastAsia="黑体" w:hint="eastAsia"/>
            <w:noProof/>
          </w:rPr>
          <w:t>汇总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_Toc512262314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8</w:t>
        </w:r>
        <w:r w:rsidR="00FC0C4C">
          <w:rPr>
            <w:noProof/>
            <w:webHidden/>
          </w:rPr>
          <w:fldChar w:fldCharType="end"/>
        </w:r>
      </w:hyperlink>
    </w:p>
    <w:p w14:paraId="70B7AD04" w14:textId="025DDC57" w:rsidR="00FC0C4C" w:rsidRDefault="00D96C2F">
      <w:pPr>
        <w:pStyle w:val="13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12262315" w:history="1">
        <w:r w:rsidR="00FC0C4C" w:rsidRPr="00317510">
          <w:rPr>
            <w:rStyle w:val="a9"/>
            <w:rFonts w:eastAsia="黑体"/>
            <w:noProof/>
          </w:rPr>
          <w:t>四、结论与建议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_Toc512262315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9</w:t>
        </w:r>
        <w:r w:rsidR="00FC0C4C">
          <w:rPr>
            <w:noProof/>
            <w:webHidden/>
          </w:rPr>
          <w:fldChar w:fldCharType="end"/>
        </w:r>
      </w:hyperlink>
    </w:p>
    <w:p w14:paraId="5175743A" w14:textId="2EDF456B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16" w:history="1">
        <w:r w:rsidR="00FC0C4C" w:rsidRPr="00317510">
          <w:rPr>
            <w:rStyle w:val="a9"/>
            <w:rFonts w:eastAsia="华文楷体"/>
            <w:noProof/>
          </w:rPr>
          <w:t>4.1</w:t>
        </w:r>
        <w:r w:rsidR="00FC0C4C" w:rsidRPr="00317510">
          <w:rPr>
            <w:rStyle w:val="a9"/>
            <w:rFonts w:eastAsia="华文楷体"/>
            <w:noProof/>
          </w:rPr>
          <w:t>结论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_Toc512262316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9</w:t>
        </w:r>
        <w:r w:rsidR="00FC0C4C">
          <w:rPr>
            <w:noProof/>
            <w:webHidden/>
          </w:rPr>
          <w:fldChar w:fldCharType="end"/>
        </w:r>
      </w:hyperlink>
    </w:p>
    <w:p w14:paraId="21F8C5FD" w14:textId="74913302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17" w:history="1">
        <w:r w:rsidR="00FC0C4C" w:rsidRPr="00317510">
          <w:rPr>
            <w:rStyle w:val="a9"/>
            <w:rFonts w:eastAsia="华文楷体"/>
            <w:noProof/>
          </w:rPr>
          <w:t>4.2</w:t>
        </w:r>
        <w:r w:rsidR="00FC0C4C" w:rsidRPr="00317510">
          <w:rPr>
            <w:rStyle w:val="a9"/>
            <w:rFonts w:eastAsia="华文楷体"/>
            <w:noProof/>
          </w:rPr>
          <w:t>建议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_Toc512262317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9</w:t>
        </w:r>
        <w:r w:rsidR="00FC0C4C">
          <w:rPr>
            <w:noProof/>
            <w:webHidden/>
          </w:rPr>
          <w:fldChar w:fldCharType="end"/>
        </w:r>
      </w:hyperlink>
    </w:p>
    <w:p w14:paraId="5FD04A7B" w14:textId="21A65CDA" w:rsidR="00FC0C4C" w:rsidRDefault="00D96C2F">
      <w:pPr>
        <w:pStyle w:val="13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12262318" w:history="1">
        <w:r w:rsidR="00FC0C4C" w:rsidRPr="00317510">
          <w:rPr>
            <w:rStyle w:val="a9"/>
            <w:noProof/>
          </w:rPr>
          <w:t>附录：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_Toc512262318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10</w:t>
        </w:r>
        <w:r w:rsidR="00FC0C4C">
          <w:rPr>
            <w:noProof/>
            <w:webHidden/>
          </w:rPr>
          <w:fldChar w:fldCharType="end"/>
        </w:r>
      </w:hyperlink>
    </w:p>
    <w:p w14:paraId="54C64D23" w14:textId="352C1EE6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19" w:history="1">
        <w:r w:rsidR="00FC0C4C" w:rsidRPr="00317510">
          <w:rPr>
            <w:rStyle w:val="a9"/>
            <w:rFonts w:eastAsia="华文楷体"/>
            <w:noProof/>
          </w:rPr>
          <w:t>监督性监测数据统计参数公式及说明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_Toc512262319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10</w:t>
        </w:r>
        <w:r w:rsidR="00FC0C4C">
          <w:rPr>
            <w:noProof/>
            <w:webHidden/>
          </w:rPr>
          <w:fldChar w:fldCharType="end"/>
        </w:r>
      </w:hyperlink>
    </w:p>
    <w:p w14:paraId="568A2C9A" w14:textId="695402B9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20" w:history="1">
        <w:r w:rsidR="00FC0C4C" w:rsidRPr="00317510">
          <w:rPr>
            <w:rStyle w:val="a9"/>
            <w:rFonts w:eastAsia="华文楷体"/>
            <w:noProof/>
          </w:rPr>
          <w:t>附表</w:t>
        </w:r>
        <w:r w:rsidR="00FC0C4C" w:rsidRPr="00317510">
          <w:rPr>
            <w:rStyle w:val="a9"/>
            <w:rFonts w:eastAsia="华文楷体"/>
            <w:noProof/>
          </w:rPr>
          <w:t>1  2017</w:t>
        </w:r>
        <w:r w:rsidR="00FC0C4C" w:rsidRPr="00317510">
          <w:rPr>
            <w:rStyle w:val="a9"/>
            <w:rFonts w:eastAsia="华文楷体"/>
            <w:noProof/>
          </w:rPr>
          <w:t>年国控废气企业监测情况统计表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_Toc512262320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13</w:t>
        </w:r>
        <w:r w:rsidR="00FC0C4C">
          <w:rPr>
            <w:noProof/>
            <w:webHidden/>
          </w:rPr>
          <w:fldChar w:fldCharType="end"/>
        </w:r>
      </w:hyperlink>
    </w:p>
    <w:p w14:paraId="0DDDF793" w14:textId="232CAD02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21" w:history="1">
        <w:r w:rsidR="00FC0C4C" w:rsidRPr="00317510">
          <w:rPr>
            <w:rStyle w:val="a9"/>
            <w:rFonts w:eastAsia="华文楷体"/>
            <w:noProof/>
          </w:rPr>
          <w:t>附表</w:t>
        </w:r>
        <w:r w:rsidR="00FC0C4C" w:rsidRPr="00317510">
          <w:rPr>
            <w:rStyle w:val="a9"/>
            <w:rFonts w:eastAsia="华文楷体"/>
            <w:noProof/>
          </w:rPr>
          <w:t>2  2017</w:t>
        </w:r>
        <w:r w:rsidR="00FC0C4C" w:rsidRPr="00317510">
          <w:rPr>
            <w:rStyle w:val="a9"/>
            <w:rFonts w:eastAsia="华文楷体"/>
            <w:noProof/>
          </w:rPr>
          <w:t>年国控废水企业监测情况统计表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_Toc512262321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19</w:t>
        </w:r>
        <w:r w:rsidR="00FC0C4C">
          <w:rPr>
            <w:noProof/>
            <w:webHidden/>
          </w:rPr>
          <w:fldChar w:fldCharType="end"/>
        </w:r>
      </w:hyperlink>
    </w:p>
    <w:p w14:paraId="176F7DE6" w14:textId="2D0A2970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22" w:history="1">
        <w:r w:rsidR="00FC0C4C" w:rsidRPr="00317510">
          <w:rPr>
            <w:rStyle w:val="a9"/>
            <w:rFonts w:eastAsia="华文楷体"/>
            <w:noProof/>
          </w:rPr>
          <w:t>附表</w:t>
        </w:r>
        <w:r w:rsidR="00FC0C4C" w:rsidRPr="00317510">
          <w:rPr>
            <w:rStyle w:val="a9"/>
            <w:rFonts w:eastAsia="华文楷体"/>
            <w:noProof/>
          </w:rPr>
          <w:t>3  2017</w:t>
        </w:r>
        <w:r w:rsidR="00FC0C4C" w:rsidRPr="00317510">
          <w:rPr>
            <w:rStyle w:val="a9"/>
            <w:rFonts w:eastAsia="华文楷体"/>
            <w:noProof/>
          </w:rPr>
          <w:t>年国控污水处理厂监测情况统计表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_Toc512262322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22</w:t>
        </w:r>
        <w:r w:rsidR="00FC0C4C">
          <w:rPr>
            <w:noProof/>
            <w:webHidden/>
          </w:rPr>
          <w:fldChar w:fldCharType="end"/>
        </w:r>
      </w:hyperlink>
    </w:p>
    <w:p w14:paraId="2B3D9C93" w14:textId="22D36116" w:rsidR="00FC0C4C" w:rsidRDefault="00D96C2F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2262323" w:history="1">
        <w:r w:rsidR="00FC0C4C" w:rsidRPr="00317510">
          <w:rPr>
            <w:rStyle w:val="a9"/>
            <w:rFonts w:eastAsia="华文楷体"/>
            <w:noProof/>
          </w:rPr>
          <w:t>附表</w:t>
        </w:r>
        <w:r w:rsidR="00FC0C4C" w:rsidRPr="00317510">
          <w:rPr>
            <w:rStyle w:val="a9"/>
            <w:rFonts w:eastAsia="华文楷体"/>
            <w:noProof/>
          </w:rPr>
          <w:t>4  2017</w:t>
        </w:r>
        <w:r w:rsidR="00FC0C4C" w:rsidRPr="00317510">
          <w:rPr>
            <w:rStyle w:val="a9"/>
            <w:rFonts w:eastAsia="华文楷体"/>
            <w:noProof/>
          </w:rPr>
          <w:t>年国控重金属企业监测情况统计表</w:t>
        </w:r>
        <w:r w:rsidR="00FC0C4C">
          <w:rPr>
            <w:noProof/>
            <w:webHidden/>
          </w:rPr>
          <w:tab/>
        </w:r>
        <w:r w:rsidR="00FC0C4C">
          <w:rPr>
            <w:noProof/>
            <w:webHidden/>
          </w:rPr>
          <w:fldChar w:fldCharType="begin"/>
        </w:r>
        <w:r w:rsidR="00FC0C4C">
          <w:rPr>
            <w:noProof/>
            <w:webHidden/>
          </w:rPr>
          <w:instrText xml:space="preserve"> PAGEREF _Toc512262323 \h </w:instrText>
        </w:r>
        <w:r w:rsidR="00FC0C4C">
          <w:rPr>
            <w:noProof/>
            <w:webHidden/>
          </w:rPr>
        </w:r>
        <w:r w:rsidR="00FC0C4C">
          <w:rPr>
            <w:noProof/>
            <w:webHidden/>
          </w:rPr>
          <w:fldChar w:fldCharType="separate"/>
        </w:r>
        <w:r w:rsidR="0042777C">
          <w:rPr>
            <w:noProof/>
            <w:webHidden/>
          </w:rPr>
          <w:t>26</w:t>
        </w:r>
        <w:r w:rsidR="00FC0C4C">
          <w:rPr>
            <w:noProof/>
            <w:webHidden/>
          </w:rPr>
          <w:fldChar w:fldCharType="end"/>
        </w:r>
      </w:hyperlink>
    </w:p>
    <w:p w14:paraId="2C1BB5D2" w14:textId="0871488C" w:rsidR="00D62E1C" w:rsidRPr="007F2363" w:rsidRDefault="00D62E1C" w:rsidP="00D62E1C">
      <w:pPr>
        <w:spacing w:line="360" w:lineRule="auto"/>
        <w:jc w:val="center"/>
        <w:rPr>
          <w:sz w:val="22"/>
          <w:szCs w:val="28"/>
        </w:rPr>
      </w:pPr>
      <w:r w:rsidRPr="007F2363">
        <w:rPr>
          <w:sz w:val="20"/>
        </w:rPr>
        <w:fldChar w:fldCharType="end"/>
      </w:r>
    </w:p>
    <w:p w14:paraId="3E1B033E" w14:textId="77777777" w:rsidR="00D62E1C" w:rsidRPr="007F2363" w:rsidRDefault="00D62E1C" w:rsidP="00D62E1C">
      <w:pPr>
        <w:rPr>
          <w:sz w:val="22"/>
          <w:szCs w:val="28"/>
        </w:rPr>
      </w:pPr>
    </w:p>
    <w:p w14:paraId="2D584614" w14:textId="77777777" w:rsidR="00D62E1C" w:rsidRPr="007F2363" w:rsidRDefault="00D62E1C" w:rsidP="00D62E1C">
      <w:pPr>
        <w:rPr>
          <w:sz w:val="22"/>
          <w:szCs w:val="28"/>
        </w:rPr>
        <w:sectPr w:rsidR="00D62E1C" w:rsidRPr="007F2363">
          <w:footerReference w:type="default" r:id="rId11"/>
          <w:pgSz w:w="11906" w:h="16838"/>
          <w:pgMar w:top="1440" w:right="1800" w:bottom="1440" w:left="1800" w:header="851" w:footer="992" w:gutter="0"/>
          <w:pgNumType w:fmt="lowerRoman" w:start="1"/>
          <w:cols w:space="720"/>
          <w:docGrid w:type="lines" w:linePitch="312"/>
        </w:sectPr>
      </w:pPr>
    </w:p>
    <w:p w14:paraId="48A6F842" w14:textId="189729A2" w:rsidR="00D62E1C" w:rsidRPr="0070505C" w:rsidRDefault="00D62E1C" w:rsidP="00D62E1C">
      <w:pPr>
        <w:jc w:val="center"/>
        <w:rPr>
          <w:rFonts w:ascii="方正小标宋简体" w:eastAsia="方正小标宋简体"/>
          <w:b/>
          <w:bCs/>
          <w:sz w:val="48"/>
          <w:szCs w:val="48"/>
        </w:rPr>
      </w:pPr>
      <w:bookmarkStart w:id="0" w:name="_Hlk507163124"/>
      <w:r w:rsidRPr="0070505C">
        <w:rPr>
          <w:rFonts w:ascii="方正小标宋简体" w:eastAsia="方正小标宋简体" w:hint="eastAsia"/>
          <w:b/>
          <w:bCs/>
          <w:sz w:val="48"/>
          <w:szCs w:val="48"/>
        </w:rPr>
        <w:lastRenderedPageBreak/>
        <w:t>2017年新疆维吾尔自治区</w:t>
      </w:r>
      <w:proofErr w:type="gramStart"/>
      <w:r>
        <w:rPr>
          <w:rFonts w:ascii="方正小标宋简体" w:eastAsia="方正小标宋简体" w:hint="eastAsia"/>
          <w:b/>
          <w:bCs/>
          <w:sz w:val="48"/>
          <w:szCs w:val="48"/>
        </w:rPr>
        <w:t>国控重点</w:t>
      </w:r>
      <w:proofErr w:type="gramEnd"/>
      <w:r>
        <w:rPr>
          <w:rFonts w:ascii="方正小标宋简体" w:eastAsia="方正小标宋简体" w:hint="eastAsia"/>
          <w:b/>
          <w:bCs/>
          <w:sz w:val="48"/>
          <w:szCs w:val="48"/>
        </w:rPr>
        <w:t>污染源</w:t>
      </w:r>
      <w:r w:rsidRPr="0070505C">
        <w:rPr>
          <w:rFonts w:ascii="方正小标宋简体" w:eastAsia="方正小标宋简体" w:hint="eastAsia"/>
          <w:b/>
          <w:bCs/>
          <w:sz w:val="48"/>
          <w:szCs w:val="48"/>
        </w:rPr>
        <w:t>监督性监测工作年报</w:t>
      </w:r>
    </w:p>
    <w:p w14:paraId="488ED969" w14:textId="77777777" w:rsidR="00D62E1C" w:rsidRPr="00F30518" w:rsidRDefault="00D62E1C" w:rsidP="00D62E1C">
      <w:pPr>
        <w:jc w:val="center"/>
        <w:rPr>
          <w:b/>
          <w:bCs/>
          <w:sz w:val="16"/>
          <w:szCs w:val="16"/>
        </w:rPr>
      </w:pPr>
    </w:p>
    <w:p w14:paraId="2B377E64" w14:textId="77777777" w:rsidR="00D62E1C" w:rsidRPr="007F2363" w:rsidRDefault="00D62E1C" w:rsidP="00D62E1C">
      <w:pPr>
        <w:pStyle w:val="1"/>
        <w:spacing w:before="0" w:after="0" w:line="560" w:lineRule="exact"/>
        <w:ind w:firstLineChars="200" w:firstLine="643"/>
        <w:rPr>
          <w:rFonts w:eastAsia="黑体"/>
          <w:sz w:val="32"/>
        </w:rPr>
      </w:pPr>
      <w:bookmarkStart w:id="1" w:name="_Toc512262306"/>
      <w:r w:rsidRPr="007F2363">
        <w:rPr>
          <w:rFonts w:eastAsia="黑体"/>
          <w:sz w:val="32"/>
        </w:rPr>
        <w:t>一、全区重点监控企业监测情况</w:t>
      </w:r>
      <w:bookmarkEnd w:id="1"/>
    </w:p>
    <w:p w14:paraId="0AF895BA" w14:textId="77777777"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2" w:name="_Toc512262307"/>
      <w:r w:rsidRPr="007F2363">
        <w:rPr>
          <w:rFonts w:ascii="Times New Roman" w:eastAsia="华文楷体" w:hAnsi="Times New Roman"/>
        </w:rPr>
        <w:t>1.1</w:t>
      </w:r>
      <w:r w:rsidRPr="007F2363">
        <w:rPr>
          <w:rFonts w:ascii="Times New Roman" w:eastAsia="华文楷体" w:hAnsi="Times New Roman"/>
        </w:rPr>
        <w:t>重点监控企业的数量</w:t>
      </w:r>
      <w:bookmarkEnd w:id="2"/>
    </w:p>
    <w:p w14:paraId="7D94BA69" w14:textId="4993292D" w:rsidR="00D62E1C" w:rsidRPr="007F2363" w:rsidRDefault="00D62E1C" w:rsidP="00D62E1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根据自治区环保厅《关于印发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年国家和自治区重点监控企业名单的通知》（</w:t>
      </w:r>
      <w:proofErr w:type="gramStart"/>
      <w:r w:rsidRPr="007F2363">
        <w:rPr>
          <w:rFonts w:eastAsia="仿宋_GB2312"/>
          <w:sz w:val="32"/>
          <w:szCs w:val="32"/>
        </w:rPr>
        <w:t>新环办发</w:t>
      </w:r>
      <w:proofErr w:type="gramEnd"/>
      <w:r w:rsidRPr="007F2363">
        <w:rPr>
          <w:rFonts w:eastAsia="仿宋_GB2312"/>
          <w:sz w:val="32"/>
          <w:szCs w:val="32"/>
        </w:rPr>
        <w:t>〔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〕</w:t>
      </w:r>
      <w:r w:rsidRPr="007F2363">
        <w:rPr>
          <w:rFonts w:eastAsia="仿宋_GB2312"/>
          <w:sz w:val="32"/>
          <w:szCs w:val="32"/>
        </w:rPr>
        <w:t>132</w:t>
      </w:r>
      <w:r w:rsidRPr="007F2363">
        <w:rPr>
          <w:rFonts w:eastAsia="仿宋_GB2312"/>
          <w:sz w:val="32"/>
          <w:szCs w:val="32"/>
        </w:rPr>
        <w:t>号）和《关于印发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年新疆维吾尔自治区重点污染源监督性监测工作方案的通知》（</w:t>
      </w:r>
      <w:proofErr w:type="gramStart"/>
      <w:r w:rsidRPr="007F2363">
        <w:rPr>
          <w:rFonts w:eastAsia="仿宋_GB2312"/>
          <w:sz w:val="32"/>
          <w:szCs w:val="32"/>
        </w:rPr>
        <w:t>新环办发</w:t>
      </w:r>
      <w:proofErr w:type="gramEnd"/>
      <w:r w:rsidRPr="007F2363">
        <w:rPr>
          <w:rFonts w:eastAsia="仿宋_GB2312"/>
          <w:sz w:val="32"/>
          <w:szCs w:val="32"/>
        </w:rPr>
        <w:t>〔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〕</w:t>
      </w:r>
      <w:r w:rsidRPr="007F2363">
        <w:rPr>
          <w:rFonts w:eastAsia="仿宋_GB2312"/>
          <w:sz w:val="32"/>
          <w:szCs w:val="32"/>
        </w:rPr>
        <w:t>134</w:t>
      </w:r>
      <w:r w:rsidRPr="007F2363">
        <w:rPr>
          <w:rFonts w:eastAsia="仿宋_GB2312"/>
          <w:sz w:val="32"/>
          <w:szCs w:val="32"/>
        </w:rPr>
        <w:t>号）等文件要求，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年全区应监测国家重点监控企业（以下简称</w:t>
      </w:r>
      <w:r w:rsidRPr="007F2363">
        <w:rPr>
          <w:rFonts w:eastAsia="仿宋_GB2312"/>
          <w:sz w:val="32"/>
          <w:szCs w:val="32"/>
        </w:rPr>
        <w:t>“</w:t>
      </w:r>
      <w:r w:rsidRPr="007F2363">
        <w:rPr>
          <w:rFonts w:eastAsia="仿宋_GB2312"/>
          <w:sz w:val="32"/>
          <w:szCs w:val="32"/>
        </w:rPr>
        <w:t>国控企业</w:t>
      </w:r>
      <w:r w:rsidRPr="007F2363">
        <w:rPr>
          <w:rFonts w:eastAsia="仿宋_GB2312"/>
          <w:sz w:val="32"/>
          <w:szCs w:val="32"/>
        </w:rPr>
        <w:t>”</w:t>
      </w:r>
      <w:r w:rsidRPr="007F2363">
        <w:rPr>
          <w:rFonts w:eastAsia="仿宋_GB2312"/>
          <w:sz w:val="32"/>
          <w:szCs w:val="32"/>
        </w:rPr>
        <w:t>）共</w:t>
      </w:r>
      <w:r w:rsidRPr="007F2363">
        <w:rPr>
          <w:rFonts w:eastAsia="仿宋_GB2312"/>
          <w:sz w:val="32"/>
          <w:szCs w:val="32"/>
        </w:rPr>
        <w:t>259</w:t>
      </w:r>
      <w:r w:rsidRPr="007F2363">
        <w:rPr>
          <w:rFonts w:eastAsia="仿宋_GB2312"/>
          <w:sz w:val="32"/>
          <w:szCs w:val="32"/>
        </w:rPr>
        <w:t>家，其中，废气企业</w:t>
      </w:r>
      <w:r w:rsidRPr="007F2363">
        <w:rPr>
          <w:rFonts w:eastAsia="仿宋_GB2312"/>
          <w:sz w:val="32"/>
          <w:szCs w:val="32"/>
        </w:rPr>
        <w:t>105</w:t>
      </w:r>
      <w:r w:rsidRPr="007F2363">
        <w:rPr>
          <w:rFonts w:eastAsia="仿宋_GB2312"/>
          <w:sz w:val="32"/>
          <w:szCs w:val="32"/>
        </w:rPr>
        <w:t>家，废水企业</w:t>
      </w:r>
      <w:r w:rsidRPr="007F2363">
        <w:rPr>
          <w:rFonts w:eastAsia="仿宋_GB2312"/>
          <w:sz w:val="32"/>
          <w:szCs w:val="32"/>
        </w:rPr>
        <w:t>60</w:t>
      </w:r>
      <w:r w:rsidRPr="007F2363">
        <w:rPr>
          <w:rFonts w:eastAsia="仿宋_GB2312"/>
          <w:sz w:val="32"/>
          <w:szCs w:val="32"/>
        </w:rPr>
        <w:t>家，污水处理厂</w:t>
      </w:r>
      <w:r w:rsidRPr="007F2363">
        <w:rPr>
          <w:rFonts w:eastAsia="仿宋_GB2312"/>
          <w:sz w:val="32"/>
          <w:szCs w:val="32"/>
        </w:rPr>
        <w:t>49</w:t>
      </w:r>
      <w:r w:rsidRPr="007F2363">
        <w:rPr>
          <w:rFonts w:eastAsia="仿宋_GB2312"/>
          <w:sz w:val="32"/>
          <w:szCs w:val="32"/>
        </w:rPr>
        <w:t>家，重金属企业</w:t>
      </w:r>
      <w:r w:rsidRPr="007F2363">
        <w:rPr>
          <w:rFonts w:eastAsia="仿宋_GB2312"/>
          <w:sz w:val="32"/>
          <w:szCs w:val="32"/>
        </w:rPr>
        <w:t>6</w:t>
      </w:r>
      <w:r w:rsidRPr="007F2363">
        <w:rPr>
          <w:rFonts w:eastAsia="仿宋_GB2312"/>
          <w:sz w:val="32"/>
          <w:szCs w:val="32"/>
        </w:rPr>
        <w:t>家，危险废物企业</w:t>
      </w:r>
      <w:r w:rsidRPr="007F2363">
        <w:rPr>
          <w:rFonts w:eastAsia="仿宋_GB2312"/>
          <w:sz w:val="32"/>
          <w:szCs w:val="32"/>
        </w:rPr>
        <w:t>39</w:t>
      </w:r>
      <w:r w:rsidRPr="007F2363">
        <w:rPr>
          <w:rFonts w:eastAsia="仿宋_GB2312"/>
          <w:sz w:val="32"/>
          <w:szCs w:val="32"/>
        </w:rPr>
        <w:t>家。详见附表</w:t>
      </w:r>
      <w:r w:rsidRPr="007F2363">
        <w:rPr>
          <w:rFonts w:eastAsia="仿宋_GB2312"/>
          <w:sz w:val="32"/>
          <w:szCs w:val="32"/>
        </w:rPr>
        <w:t>1</w:t>
      </w:r>
      <w:r w:rsidRPr="007F2363">
        <w:rPr>
          <w:rFonts w:eastAsia="仿宋_GB2312"/>
          <w:sz w:val="32"/>
          <w:szCs w:val="32"/>
        </w:rPr>
        <w:t>至附表</w:t>
      </w:r>
      <w:r w:rsidR="00FC0C4C">
        <w:rPr>
          <w:rFonts w:eastAsia="仿宋_GB2312"/>
          <w:sz w:val="32"/>
          <w:szCs w:val="32"/>
        </w:rPr>
        <w:t>4</w:t>
      </w:r>
      <w:r w:rsidRPr="007F2363">
        <w:rPr>
          <w:rFonts w:eastAsia="仿宋_GB2312"/>
          <w:sz w:val="32"/>
          <w:szCs w:val="32"/>
        </w:rPr>
        <w:t>。</w:t>
      </w:r>
    </w:p>
    <w:p w14:paraId="6F2FEFDE" w14:textId="4E2E7B5F"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3" w:name="_Toc512262308"/>
      <w:r w:rsidRPr="007F2363">
        <w:rPr>
          <w:rFonts w:ascii="Times New Roman" w:eastAsia="华文楷体" w:hAnsi="Times New Roman"/>
        </w:rPr>
        <w:t>1.</w:t>
      </w:r>
      <w:r w:rsidR="001F07D8">
        <w:rPr>
          <w:rFonts w:ascii="Times New Roman" w:eastAsia="华文楷体" w:hAnsi="Times New Roman"/>
        </w:rPr>
        <w:t>2</w:t>
      </w:r>
      <w:r w:rsidRPr="007F2363">
        <w:rPr>
          <w:rFonts w:ascii="Times New Roman" w:eastAsia="华文楷体" w:hAnsi="Times New Roman"/>
        </w:rPr>
        <w:t>企业监测完成情况</w:t>
      </w:r>
      <w:bookmarkEnd w:id="3"/>
    </w:p>
    <w:p w14:paraId="6B360648" w14:textId="77777777" w:rsidR="001F07D8" w:rsidRDefault="00D62E1C" w:rsidP="00FC0C4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年全区应</w:t>
      </w:r>
      <w:proofErr w:type="gramStart"/>
      <w:r w:rsidRPr="007F2363">
        <w:rPr>
          <w:rFonts w:eastAsia="仿宋_GB2312"/>
          <w:sz w:val="32"/>
          <w:szCs w:val="32"/>
        </w:rPr>
        <w:t>监测国控企业</w:t>
      </w:r>
      <w:proofErr w:type="gramEnd"/>
      <w:r w:rsidRPr="007F2363">
        <w:rPr>
          <w:rFonts w:eastAsia="仿宋_GB2312"/>
          <w:sz w:val="32"/>
          <w:szCs w:val="32"/>
        </w:rPr>
        <w:t>479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次，实际监测企业</w:t>
      </w:r>
      <w:r w:rsidRPr="007F2363">
        <w:rPr>
          <w:rFonts w:eastAsia="仿宋_GB2312"/>
          <w:sz w:val="32"/>
          <w:szCs w:val="32"/>
        </w:rPr>
        <w:t>342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次，全年实际监测率为</w:t>
      </w:r>
      <w:r w:rsidRPr="007F2363">
        <w:rPr>
          <w:rFonts w:eastAsia="仿宋_GB2312"/>
          <w:sz w:val="32"/>
          <w:szCs w:val="32"/>
        </w:rPr>
        <w:t>71.4%</w:t>
      </w:r>
      <w:r w:rsidRPr="007F2363">
        <w:rPr>
          <w:rFonts w:eastAsia="仿宋_GB2312"/>
          <w:sz w:val="32"/>
          <w:szCs w:val="32"/>
        </w:rPr>
        <w:t>，其中废气企业监测</w:t>
      </w:r>
      <w:r w:rsidRPr="007F2363">
        <w:rPr>
          <w:rFonts w:eastAsia="仿宋_GB2312"/>
          <w:sz w:val="32"/>
          <w:szCs w:val="32"/>
        </w:rPr>
        <w:t>145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次，废水企业监测</w:t>
      </w:r>
      <w:r w:rsidRPr="007F2363">
        <w:rPr>
          <w:rFonts w:eastAsia="仿宋_GB2312"/>
          <w:sz w:val="32"/>
          <w:szCs w:val="32"/>
        </w:rPr>
        <w:t>78</w:t>
      </w:r>
      <w:bookmarkStart w:id="4" w:name="_Hlk509849645"/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</w:t>
      </w:r>
      <w:bookmarkEnd w:id="4"/>
      <w:r w:rsidRPr="007F2363">
        <w:rPr>
          <w:rFonts w:eastAsia="仿宋_GB2312"/>
          <w:sz w:val="32"/>
          <w:szCs w:val="32"/>
        </w:rPr>
        <w:t>，污水</w:t>
      </w:r>
      <w:r>
        <w:rPr>
          <w:rFonts w:eastAsia="仿宋_GB2312" w:hint="eastAsia"/>
          <w:sz w:val="32"/>
          <w:szCs w:val="32"/>
        </w:rPr>
        <w:t>处理</w:t>
      </w:r>
      <w:r w:rsidRPr="007F2363">
        <w:rPr>
          <w:rFonts w:eastAsia="仿宋_GB2312"/>
          <w:sz w:val="32"/>
          <w:szCs w:val="32"/>
        </w:rPr>
        <w:t>厂</w:t>
      </w:r>
      <w:r w:rsidRPr="007F2363">
        <w:rPr>
          <w:rFonts w:eastAsia="仿宋_GB2312"/>
          <w:sz w:val="32"/>
          <w:szCs w:val="32"/>
        </w:rPr>
        <w:t>94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次，重金属企业</w:t>
      </w:r>
      <w:r w:rsidRPr="007F2363">
        <w:rPr>
          <w:rFonts w:eastAsia="仿宋_GB2312"/>
          <w:sz w:val="32"/>
          <w:szCs w:val="32"/>
        </w:rPr>
        <w:t>4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次，危险废物企业</w:t>
      </w:r>
      <w:r w:rsidRPr="007F2363">
        <w:rPr>
          <w:rFonts w:eastAsia="仿宋_GB2312"/>
          <w:sz w:val="32"/>
          <w:szCs w:val="32"/>
        </w:rPr>
        <w:t>21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次。</w:t>
      </w:r>
      <w:proofErr w:type="gramStart"/>
      <w:r w:rsidRPr="007F2363">
        <w:rPr>
          <w:rFonts w:eastAsia="仿宋_GB2312"/>
          <w:sz w:val="32"/>
          <w:szCs w:val="32"/>
        </w:rPr>
        <w:t>国控企业</w:t>
      </w:r>
      <w:proofErr w:type="gramEnd"/>
      <w:r w:rsidRPr="007F2363">
        <w:rPr>
          <w:rFonts w:eastAsia="仿宋_GB2312"/>
          <w:sz w:val="32"/>
          <w:szCs w:val="32"/>
        </w:rPr>
        <w:t>监测完成情况如表</w:t>
      </w:r>
      <w:r w:rsidRPr="007F2363">
        <w:rPr>
          <w:rFonts w:eastAsia="仿宋_GB2312"/>
          <w:sz w:val="32"/>
          <w:szCs w:val="32"/>
        </w:rPr>
        <w:t>1-1</w:t>
      </w:r>
      <w:r w:rsidRPr="007F2363">
        <w:rPr>
          <w:rFonts w:eastAsia="仿宋_GB2312"/>
          <w:sz w:val="32"/>
          <w:szCs w:val="32"/>
        </w:rPr>
        <w:t>所示。</w:t>
      </w:r>
    </w:p>
    <w:p w14:paraId="513E6216" w14:textId="01075C0A"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5" w:name="_Toc512262309"/>
      <w:r w:rsidRPr="007F2363">
        <w:rPr>
          <w:rFonts w:ascii="Times New Roman" w:eastAsia="华文楷体" w:hAnsi="Times New Roman"/>
        </w:rPr>
        <w:t>1.</w:t>
      </w:r>
      <w:bookmarkStart w:id="6" w:name="_Hlk509225021"/>
      <w:r w:rsidR="001F07D8">
        <w:rPr>
          <w:rFonts w:ascii="Times New Roman" w:eastAsia="华文楷体" w:hAnsi="Times New Roman"/>
        </w:rPr>
        <w:t>3</w:t>
      </w:r>
      <w:r w:rsidRPr="007F2363">
        <w:rPr>
          <w:rFonts w:ascii="Times New Roman" w:eastAsia="华文楷体" w:hAnsi="Times New Roman"/>
        </w:rPr>
        <w:t>未开展监测的原因分析</w:t>
      </w:r>
      <w:bookmarkEnd w:id="5"/>
    </w:p>
    <w:p w14:paraId="6145C201" w14:textId="25B52478" w:rsidR="00D62E1C" w:rsidRDefault="00D62E1C" w:rsidP="00D62E1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年未开展监测工作的</w:t>
      </w:r>
      <w:proofErr w:type="gramStart"/>
      <w:r w:rsidRPr="007F2363">
        <w:rPr>
          <w:rFonts w:eastAsia="仿宋_GB2312"/>
          <w:sz w:val="32"/>
          <w:szCs w:val="32"/>
        </w:rPr>
        <w:t>国控企业</w:t>
      </w:r>
      <w:proofErr w:type="gramEnd"/>
      <w:r w:rsidRPr="007F2363">
        <w:rPr>
          <w:rFonts w:eastAsia="仿宋_GB2312"/>
          <w:sz w:val="32"/>
          <w:szCs w:val="32"/>
        </w:rPr>
        <w:t>137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次。因企业自身原因未开展监测工作的</w:t>
      </w:r>
      <w:r w:rsidRPr="007F2363">
        <w:rPr>
          <w:rFonts w:eastAsia="仿宋_GB2312"/>
          <w:sz w:val="32"/>
          <w:szCs w:val="32"/>
        </w:rPr>
        <w:t>67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次，占比</w:t>
      </w:r>
      <w:r w:rsidRPr="007F2363">
        <w:rPr>
          <w:rFonts w:eastAsia="仿宋_GB2312"/>
          <w:sz w:val="32"/>
          <w:szCs w:val="32"/>
        </w:rPr>
        <w:t>48.9%</w:t>
      </w:r>
      <w:r w:rsidRPr="007F2363">
        <w:rPr>
          <w:rFonts w:eastAsia="仿宋_GB2312"/>
          <w:sz w:val="32"/>
          <w:szCs w:val="32"/>
        </w:rPr>
        <w:t>，其中停产的</w:t>
      </w:r>
      <w:r w:rsidRPr="007F2363">
        <w:rPr>
          <w:rFonts w:eastAsia="仿宋_GB2312"/>
          <w:sz w:val="32"/>
          <w:szCs w:val="32"/>
        </w:rPr>
        <w:t>60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次，占比</w:t>
      </w:r>
      <w:r w:rsidRPr="007F2363">
        <w:rPr>
          <w:rFonts w:eastAsia="仿宋_GB2312"/>
          <w:sz w:val="32"/>
          <w:szCs w:val="32"/>
        </w:rPr>
        <w:t>43.8%</w:t>
      </w:r>
      <w:r w:rsidRPr="007F2363">
        <w:rPr>
          <w:rFonts w:eastAsia="仿宋_GB2312"/>
          <w:sz w:val="32"/>
          <w:szCs w:val="32"/>
        </w:rPr>
        <w:t>，不具备监测条件（废气企业主要是未开监测孔，废水企业主要是废水不外排）的</w:t>
      </w:r>
      <w:r w:rsidRPr="007F2363">
        <w:rPr>
          <w:rFonts w:eastAsia="仿宋_GB2312"/>
          <w:sz w:val="32"/>
          <w:szCs w:val="32"/>
        </w:rPr>
        <w:t>7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次。</w:t>
      </w:r>
      <w:r w:rsidRPr="007F2363">
        <w:rPr>
          <w:rFonts w:eastAsia="仿宋_GB2312"/>
          <w:sz w:val="32"/>
          <w:szCs w:val="32"/>
        </w:rPr>
        <w:lastRenderedPageBreak/>
        <w:t>因监测站原因未开展监测工作的</w:t>
      </w:r>
      <w:r w:rsidRPr="007F2363">
        <w:rPr>
          <w:rFonts w:eastAsia="仿宋_GB2312"/>
          <w:sz w:val="32"/>
          <w:szCs w:val="32"/>
        </w:rPr>
        <w:t>70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次。</w:t>
      </w:r>
    </w:p>
    <w:p w14:paraId="3B26F47B" w14:textId="77777777" w:rsidR="00FC0C4C" w:rsidRPr="007F2363" w:rsidRDefault="00FC0C4C" w:rsidP="00FC0C4C">
      <w:pPr>
        <w:spacing w:line="560" w:lineRule="exact"/>
        <w:ind w:firstLineChars="200" w:firstLine="482"/>
        <w:jc w:val="center"/>
        <w:rPr>
          <w:rFonts w:eastAsia="仿宋_GB2312"/>
          <w:sz w:val="28"/>
          <w:szCs w:val="32"/>
        </w:rPr>
      </w:pPr>
      <w:r w:rsidRPr="007F2363">
        <w:rPr>
          <w:rFonts w:eastAsia="黑体"/>
          <w:b/>
          <w:bCs/>
          <w:kern w:val="0"/>
          <w:sz w:val="24"/>
        </w:rPr>
        <w:t>表</w:t>
      </w:r>
      <w:r w:rsidRPr="007F2363">
        <w:rPr>
          <w:rFonts w:eastAsia="黑体"/>
          <w:b/>
          <w:bCs/>
          <w:kern w:val="0"/>
          <w:sz w:val="24"/>
        </w:rPr>
        <w:t>1-1  2017</w:t>
      </w:r>
      <w:r w:rsidRPr="007F2363">
        <w:rPr>
          <w:rFonts w:eastAsia="黑体"/>
          <w:b/>
          <w:bCs/>
          <w:kern w:val="0"/>
          <w:sz w:val="24"/>
        </w:rPr>
        <w:t>年</w:t>
      </w:r>
      <w:proofErr w:type="gramStart"/>
      <w:r w:rsidRPr="007F2363">
        <w:rPr>
          <w:rFonts w:eastAsia="黑体"/>
          <w:b/>
          <w:bCs/>
          <w:kern w:val="0"/>
          <w:sz w:val="24"/>
        </w:rPr>
        <w:t>全区国控企业</w:t>
      </w:r>
      <w:proofErr w:type="gramEnd"/>
      <w:r w:rsidRPr="007F2363">
        <w:rPr>
          <w:rFonts w:eastAsia="黑体"/>
          <w:b/>
          <w:bCs/>
          <w:kern w:val="0"/>
          <w:sz w:val="24"/>
        </w:rPr>
        <w:t xml:space="preserve">监测完成情况　　</w:t>
      </w:r>
      <w:r w:rsidRPr="007F2363">
        <w:rPr>
          <w:rFonts w:eastAsia="黑体"/>
          <w:b/>
          <w:bCs/>
          <w:kern w:val="0"/>
        </w:rPr>
        <w:t>（单位：</w:t>
      </w:r>
      <w:r w:rsidRPr="007F2363">
        <w:rPr>
          <w:kern w:val="0"/>
          <w:szCs w:val="21"/>
        </w:rPr>
        <w:t>家</w:t>
      </w:r>
      <w:r w:rsidRPr="007F2363">
        <w:rPr>
          <w:kern w:val="0"/>
          <w:szCs w:val="21"/>
        </w:rPr>
        <w:t>·</w:t>
      </w:r>
      <w:r w:rsidRPr="007F2363">
        <w:rPr>
          <w:kern w:val="0"/>
          <w:szCs w:val="21"/>
        </w:rPr>
        <w:t>次</w:t>
      </w:r>
      <w:r w:rsidRPr="007F2363">
        <w:rPr>
          <w:rFonts w:eastAsia="仿宋_GB2312"/>
          <w:szCs w:val="21"/>
        </w:rPr>
        <w:t>，</w:t>
      </w:r>
      <w:r w:rsidRPr="007F2363">
        <w:rPr>
          <w:kern w:val="0"/>
          <w:sz w:val="20"/>
        </w:rPr>
        <w:t>%</w:t>
      </w:r>
      <w:r w:rsidRPr="007F2363">
        <w:rPr>
          <w:rFonts w:eastAsia="黑体"/>
          <w:b/>
          <w:bCs/>
          <w:kern w:val="0"/>
        </w:rPr>
        <w:t>）</w:t>
      </w:r>
    </w:p>
    <w:tbl>
      <w:tblPr>
        <w:tblW w:w="8721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844"/>
        <w:gridCol w:w="829"/>
        <w:gridCol w:w="821"/>
        <w:gridCol w:w="10"/>
        <w:gridCol w:w="830"/>
        <w:gridCol w:w="830"/>
        <w:gridCol w:w="832"/>
        <w:gridCol w:w="830"/>
        <w:gridCol w:w="831"/>
        <w:gridCol w:w="836"/>
      </w:tblGrid>
      <w:tr w:rsidR="00FC0C4C" w:rsidRPr="007F2363" w14:paraId="2A5FE382" w14:textId="77777777" w:rsidTr="00D920FA">
        <w:trPr>
          <w:trHeight w:val="441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14:paraId="607DDA50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2494" w:type="dxa"/>
            <w:gridSpan w:val="3"/>
            <w:shd w:val="clear" w:color="auto" w:fill="auto"/>
            <w:vAlign w:val="center"/>
          </w:tcPr>
          <w:p w14:paraId="572D21C7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上半年</w:t>
            </w:r>
          </w:p>
        </w:tc>
        <w:tc>
          <w:tcPr>
            <w:tcW w:w="2501" w:type="dxa"/>
            <w:gridSpan w:val="4"/>
            <w:shd w:val="clear" w:color="auto" w:fill="auto"/>
            <w:vAlign w:val="center"/>
          </w:tcPr>
          <w:p w14:paraId="7975ACA7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下半年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14:paraId="326D68F2" w14:textId="77777777" w:rsidR="00FC0C4C" w:rsidRPr="007F2363" w:rsidRDefault="00FC0C4C" w:rsidP="00D920FA">
            <w:pPr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全年</w:t>
            </w:r>
          </w:p>
        </w:tc>
      </w:tr>
      <w:tr w:rsidR="00FC0C4C" w:rsidRPr="007F2363" w14:paraId="09DBE423" w14:textId="77777777" w:rsidTr="00D920FA">
        <w:trPr>
          <w:trHeight w:val="441"/>
        </w:trPr>
        <w:tc>
          <w:tcPr>
            <w:tcW w:w="1228" w:type="dxa"/>
            <w:vMerge/>
            <w:shd w:val="clear" w:color="auto" w:fill="auto"/>
            <w:vAlign w:val="center"/>
          </w:tcPr>
          <w:p w14:paraId="3BA7B2AA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B7E05B1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应测数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CAD1A4A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实测数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37D64B32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监测率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0F8D7D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应测数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B3C375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实测数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5E518B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监测率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6B2D04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应测数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4AAE565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实测数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B2F1F97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监测率</w:t>
            </w:r>
          </w:p>
        </w:tc>
      </w:tr>
      <w:tr w:rsidR="00FC0C4C" w:rsidRPr="007F2363" w14:paraId="1434ADF3" w14:textId="77777777" w:rsidTr="00D920FA">
        <w:trPr>
          <w:trHeight w:val="441"/>
        </w:trPr>
        <w:tc>
          <w:tcPr>
            <w:tcW w:w="1228" w:type="dxa"/>
            <w:shd w:val="clear" w:color="auto" w:fill="auto"/>
            <w:vAlign w:val="center"/>
          </w:tcPr>
          <w:p w14:paraId="53CBC4FE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废气企业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B51198B" w14:textId="77777777" w:rsidR="00FC0C4C" w:rsidRPr="007F2363" w:rsidRDefault="00FC0C4C" w:rsidP="00D920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105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14DB81A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76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1D9C5F51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72.4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3015DCD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105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78495E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69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FA36CB5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65.7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8E3DE8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AE9EB8A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AFDC329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69.0 </w:t>
            </w:r>
          </w:p>
        </w:tc>
      </w:tr>
      <w:tr w:rsidR="00FC0C4C" w:rsidRPr="007F2363" w14:paraId="6EC2800D" w14:textId="77777777" w:rsidTr="00D920FA">
        <w:trPr>
          <w:trHeight w:val="441"/>
        </w:trPr>
        <w:tc>
          <w:tcPr>
            <w:tcW w:w="1228" w:type="dxa"/>
            <w:shd w:val="clear" w:color="auto" w:fill="auto"/>
            <w:vAlign w:val="center"/>
          </w:tcPr>
          <w:p w14:paraId="440203A4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废水企业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C52858B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60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4D9EC9B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38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5756B83F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63.3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E71CBC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1461597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8B70BAA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66.7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1472903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1FD3107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94ECAAF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65.0 </w:t>
            </w:r>
          </w:p>
        </w:tc>
      </w:tr>
      <w:tr w:rsidR="00FC0C4C" w:rsidRPr="007F2363" w14:paraId="26A564E1" w14:textId="77777777" w:rsidTr="00D920FA">
        <w:trPr>
          <w:trHeight w:val="441"/>
        </w:trPr>
        <w:tc>
          <w:tcPr>
            <w:tcW w:w="1228" w:type="dxa"/>
            <w:shd w:val="clear" w:color="auto" w:fill="auto"/>
            <w:vAlign w:val="center"/>
          </w:tcPr>
          <w:p w14:paraId="36B762D1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污水处理厂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456BB93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49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E66D376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47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49CB46A2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95.9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619CEE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49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9CE1567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47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217DA13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95.9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15D395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62DC4F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3AAB317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95.9 </w:t>
            </w:r>
          </w:p>
        </w:tc>
      </w:tr>
      <w:tr w:rsidR="00FC0C4C" w:rsidRPr="007F2363" w14:paraId="772BEC43" w14:textId="77777777" w:rsidTr="00D920FA">
        <w:trPr>
          <w:trHeight w:val="441"/>
        </w:trPr>
        <w:tc>
          <w:tcPr>
            <w:tcW w:w="1228" w:type="dxa"/>
            <w:shd w:val="clear" w:color="auto" w:fill="auto"/>
            <w:vAlign w:val="center"/>
          </w:tcPr>
          <w:p w14:paraId="321BD851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重金属企业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1466753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6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4F6DB6E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7D4CE399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33.3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9C46038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ABECBB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7A5981A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33.3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C8F2F1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61CC4B1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8B29C87" w14:textId="77777777" w:rsidR="00FC0C4C" w:rsidRPr="007F2363" w:rsidRDefault="00FC0C4C" w:rsidP="00D920FA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33.3 </w:t>
            </w:r>
          </w:p>
        </w:tc>
      </w:tr>
      <w:tr w:rsidR="00FC0C4C" w:rsidRPr="007F2363" w14:paraId="0C4019C4" w14:textId="77777777" w:rsidTr="00D920FA">
        <w:trPr>
          <w:trHeight w:val="441"/>
        </w:trPr>
        <w:tc>
          <w:tcPr>
            <w:tcW w:w="6224" w:type="dxa"/>
            <w:gridSpan w:val="8"/>
            <w:shd w:val="clear" w:color="auto" w:fill="auto"/>
            <w:vAlign w:val="center"/>
          </w:tcPr>
          <w:p w14:paraId="6B13C50B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危险废物企业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7B16D4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D27A925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90BA19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3.8</w:t>
            </w:r>
          </w:p>
        </w:tc>
      </w:tr>
      <w:tr w:rsidR="00FC0C4C" w:rsidRPr="007F2363" w14:paraId="293727EA" w14:textId="77777777" w:rsidTr="00D920FA">
        <w:trPr>
          <w:trHeight w:val="441"/>
        </w:trPr>
        <w:tc>
          <w:tcPr>
            <w:tcW w:w="6224" w:type="dxa"/>
            <w:gridSpan w:val="8"/>
            <w:shd w:val="clear" w:color="auto" w:fill="auto"/>
            <w:vAlign w:val="center"/>
          </w:tcPr>
          <w:p w14:paraId="12292F06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FDC335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236B3C7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79BA5DE" w14:textId="77777777" w:rsidR="00FC0C4C" w:rsidRPr="007F2363" w:rsidRDefault="00FC0C4C" w:rsidP="00D920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71.4</w:t>
            </w:r>
          </w:p>
        </w:tc>
      </w:tr>
    </w:tbl>
    <w:p w14:paraId="7B1D6AF0" w14:textId="77777777" w:rsidR="00D62E1C" w:rsidRDefault="00D62E1C" w:rsidP="00D62E1C"/>
    <w:p w14:paraId="3144E2C4" w14:textId="77777777" w:rsidR="0042777C" w:rsidRPr="001F07D8" w:rsidRDefault="0042777C" w:rsidP="00D62E1C"/>
    <w:p w14:paraId="329C78A4" w14:textId="440315FF" w:rsidR="00D62E1C" w:rsidRPr="007F2363" w:rsidRDefault="00D62E1C" w:rsidP="00D62E1C">
      <w:pPr>
        <w:widowControl/>
        <w:ind w:firstLine="600"/>
        <w:jc w:val="center"/>
        <w:rPr>
          <w:rFonts w:eastAsia="黑体"/>
          <w:b/>
          <w:bCs/>
          <w:kern w:val="0"/>
          <w:sz w:val="24"/>
        </w:rPr>
      </w:pPr>
      <w:r w:rsidRPr="007F2363">
        <w:rPr>
          <w:rFonts w:eastAsia="黑体"/>
          <w:b/>
          <w:bCs/>
          <w:kern w:val="0"/>
          <w:sz w:val="24"/>
        </w:rPr>
        <w:t>表</w:t>
      </w:r>
      <w:r w:rsidRPr="007F2363">
        <w:rPr>
          <w:rFonts w:eastAsia="黑体"/>
          <w:b/>
          <w:bCs/>
          <w:kern w:val="0"/>
          <w:sz w:val="24"/>
        </w:rPr>
        <w:t>1-</w:t>
      </w:r>
      <w:r w:rsidR="001F07D8">
        <w:rPr>
          <w:rFonts w:eastAsia="黑体"/>
          <w:b/>
          <w:bCs/>
          <w:kern w:val="0"/>
          <w:sz w:val="24"/>
        </w:rPr>
        <w:t>2</w:t>
      </w:r>
      <w:r w:rsidRPr="007F2363">
        <w:rPr>
          <w:rFonts w:eastAsia="黑体"/>
          <w:b/>
          <w:bCs/>
          <w:kern w:val="0"/>
          <w:sz w:val="24"/>
        </w:rPr>
        <w:t xml:space="preserve">    2017</w:t>
      </w:r>
      <w:r w:rsidRPr="007F2363">
        <w:rPr>
          <w:rFonts w:eastAsia="黑体"/>
          <w:b/>
          <w:bCs/>
          <w:kern w:val="0"/>
          <w:sz w:val="24"/>
        </w:rPr>
        <w:t>年未</w:t>
      </w:r>
      <w:proofErr w:type="gramStart"/>
      <w:r w:rsidRPr="007F2363">
        <w:rPr>
          <w:rFonts w:eastAsia="黑体"/>
          <w:b/>
          <w:bCs/>
          <w:kern w:val="0"/>
          <w:sz w:val="24"/>
        </w:rPr>
        <w:t>监测</w:t>
      </w:r>
      <w:r w:rsidR="00FC0C4C">
        <w:rPr>
          <w:rFonts w:eastAsia="黑体" w:hint="eastAsia"/>
          <w:b/>
          <w:bCs/>
          <w:kern w:val="0"/>
          <w:sz w:val="24"/>
        </w:rPr>
        <w:t>国控</w:t>
      </w:r>
      <w:r w:rsidRPr="007F2363">
        <w:rPr>
          <w:rFonts w:eastAsia="黑体"/>
          <w:b/>
          <w:bCs/>
          <w:kern w:val="0"/>
          <w:sz w:val="24"/>
        </w:rPr>
        <w:t>企业</w:t>
      </w:r>
      <w:proofErr w:type="gramEnd"/>
      <w:r w:rsidRPr="007F2363">
        <w:rPr>
          <w:rFonts w:eastAsia="黑体"/>
          <w:b/>
          <w:bCs/>
          <w:kern w:val="0"/>
          <w:sz w:val="24"/>
        </w:rPr>
        <w:t>情况统计表</w:t>
      </w:r>
      <w:r w:rsidRPr="007F2363">
        <w:rPr>
          <w:rFonts w:eastAsia="黑体"/>
          <w:b/>
          <w:bCs/>
          <w:kern w:val="0"/>
          <w:sz w:val="24"/>
        </w:rPr>
        <w:t xml:space="preserve">      </w:t>
      </w:r>
      <w:r w:rsidRPr="007F2363">
        <w:rPr>
          <w:rFonts w:eastAsia="黑体"/>
          <w:b/>
          <w:bCs/>
          <w:kern w:val="0"/>
          <w:sz w:val="22"/>
        </w:rPr>
        <w:t>（单位：</w:t>
      </w:r>
      <w:r w:rsidRPr="007F2363">
        <w:rPr>
          <w:kern w:val="0"/>
          <w:szCs w:val="21"/>
        </w:rPr>
        <w:t>家</w:t>
      </w:r>
      <w:r w:rsidRPr="007F2363">
        <w:rPr>
          <w:kern w:val="0"/>
          <w:szCs w:val="21"/>
        </w:rPr>
        <w:t>·</w:t>
      </w:r>
      <w:r w:rsidRPr="007F2363">
        <w:rPr>
          <w:kern w:val="0"/>
          <w:szCs w:val="21"/>
        </w:rPr>
        <w:t>次</w:t>
      </w:r>
      <w:r w:rsidRPr="007F2363">
        <w:rPr>
          <w:rFonts w:eastAsia="黑体"/>
          <w:b/>
          <w:bCs/>
          <w:kern w:val="0"/>
          <w:sz w:val="22"/>
        </w:rPr>
        <w:t>）</w:t>
      </w:r>
    </w:p>
    <w:tbl>
      <w:tblPr>
        <w:tblW w:w="825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1"/>
        <w:gridCol w:w="1092"/>
        <w:gridCol w:w="1092"/>
        <w:gridCol w:w="1092"/>
        <w:gridCol w:w="1092"/>
        <w:gridCol w:w="1092"/>
      </w:tblGrid>
      <w:tr w:rsidR="00861226" w:rsidRPr="007F2363" w14:paraId="2CA29587" w14:textId="77777777" w:rsidTr="00861226">
        <w:trPr>
          <w:trHeight w:val="532"/>
          <w:jc w:val="center"/>
        </w:trPr>
        <w:tc>
          <w:tcPr>
            <w:tcW w:w="1701" w:type="dxa"/>
            <w:vAlign w:val="center"/>
          </w:tcPr>
          <w:p w14:paraId="4F2D6D5A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指标</w:t>
            </w:r>
          </w:p>
        </w:tc>
        <w:tc>
          <w:tcPr>
            <w:tcW w:w="1091" w:type="dxa"/>
            <w:vAlign w:val="center"/>
          </w:tcPr>
          <w:p w14:paraId="1CC9026B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废气企业</w:t>
            </w:r>
          </w:p>
        </w:tc>
        <w:tc>
          <w:tcPr>
            <w:tcW w:w="1092" w:type="dxa"/>
            <w:vAlign w:val="center"/>
          </w:tcPr>
          <w:p w14:paraId="666E8BD9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废水企业</w:t>
            </w:r>
          </w:p>
        </w:tc>
        <w:tc>
          <w:tcPr>
            <w:tcW w:w="1092" w:type="dxa"/>
            <w:vAlign w:val="center"/>
          </w:tcPr>
          <w:p w14:paraId="39F800E3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污水</w:t>
            </w:r>
          </w:p>
          <w:p w14:paraId="7A46E45F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处理厂</w:t>
            </w:r>
          </w:p>
        </w:tc>
        <w:tc>
          <w:tcPr>
            <w:tcW w:w="1092" w:type="dxa"/>
            <w:vAlign w:val="center"/>
          </w:tcPr>
          <w:p w14:paraId="0CB3FD89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重金属</w:t>
            </w:r>
          </w:p>
          <w:p w14:paraId="70122F55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企业</w:t>
            </w:r>
          </w:p>
        </w:tc>
        <w:tc>
          <w:tcPr>
            <w:tcW w:w="1092" w:type="dxa"/>
            <w:vAlign w:val="center"/>
          </w:tcPr>
          <w:p w14:paraId="04AEC36C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危险废物</w:t>
            </w:r>
          </w:p>
          <w:p w14:paraId="3F8BBD4F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企业</w:t>
            </w:r>
          </w:p>
        </w:tc>
        <w:tc>
          <w:tcPr>
            <w:tcW w:w="1092" w:type="dxa"/>
            <w:vAlign w:val="center"/>
          </w:tcPr>
          <w:p w14:paraId="6EEA4694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全年合计</w:t>
            </w:r>
          </w:p>
        </w:tc>
      </w:tr>
      <w:tr w:rsidR="00861226" w:rsidRPr="007F2363" w14:paraId="36BEEE1E" w14:textId="77777777" w:rsidTr="00861226">
        <w:trPr>
          <w:trHeight w:val="493"/>
          <w:jc w:val="center"/>
        </w:trPr>
        <w:tc>
          <w:tcPr>
            <w:tcW w:w="1701" w:type="dxa"/>
            <w:vAlign w:val="center"/>
          </w:tcPr>
          <w:p w14:paraId="190A67DE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停产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F3F7FE6" w14:textId="77777777" w:rsidR="00861226" w:rsidRPr="007F2363" w:rsidRDefault="00861226" w:rsidP="00D62E1C">
            <w:pPr>
              <w:widowControl/>
              <w:jc w:val="center"/>
              <w:rPr>
                <w:kern w:val="0"/>
                <w:szCs w:val="21"/>
              </w:rPr>
            </w:pPr>
            <w:r w:rsidRPr="007F2363">
              <w:rPr>
                <w:szCs w:val="21"/>
              </w:rPr>
              <w:t>23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021A62A4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13</w:t>
            </w:r>
          </w:p>
        </w:tc>
        <w:tc>
          <w:tcPr>
            <w:tcW w:w="1092" w:type="dxa"/>
            <w:vAlign w:val="center"/>
          </w:tcPr>
          <w:p w14:paraId="4946D703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 w14:paraId="3DB37917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 w14:paraId="29394086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14</w:t>
            </w:r>
          </w:p>
        </w:tc>
        <w:tc>
          <w:tcPr>
            <w:tcW w:w="1092" w:type="dxa"/>
            <w:vAlign w:val="center"/>
          </w:tcPr>
          <w:p w14:paraId="146D0E01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60</w:t>
            </w:r>
          </w:p>
        </w:tc>
      </w:tr>
      <w:tr w:rsidR="00861226" w:rsidRPr="007F2363" w14:paraId="1D7EB9B9" w14:textId="77777777" w:rsidTr="00861226">
        <w:trPr>
          <w:trHeight w:val="493"/>
          <w:jc w:val="center"/>
        </w:trPr>
        <w:tc>
          <w:tcPr>
            <w:tcW w:w="1701" w:type="dxa"/>
            <w:vAlign w:val="center"/>
          </w:tcPr>
          <w:p w14:paraId="04E61433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不具备监测条件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9A1AE24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2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1AA244BE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 w14:paraId="5E33E033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0</w:t>
            </w:r>
          </w:p>
        </w:tc>
        <w:tc>
          <w:tcPr>
            <w:tcW w:w="1092" w:type="dxa"/>
            <w:vAlign w:val="center"/>
          </w:tcPr>
          <w:p w14:paraId="072CE0B1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0</w:t>
            </w:r>
          </w:p>
        </w:tc>
        <w:tc>
          <w:tcPr>
            <w:tcW w:w="1092" w:type="dxa"/>
            <w:vAlign w:val="center"/>
          </w:tcPr>
          <w:p w14:paraId="5FB4A9CF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0</w:t>
            </w:r>
          </w:p>
        </w:tc>
        <w:tc>
          <w:tcPr>
            <w:tcW w:w="1092" w:type="dxa"/>
            <w:vAlign w:val="center"/>
          </w:tcPr>
          <w:p w14:paraId="30E35D4A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7</w:t>
            </w:r>
          </w:p>
        </w:tc>
      </w:tr>
      <w:tr w:rsidR="00861226" w:rsidRPr="007F2363" w14:paraId="384125C5" w14:textId="77777777" w:rsidTr="00861226">
        <w:trPr>
          <w:trHeight w:val="493"/>
          <w:jc w:val="center"/>
        </w:trPr>
        <w:tc>
          <w:tcPr>
            <w:tcW w:w="1701" w:type="dxa"/>
            <w:vAlign w:val="center"/>
          </w:tcPr>
          <w:p w14:paraId="3B78F421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未开展监测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A3A6437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40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1D235DBC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 w14:paraId="70CFC146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0</w:t>
            </w:r>
          </w:p>
        </w:tc>
        <w:tc>
          <w:tcPr>
            <w:tcW w:w="1092" w:type="dxa"/>
            <w:vAlign w:val="center"/>
          </w:tcPr>
          <w:p w14:paraId="6D367B4F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 w14:paraId="5E2580A8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 w14:paraId="5FC589B7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70</w:t>
            </w:r>
          </w:p>
        </w:tc>
      </w:tr>
      <w:tr w:rsidR="00861226" w:rsidRPr="007F2363" w14:paraId="72B75F67" w14:textId="77777777" w:rsidTr="00861226">
        <w:trPr>
          <w:trHeight w:val="493"/>
          <w:jc w:val="center"/>
        </w:trPr>
        <w:tc>
          <w:tcPr>
            <w:tcW w:w="1701" w:type="dxa"/>
            <w:vAlign w:val="center"/>
          </w:tcPr>
          <w:p w14:paraId="2187FDAA" w14:textId="77777777" w:rsidR="00861226" w:rsidRPr="007F2363" w:rsidRDefault="00861226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合计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91B1BC6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65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200583E7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42</w:t>
            </w:r>
          </w:p>
        </w:tc>
        <w:tc>
          <w:tcPr>
            <w:tcW w:w="1092" w:type="dxa"/>
            <w:vAlign w:val="center"/>
          </w:tcPr>
          <w:p w14:paraId="0EA1E9E5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 w14:paraId="7496B9C6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 w14:paraId="5561DAFD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18</w:t>
            </w:r>
          </w:p>
        </w:tc>
        <w:tc>
          <w:tcPr>
            <w:tcW w:w="1092" w:type="dxa"/>
            <w:vAlign w:val="center"/>
          </w:tcPr>
          <w:p w14:paraId="261AF1B4" w14:textId="77777777" w:rsidR="00861226" w:rsidRPr="007F2363" w:rsidRDefault="00861226" w:rsidP="00D62E1C">
            <w:pPr>
              <w:jc w:val="center"/>
              <w:rPr>
                <w:szCs w:val="21"/>
              </w:rPr>
            </w:pPr>
            <w:r w:rsidRPr="007F2363">
              <w:rPr>
                <w:szCs w:val="21"/>
              </w:rPr>
              <w:t>137</w:t>
            </w:r>
          </w:p>
        </w:tc>
      </w:tr>
      <w:bookmarkEnd w:id="6"/>
    </w:tbl>
    <w:p w14:paraId="26CBA012" w14:textId="77777777" w:rsidR="00D62E1C" w:rsidRPr="007F2363" w:rsidRDefault="00D62E1C" w:rsidP="00D62E1C"/>
    <w:p w14:paraId="6CC8A555" w14:textId="77777777" w:rsidR="00D62E1C" w:rsidRPr="007F2363" w:rsidRDefault="00D62E1C" w:rsidP="00D62E1C"/>
    <w:p w14:paraId="687BA311" w14:textId="77777777" w:rsidR="00D62E1C" w:rsidRPr="007F2363" w:rsidRDefault="00D62E1C" w:rsidP="00D62E1C">
      <w:pPr>
        <w:pStyle w:val="1"/>
        <w:spacing w:before="0" w:after="0" w:line="560" w:lineRule="exact"/>
        <w:rPr>
          <w:rFonts w:eastAsia="黑体"/>
          <w:sz w:val="32"/>
        </w:rPr>
      </w:pPr>
      <w:r w:rsidRPr="007F2363">
        <w:br w:type="page"/>
      </w:r>
      <w:bookmarkStart w:id="7" w:name="_Toc512262310"/>
      <w:r w:rsidRPr="007F2363">
        <w:rPr>
          <w:rFonts w:eastAsia="黑体"/>
          <w:sz w:val="32"/>
        </w:rPr>
        <w:lastRenderedPageBreak/>
        <w:t>二、全区企业污染物排放达标情况分析</w:t>
      </w:r>
      <w:bookmarkEnd w:id="7"/>
    </w:p>
    <w:p w14:paraId="6A2BA04F" w14:textId="77777777"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8" w:name="_Toc512262311"/>
      <w:r w:rsidRPr="007F2363">
        <w:rPr>
          <w:rFonts w:ascii="Times New Roman" w:eastAsia="华文楷体" w:hAnsi="Times New Roman"/>
        </w:rPr>
        <w:t>2.1</w:t>
      </w:r>
      <w:r w:rsidRPr="007F2363">
        <w:rPr>
          <w:rFonts w:ascii="Times New Roman" w:eastAsia="华文楷体" w:hAnsi="Times New Roman"/>
        </w:rPr>
        <w:t>全区企业污染物排放达标情况分析</w:t>
      </w:r>
      <w:bookmarkEnd w:id="8"/>
    </w:p>
    <w:p w14:paraId="26B1EE70" w14:textId="37BA0312" w:rsidR="00D62E1C" w:rsidRPr="007F2363" w:rsidRDefault="00D62E1C" w:rsidP="00D62E1C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  <w:bookmarkStart w:id="9" w:name="_Hlk507664873"/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年，全年监测企业</w:t>
      </w:r>
      <w:r w:rsidR="001F07D8">
        <w:rPr>
          <w:rFonts w:eastAsia="仿宋_GB2312"/>
          <w:sz w:val="32"/>
          <w:szCs w:val="32"/>
        </w:rPr>
        <w:t>342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</w:t>
      </w:r>
      <w:r w:rsidR="00FC0C4C">
        <w:rPr>
          <w:rFonts w:eastAsia="仿宋_GB2312" w:hint="eastAsia"/>
          <w:sz w:val="32"/>
          <w:szCs w:val="32"/>
        </w:rPr>
        <w:t>超标企业数量</w:t>
      </w:r>
      <w:r w:rsidR="00FC0C4C">
        <w:rPr>
          <w:rFonts w:eastAsia="仿宋_GB2312" w:hint="eastAsia"/>
          <w:sz w:val="32"/>
          <w:szCs w:val="32"/>
        </w:rPr>
        <w:t>9</w:t>
      </w:r>
      <w:r w:rsidR="00FC0C4C">
        <w:rPr>
          <w:rFonts w:eastAsia="仿宋_GB2312"/>
          <w:sz w:val="32"/>
          <w:szCs w:val="32"/>
        </w:rPr>
        <w:t>0</w:t>
      </w:r>
      <w:r w:rsidR="00FC0C4C" w:rsidRPr="007F2363">
        <w:rPr>
          <w:rFonts w:eastAsia="仿宋_GB2312"/>
          <w:sz w:val="32"/>
          <w:szCs w:val="32"/>
        </w:rPr>
        <w:t>家</w:t>
      </w:r>
      <w:r w:rsidR="00FC0C4C" w:rsidRPr="007F2363">
        <w:rPr>
          <w:rFonts w:eastAsia="仿宋_GB2312"/>
          <w:sz w:val="32"/>
          <w:szCs w:val="32"/>
        </w:rPr>
        <w:t>·</w:t>
      </w:r>
      <w:r w:rsidR="00FC0C4C" w:rsidRPr="007F2363">
        <w:rPr>
          <w:rFonts w:eastAsia="仿宋_GB2312"/>
          <w:sz w:val="32"/>
          <w:szCs w:val="32"/>
        </w:rPr>
        <w:t>次</w:t>
      </w:r>
      <w:r w:rsidR="00FC0C4C">
        <w:rPr>
          <w:rFonts w:eastAsia="仿宋_GB2312" w:hint="eastAsia"/>
          <w:sz w:val="32"/>
          <w:szCs w:val="32"/>
        </w:rPr>
        <w:t>，</w:t>
      </w:r>
      <w:r w:rsidRPr="007F2363">
        <w:rPr>
          <w:rFonts w:eastAsia="仿宋_GB2312"/>
          <w:sz w:val="32"/>
          <w:szCs w:val="32"/>
        </w:rPr>
        <w:t>企业污染物排放达标率（以下简称</w:t>
      </w:r>
      <w:r w:rsidRPr="007F2363">
        <w:rPr>
          <w:rFonts w:eastAsia="仿宋_GB2312"/>
          <w:sz w:val="32"/>
          <w:szCs w:val="32"/>
        </w:rPr>
        <w:t>“</w:t>
      </w:r>
      <w:r w:rsidRPr="007F2363">
        <w:rPr>
          <w:rFonts w:eastAsia="仿宋_GB2312"/>
          <w:sz w:val="32"/>
          <w:szCs w:val="32"/>
        </w:rPr>
        <w:t>企业达标率</w:t>
      </w:r>
      <w:r w:rsidRPr="007F2363">
        <w:rPr>
          <w:rFonts w:eastAsia="仿宋_GB2312"/>
          <w:sz w:val="32"/>
          <w:szCs w:val="32"/>
        </w:rPr>
        <w:t>”</w:t>
      </w:r>
      <w:r w:rsidRPr="007F2363">
        <w:rPr>
          <w:rFonts w:eastAsia="仿宋_GB2312"/>
          <w:sz w:val="32"/>
          <w:szCs w:val="32"/>
        </w:rPr>
        <w:t>）为</w:t>
      </w:r>
      <w:r w:rsidRPr="007F2363">
        <w:rPr>
          <w:rFonts w:eastAsia="仿宋_GB2312"/>
          <w:sz w:val="32"/>
          <w:szCs w:val="32"/>
        </w:rPr>
        <w:t>73.</w:t>
      </w:r>
      <w:r w:rsidR="001F07D8">
        <w:rPr>
          <w:rFonts w:eastAsia="仿宋_GB2312"/>
          <w:sz w:val="32"/>
          <w:szCs w:val="32"/>
        </w:rPr>
        <w:t>7</w:t>
      </w:r>
      <w:r w:rsidRPr="007F2363">
        <w:rPr>
          <w:rFonts w:eastAsia="仿宋_GB2312"/>
          <w:sz w:val="32"/>
          <w:szCs w:val="32"/>
        </w:rPr>
        <w:t>%</w:t>
      </w:r>
      <w:r w:rsidRPr="007F2363">
        <w:rPr>
          <w:rFonts w:eastAsia="仿宋_GB2312"/>
          <w:sz w:val="32"/>
          <w:szCs w:val="32"/>
        </w:rPr>
        <w:t>。其中国控废气</w:t>
      </w:r>
      <w:r w:rsidR="001F07D8">
        <w:rPr>
          <w:rFonts w:eastAsia="仿宋_GB2312" w:hint="eastAsia"/>
          <w:sz w:val="32"/>
          <w:szCs w:val="32"/>
        </w:rPr>
        <w:t>、废水、污水厂、重金属、危险废物</w:t>
      </w:r>
      <w:r w:rsidRPr="007F2363">
        <w:rPr>
          <w:rFonts w:eastAsia="仿宋_GB2312"/>
          <w:sz w:val="32"/>
          <w:szCs w:val="32"/>
        </w:rPr>
        <w:t>企业达标率分别为</w:t>
      </w:r>
      <w:r w:rsidRPr="007F2363">
        <w:rPr>
          <w:rFonts w:eastAsia="仿宋_GB2312"/>
          <w:sz w:val="32"/>
          <w:szCs w:val="32"/>
        </w:rPr>
        <w:t>82.1%</w:t>
      </w:r>
      <w:r w:rsidR="001F07D8">
        <w:rPr>
          <w:rFonts w:eastAsia="仿宋_GB2312" w:hint="eastAsia"/>
          <w:sz w:val="32"/>
          <w:szCs w:val="32"/>
        </w:rPr>
        <w:t>、</w:t>
      </w:r>
      <w:r w:rsidR="001F07D8" w:rsidRPr="007F2363">
        <w:rPr>
          <w:rFonts w:eastAsia="仿宋_GB2312"/>
          <w:sz w:val="32"/>
          <w:szCs w:val="32"/>
        </w:rPr>
        <w:t>87.2%</w:t>
      </w:r>
      <w:r w:rsidR="001F07D8">
        <w:rPr>
          <w:rFonts w:eastAsia="仿宋_GB2312" w:hint="eastAsia"/>
          <w:sz w:val="32"/>
          <w:szCs w:val="32"/>
        </w:rPr>
        <w:t>、</w:t>
      </w:r>
      <w:r w:rsidR="001F07D8" w:rsidRPr="007F2363">
        <w:rPr>
          <w:rFonts w:eastAsia="仿宋_GB2312"/>
          <w:sz w:val="32"/>
          <w:szCs w:val="32"/>
        </w:rPr>
        <w:t>50.0%</w:t>
      </w:r>
      <w:r w:rsidR="001F07D8">
        <w:rPr>
          <w:rFonts w:eastAsia="仿宋_GB2312" w:hint="eastAsia"/>
          <w:sz w:val="32"/>
          <w:szCs w:val="32"/>
        </w:rPr>
        <w:t>、</w:t>
      </w:r>
      <w:r w:rsidR="001F07D8" w:rsidRPr="007F2363">
        <w:rPr>
          <w:rFonts w:eastAsia="仿宋_GB2312"/>
          <w:sz w:val="32"/>
          <w:szCs w:val="32"/>
        </w:rPr>
        <w:t>75.0%</w:t>
      </w:r>
      <w:r w:rsidR="001F07D8">
        <w:rPr>
          <w:rFonts w:eastAsia="仿宋_GB2312" w:hint="eastAsia"/>
          <w:sz w:val="32"/>
          <w:szCs w:val="32"/>
        </w:rPr>
        <w:t>、</w:t>
      </w:r>
      <w:r w:rsidR="001F07D8" w:rsidRPr="007F2363">
        <w:rPr>
          <w:rFonts w:eastAsia="仿宋_GB2312"/>
          <w:sz w:val="32"/>
          <w:szCs w:val="32"/>
        </w:rPr>
        <w:t>71.4</w:t>
      </w:r>
      <w:r w:rsidR="001F07D8">
        <w:rPr>
          <w:rFonts w:eastAsia="仿宋_GB2312"/>
          <w:sz w:val="32"/>
          <w:szCs w:val="32"/>
        </w:rPr>
        <w:t>%</w:t>
      </w:r>
      <w:r w:rsidR="001F07D8">
        <w:rPr>
          <w:rFonts w:eastAsia="仿宋_GB2312" w:hint="eastAsia"/>
          <w:sz w:val="32"/>
          <w:szCs w:val="32"/>
        </w:rPr>
        <w:t>，</w:t>
      </w:r>
      <w:proofErr w:type="gramStart"/>
      <w:r w:rsidRPr="007F2363">
        <w:rPr>
          <w:rFonts w:eastAsia="仿宋_GB2312"/>
          <w:sz w:val="32"/>
          <w:szCs w:val="32"/>
        </w:rPr>
        <w:t>全区</w:t>
      </w:r>
      <w:r w:rsidR="00FC0C4C">
        <w:rPr>
          <w:rFonts w:eastAsia="仿宋_GB2312" w:hint="eastAsia"/>
          <w:sz w:val="32"/>
          <w:szCs w:val="32"/>
        </w:rPr>
        <w:t>国控</w:t>
      </w:r>
      <w:r>
        <w:rPr>
          <w:rFonts w:eastAsia="仿宋_GB2312" w:hint="eastAsia"/>
          <w:sz w:val="32"/>
          <w:szCs w:val="32"/>
        </w:rPr>
        <w:t>企</w:t>
      </w:r>
      <w:r w:rsidRPr="007F2363">
        <w:rPr>
          <w:rFonts w:eastAsia="仿宋_GB2312"/>
          <w:sz w:val="32"/>
          <w:szCs w:val="32"/>
        </w:rPr>
        <w:t>业</w:t>
      </w:r>
      <w:proofErr w:type="gramEnd"/>
      <w:r w:rsidRPr="007F2363">
        <w:rPr>
          <w:rFonts w:eastAsia="仿宋_GB2312"/>
          <w:sz w:val="32"/>
          <w:szCs w:val="32"/>
        </w:rPr>
        <w:t>达标情况分析如表</w:t>
      </w:r>
      <w:r w:rsidRPr="007F2363">
        <w:rPr>
          <w:rFonts w:eastAsia="仿宋_GB2312"/>
          <w:sz w:val="32"/>
          <w:szCs w:val="32"/>
        </w:rPr>
        <w:t>2-1</w:t>
      </w:r>
      <w:r w:rsidRPr="007F2363">
        <w:rPr>
          <w:rFonts w:eastAsia="仿宋_GB2312"/>
          <w:sz w:val="32"/>
          <w:szCs w:val="32"/>
        </w:rPr>
        <w:t>所示。</w:t>
      </w:r>
    </w:p>
    <w:p w14:paraId="0E1E11BD" w14:textId="1C1FC051" w:rsidR="00D62E1C" w:rsidRPr="007F2363" w:rsidRDefault="00D62E1C" w:rsidP="00D62E1C">
      <w:pPr>
        <w:spacing w:line="560" w:lineRule="exact"/>
        <w:ind w:firstLineChars="250" w:firstLine="602"/>
        <w:jc w:val="center"/>
        <w:rPr>
          <w:rFonts w:eastAsia="仿宋_GB2312"/>
          <w:sz w:val="32"/>
          <w:szCs w:val="32"/>
        </w:rPr>
      </w:pPr>
      <w:r w:rsidRPr="007F2363">
        <w:rPr>
          <w:rFonts w:eastAsia="黑体"/>
          <w:b/>
          <w:bCs/>
          <w:kern w:val="0"/>
          <w:sz w:val="24"/>
        </w:rPr>
        <w:t>表</w:t>
      </w:r>
      <w:r w:rsidRPr="007F2363">
        <w:rPr>
          <w:rFonts w:eastAsia="黑体"/>
          <w:b/>
          <w:bCs/>
          <w:kern w:val="0"/>
          <w:sz w:val="24"/>
        </w:rPr>
        <w:t xml:space="preserve">2-1  </w:t>
      </w:r>
      <w:proofErr w:type="gramStart"/>
      <w:r w:rsidRPr="007F2363">
        <w:rPr>
          <w:rFonts w:eastAsia="黑体"/>
          <w:b/>
          <w:bCs/>
          <w:kern w:val="0"/>
          <w:sz w:val="24"/>
        </w:rPr>
        <w:t>全区</w:t>
      </w:r>
      <w:r w:rsidR="00FC0C4C">
        <w:rPr>
          <w:rFonts w:eastAsia="黑体" w:hint="eastAsia"/>
          <w:b/>
          <w:bCs/>
          <w:kern w:val="0"/>
          <w:sz w:val="24"/>
        </w:rPr>
        <w:t>国控</w:t>
      </w:r>
      <w:r w:rsidRPr="007F2363">
        <w:rPr>
          <w:rFonts w:eastAsia="黑体"/>
          <w:b/>
          <w:bCs/>
          <w:kern w:val="0"/>
          <w:sz w:val="24"/>
        </w:rPr>
        <w:t>企业</w:t>
      </w:r>
      <w:proofErr w:type="gramEnd"/>
      <w:r w:rsidRPr="007F2363">
        <w:rPr>
          <w:rFonts w:eastAsia="黑体"/>
          <w:b/>
          <w:bCs/>
          <w:kern w:val="0"/>
          <w:sz w:val="24"/>
        </w:rPr>
        <w:t>达标情况分析</w:t>
      </w:r>
      <w:r w:rsidRPr="007F2363">
        <w:rPr>
          <w:rFonts w:eastAsia="黑体"/>
          <w:b/>
          <w:bCs/>
          <w:kern w:val="0"/>
        </w:rPr>
        <w:t>（单位：</w:t>
      </w:r>
      <w:r w:rsidRPr="007F2363">
        <w:rPr>
          <w:kern w:val="0"/>
          <w:szCs w:val="21"/>
        </w:rPr>
        <w:t>家</w:t>
      </w:r>
      <w:r w:rsidRPr="007F2363">
        <w:rPr>
          <w:kern w:val="0"/>
          <w:szCs w:val="21"/>
        </w:rPr>
        <w:t>·</w:t>
      </w:r>
      <w:r w:rsidRPr="007F2363">
        <w:rPr>
          <w:kern w:val="0"/>
          <w:szCs w:val="21"/>
        </w:rPr>
        <w:t>次，</w:t>
      </w:r>
      <w:r w:rsidRPr="007F2363">
        <w:rPr>
          <w:kern w:val="0"/>
          <w:sz w:val="20"/>
        </w:rPr>
        <w:t>%</w:t>
      </w:r>
      <w:r w:rsidRPr="007F2363">
        <w:rPr>
          <w:rFonts w:eastAsia="黑体"/>
          <w:b/>
          <w:bCs/>
          <w:kern w:val="0"/>
        </w:rPr>
        <w:t>）</w:t>
      </w:r>
    </w:p>
    <w:tbl>
      <w:tblPr>
        <w:tblW w:w="8681" w:type="dxa"/>
        <w:tblInd w:w="-17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464"/>
        <w:gridCol w:w="1465"/>
        <w:gridCol w:w="1465"/>
        <w:gridCol w:w="2693"/>
      </w:tblGrid>
      <w:tr w:rsidR="001F07D8" w:rsidRPr="007F2363" w14:paraId="22A09316" w14:textId="77777777" w:rsidTr="00861226">
        <w:trPr>
          <w:trHeight w:val="397"/>
        </w:trPr>
        <w:tc>
          <w:tcPr>
            <w:tcW w:w="1594" w:type="dxa"/>
            <w:shd w:val="clear" w:color="auto" w:fill="auto"/>
            <w:vAlign w:val="center"/>
          </w:tcPr>
          <w:p w14:paraId="09167F98" w14:textId="77777777" w:rsidR="001F07D8" w:rsidRPr="007F2363" w:rsidRDefault="001F07D8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F29A63D" w14:textId="77777777" w:rsidR="001F07D8" w:rsidRPr="007F2363" w:rsidRDefault="001F07D8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实测企业数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BDB3898" w14:textId="77777777" w:rsidR="001F07D8" w:rsidRPr="007F2363" w:rsidRDefault="001F07D8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超标企业数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416EF2A" w14:textId="77777777" w:rsidR="001F07D8" w:rsidRPr="007F2363" w:rsidRDefault="001F07D8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达标率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E21731" w14:textId="77777777" w:rsidR="001F07D8" w:rsidRPr="007F2363" w:rsidRDefault="001F07D8" w:rsidP="00D62E1C">
            <w:pPr>
              <w:ind w:firstLineChars="100" w:firstLine="200"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主要超标污染物</w:t>
            </w:r>
          </w:p>
        </w:tc>
      </w:tr>
      <w:tr w:rsidR="001F07D8" w:rsidRPr="007F2363" w14:paraId="09C66A40" w14:textId="77777777" w:rsidTr="00861226">
        <w:trPr>
          <w:trHeight w:val="397"/>
        </w:trPr>
        <w:tc>
          <w:tcPr>
            <w:tcW w:w="1594" w:type="dxa"/>
            <w:shd w:val="clear" w:color="auto" w:fill="auto"/>
            <w:vAlign w:val="center"/>
          </w:tcPr>
          <w:p w14:paraId="3BBBA03D" w14:textId="5A6AD6DF" w:rsidR="001F07D8" w:rsidRPr="007F2363" w:rsidRDefault="001F07D8" w:rsidP="001F07D8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废气企业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7FF0C3E" w14:textId="77777777" w:rsidR="001F07D8" w:rsidRPr="007F2363" w:rsidRDefault="001F07D8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145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E857652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26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11912C9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82.1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F2918C" w14:textId="77777777" w:rsidR="001F07D8" w:rsidRPr="007F2363" w:rsidRDefault="001F07D8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烟尘、氮氧化物</w:t>
            </w:r>
          </w:p>
        </w:tc>
      </w:tr>
      <w:tr w:rsidR="001F07D8" w:rsidRPr="007F2363" w14:paraId="2AE0F15D" w14:textId="77777777" w:rsidTr="00861226">
        <w:trPr>
          <w:trHeight w:val="397"/>
        </w:trPr>
        <w:tc>
          <w:tcPr>
            <w:tcW w:w="1594" w:type="dxa"/>
            <w:shd w:val="clear" w:color="auto" w:fill="auto"/>
            <w:vAlign w:val="center"/>
          </w:tcPr>
          <w:p w14:paraId="7FE711A3" w14:textId="4FC21B0D" w:rsidR="001F07D8" w:rsidRPr="007F2363" w:rsidRDefault="001F07D8" w:rsidP="001F07D8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废水企业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E9C8CA1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78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6CBE46A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10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7068DE0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87.2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D9C45" w14:textId="03C4EDA7" w:rsidR="001F07D8" w:rsidRPr="007F2363" w:rsidRDefault="00FC0C4C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悬浮物、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总铅</w:t>
            </w:r>
            <w:proofErr w:type="gramEnd"/>
          </w:p>
        </w:tc>
      </w:tr>
      <w:tr w:rsidR="001F07D8" w:rsidRPr="007F2363" w14:paraId="6D919CB8" w14:textId="77777777" w:rsidTr="00861226">
        <w:trPr>
          <w:trHeight w:val="397"/>
        </w:trPr>
        <w:tc>
          <w:tcPr>
            <w:tcW w:w="1594" w:type="dxa"/>
            <w:shd w:val="clear" w:color="auto" w:fill="auto"/>
            <w:vAlign w:val="center"/>
          </w:tcPr>
          <w:p w14:paraId="75A8332E" w14:textId="6494AD18" w:rsidR="001F07D8" w:rsidRPr="007F2363" w:rsidRDefault="001F07D8" w:rsidP="001F07D8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污水处理厂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0C0537C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94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D4FABE9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47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483111D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50.0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346EF5" w14:textId="77777777" w:rsidR="001F07D8" w:rsidRPr="007F2363" w:rsidRDefault="001F07D8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氨氮、悬浮物、粪大肠菌群</w:t>
            </w:r>
          </w:p>
        </w:tc>
      </w:tr>
      <w:tr w:rsidR="001F07D8" w:rsidRPr="007F2363" w14:paraId="722AA87B" w14:textId="77777777" w:rsidTr="00861226">
        <w:trPr>
          <w:trHeight w:val="397"/>
        </w:trPr>
        <w:tc>
          <w:tcPr>
            <w:tcW w:w="1594" w:type="dxa"/>
            <w:shd w:val="clear" w:color="auto" w:fill="auto"/>
            <w:vAlign w:val="center"/>
          </w:tcPr>
          <w:p w14:paraId="691DACB0" w14:textId="36C156B9" w:rsidR="001F07D8" w:rsidRPr="007F2363" w:rsidRDefault="001F07D8" w:rsidP="001F07D8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重金属企业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276D8C5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466C893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6295C0F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75.0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BD8F2E" w14:textId="77777777" w:rsidR="001F07D8" w:rsidRPr="007F2363" w:rsidRDefault="001F07D8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悬浮物、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总铅</w:t>
            </w:r>
            <w:proofErr w:type="gramEnd"/>
          </w:p>
        </w:tc>
      </w:tr>
      <w:tr w:rsidR="001F07D8" w:rsidRPr="007F2363" w14:paraId="0DBE87EE" w14:textId="77777777" w:rsidTr="00861226">
        <w:trPr>
          <w:trHeight w:val="397"/>
        </w:trPr>
        <w:tc>
          <w:tcPr>
            <w:tcW w:w="1594" w:type="dxa"/>
            <w:shd w:val="clear" w:color="auto" w:fill="auto"/>
            <w:vAlign w:val="center"/>
          </w:tcPr>
          <w:p w14:paraId="185A00E3" w14:textId="1B31A3EF" w:rsidR="001F07D8" w:rsidRPr="007F2363" w:rsidRDefault="001F07D8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危险废物企业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FE0D2B0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21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EFF9C0D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F129111" w14:textId="77777777" w:rsidR="001F07D8" w:rsidRPr="007F2363" w:rsidRDefault="001F07D8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71.4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3F3D7" w14:textId="77777777" w:rsidR="001F07D8" w:rsidRPr="007F2363" w:rsidRDefault="001F07D8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总氮、生化需氧量</w:t>
            </w:r>
          </w:p>
        </w:tc>
      </w:tr>
      <w:tr w:rsidR="00D62E1C" w:rsidRPr="007F2363" w14:paraId="3E077E9C" w14:textId="77777777" w:rsidTr="00861226">
        <w:trPr>
          <w:trHeight w:val="397"/>
        </w:trPr>
        <w:tc>
          <w:tcPr>
            <w:tcW w:w="1594" w:type="dxa"/>
            <w:shd w:val="clear" w:color="auto" w:fill="auto"/>
            <w:vAlign w:val="center"/>
          </w:tcPr>
          <w:p w14:paraId="61715CA6" w14:textId="77777777" w:rsidR="00D62E1C" w:rsidRPr="007F2363" w:rsidRDefault="00D62E1C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合计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FC261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342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84D4B3E" w14:textId="77777777" w:rsidR="00D62E1C" w:rsidRPr="007F2363" w:rsidRDefault="00D62E1C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>90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84C6708" w14:textId="77777777" w:rsidR="00D62E1C" w:rsidRPr="007F2363" w:rsidRDefault="00D62E1C" w:rsidP="00D62E1C">
            <w:pPr>
              <w:jc w:val="center"/>
              <w:rPr>
                <w:sz w:val="20"/>
                <w:szCs w:val="20"/>
              </w:rPr>
            </w:pPr>
            <w:r w:rsidRPr="007F2363">
              <w:rPr>
                <w:sz w:val="20"/>
                <w:szCs w:val="20"/>
              </w:rPr>
              <w:t xml:space="preserve">73.7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19921F" w14:textId="77777777" w:rsidR="00D62E1C" w:rsidRPr="007F2363" w:rsidRDefault="00D62E1C" w:rsidP="00D62E1C">
            <w:pPr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/</w:t>
            </w:r>
          </w:p>
        </w:tc>
      </w:tr>
    </w:tbl>
    <w:p w14:paraId="63BABD07" w14:textId="36A6127B"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10" w:name="_Toc512262312"/>
      <w:bookmarkStart w:id="11" w:name="_Hlk507104271"/>
      <w:bookmarkStart w:id="12" w:name="_Hlk507153155"/>
      <w:bookmarkEnd w:id="0"/>
      <w:bookmarkEnd w:id="9"/>
      <w:r w:rsidRPr="007F2363">
        <w:rPr>
          <w:rFonts w:ascii="Times New Roman" w:eastAsia="华文楷体" w:hAnsi="Times New Roman"/>
        </w:rPr>
        <w:t>2.</w:t>
      </w:r>
      <w:r w:rsidR="00FC0C4C">
        <w:rPr>
          <w:rFonts w:ascii="Times New Roman" w:eastAsia="华文楷体" w:hAnsi="Times New Roman"/>
        </w:rPr>
        <w:t>2</w:t>
      </w:r>
      <w:proofErr w:type="gramStart"/>
      <w:r w:rsidRPr="007F2363">
        <w:rPr>
          <w:rFonts w:ascii="Times New Roman" w:eastAsia="华文楷体" w:hAnsi="Times New Roman"/>
        </w:rPr>
        <w:t>各</w:t>
      </w:r>
      <w:proofErr w:type="gramEnd"/>
      <w:r w:rsidRPr="007F2363">
        <w:rPr>
          <w:rFonts w:ascii="Times New Roman" w:eastAsia="华文楷体" w:hAnsi="Times New Roman"/>
        </w:rPr>
        <w:t>行业企业污染物排放达标情况</w:t>
      </w:r>
      <w:r>
        <w:rPr>
          <w:rFonts w:ascii="Times New Roman" w:eastAsia="华文楷体" w:hAnsi="Times New Roman" w:hint="eastAsia"/>
        </w:rPr>
        <w:t>分析</w:t>
      </w:r>
      <w:bookmarkEnd w:id="10"/>
    </w:p>
    <w:p w14:paraId="0DF2A7BD" w14:textId="40435A05" w:rsidR="00D62E1C" w:rsidRPr="007F2363" w:rsidRDefault="00D62E1C" w:rsidP="00D62E1C">
      <w:pPr>
        <w:spacing w:line="560" w:lineRule="exact"/>
        <w:ind w:firstLineChars="200" w:firstLine="643"/>
        <w:rPr>
          <w:sz w:val="28"/>
          <w:szCs w:val="28"/>
        </w:rPr>
      </w:pPr>
      <w:r w:rsidRPr="007F2363">
        <w:rPr>
          <w:rFonts w:eastAsia="仿宋_GB2312"/>
          <w:b/>
          <w:sz w:val="32"/>
          <w:szCs w:val="32"/>
        </w:rPr>
        <w:t>废气企业</w:t>
      </w:r>
      <w:r w:rsidRPr="007F2363">
        <w:rPr>
          <w:rFonts w:eastAsia="仿宋_GB2312"/>
          <w:sz w:val="32"/>
          <w:szCs w:val="32"/>
        </w:rPr>
        <w:t>主要涵盖食品制造业、金属制品业、电力、热力生产和供应业</w:t>
      </w:r>
      <w:r>
        <w:rPr>
          <w:rFonts w:eastAsia="仿宋_GB2312" w:hint="eastAsia"/>
          <w:sz w:val="32"/>
          <w:szCs w:val="32"/>
        </w:rPr>
        <w:t>、燃气生产和供应业</w:t>
      </w:r>
      <w:r w:rsidRPr="007F2363">
        <w:rPr>
          <w:rFonts w:eastAsia="仿宋_GB2312"/>
          <w:sz w:val="32"/>
          <w:szCs w:val="32"/>
        </w:rPr>
        <w:t>等行业。电力、热力生产和供应业的行业污染物排放达标率</w:t>
      </w:r>
      <w:r>
        <w:rPr>
          <w:rFonts w:eastAsia="仿宋_GB2312" w:hint="eastAsia"/>
          <w:sz w:val="32"/>
          <w:szCs w:val="32"/>
        </w:rPr>
        <w:t>（以下简称“行业达标率”）</w:t>
      </w:r>
      <w:r w:rsidRPr="007F2363">
        <w:rPr>
          <w:rFonts w:eastAsia="仿宋_GB2312"/>
          <w:sz w:val="32"/>
          <w:szCs w:val="32"/>
        </w:rPr>
        <w:t>最高</w:t>
      </w:r>
      <w:r>
        <w:rPr>
          <w:rFonts w:eastAsia="仿宋_GB2312" w:hint="eastAsia"/>
          <w:sz w:val="32"/>
          <w:szCs w:val="32"/>
        </w:rPr>
        <w:t>，</w:t>
      </w:r>
      <w:r w:rsidRPr="007F2363">
        <w:rPr>
          <w:rFonts w:eastAsia="仿宋_GB2312"/>
          <w:sz w:val="32"/>
          <w:szCs w:val="32"/>
        </w:rPr>
        <w:t>为</w:t>
      </w:r>
      <w:r w:rsidRPr="007F2363">
        <w:rPr>
          <w:rFonts w:eastAsia="仿宋_GB2312"/>
          <w:sz w:val="32"/>
          <w:szCs w:val="32"/>
        </w:rPr>
        <w:t>96.1%</w:t>
      </w:r>
      <w:r>
        <w:rPr>
          <w:rFonts w:eastAsia="仿宋_GB2312" w:hint="eastAsia"/>
          <w:sz w:val="32"/>
          <w:szCs w:val="32"/>
        </w:rPr>
        <w:t>；燃气生产和供应业的行业达标率最低，为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0%</w:t>
      </w:r>
      <w:r>
        <w:rPr>
          <w:rFonts w:eastAsia="仿宋_GB2312" w:hint="eastAsia"/>
          <w:sz w:val="32"/>
          <w:szCs w:val="32"/>
        </w:rPr>
        <w:t>，排放</w:t>
      </w:r>
      <w:r w:rsidRPr="007F2363">
        <w:rPr>
          <w:rFonts w:eastAsia="仿宋_GB2312"/>
          <w:sz w:val="32"/>
          <w:szCs w:val="32"/>
        </w:rPr>
        <w:t>超标</w:t>
      </w:r>
      <w:r>
        <w:rPr>
          <w:rFonts w:eastAsia="仿宋_GB2312" w:hint="eastAsia"/>
          <w:sz w:val="32"/>
          <w:szCs w:val="32"/>
        </w:rPr>
        <w:t>的</w:t>
      </w:r>
      <w:r w:rsidRPr="007F2363">
        <w:rPr>
          <w:rFonts w:eastAsia="仿宋_GB2312"/>
          <w:sz w:val="32"/>
          <w:szCs w:val="32"/>
        </w:rPr>
        <w:t>主要污染物为烟尘和氮氧化物。</w:t>
      </w:r>
    </w:p>
    <w:p w14:paraId="3119AA3E" w14:textId="77777777" w:rsidR="00D62E1C" w:rsidRPr="007F2363" w:rsidRDefault="00D62E1C" w:rsidP="00D62E1C">
      <w:pPr>
        <w:widowControl/>
        <w:jc w:val="center"/>
        <w:rPr>
          <w:kern w:val="0"/>
          <w:sz w:val="24"/>
        </w:rPr>
      </w:pPr>
      <w:r w:rsidRPr="007F2363">
        <w:rPr>
          <w:kern w:val="0"/>
          <w:sz w:val="24"/>
        </w:rPr>
        <w:lastRenderedPageBreak/>
        <w:fldChar w:fldCharType="begin"/>
      </w:r>
      <w:r w:rsidRPr="007F2363">
        <w:rPr>
          <w:kern w:val="0"/>
          <w:sz w:val="24"/>
        </w:rPr>
        <w:instrText xml:space="preserve"> INCLUDEPICTURE "D:\\</w:instrText>
      </w:r>
      <w:r w:rsidRPr="007F2363">
        <w:rPr>
          <w:kern w:val="0"/>
          <w:sz w:val="24"/>
        </w:rPr>
        <w:instrText>用户目录</w:instrText>
      </w:r>
      <w:r w:rsidRPr="007F2363">
        <w:rPr>
          <w:kern w:val="0"/>
          <w:sz w:val="24"/>
        </w:rPr>
        <w:instrText>\\</w:instrText>
      </w:r>
      <w:r w:rsidRPr="007F2363">
        <w:rPr>
          <w:kern w:val="0"/>
          <w:sz w:val="24"/>
        </w:rPr>
        <w:instrText>我的文档</w:instrText>
      </w:r>
      <w:r w:rsidRPr="007F2363">
        <w:rPr>
          <w:kern w:val="0"/>
          <w:sz w:val="24"/>
        </w:rPr>
        <w:instrText xml:space="preserve">\\Tencent Files\\5392516\\Image\\C2C\\KT5U78B__5`5VXAPAS~EZGJ.png" \* MERGEFORMATINET </w:instrText>
      </w:r>
      <w:r w:rsidRPr="007F2363">
        <w:rPr>
          <w:kern w:val="0"/>
          <w:sz w:val="24"/>
        </w:rPr>
        <w:fldChar w:fldCharType="separate"/>
      </w:r>
      <w:r w:rsidR="003F08F7">
        <w:rPr>
          <w:kern w:val="0"/>
          <w:sz w:val="24"/>
        </w:rPr>
        <w:fldChar w:fldCharType="begin"/>
      </w:r>
      <w:r w:rsidR="003F08F7">
        <w:rPr>
          <w:kern w:val="0"/>
          <w:sz w:val="24"/>
        </w:rPr>
        <w:instrText xml:space="preserve"> </w:instrText>
      </w:r>
      <w:r w:rsidR="003F08F7">
        <w:rPr>
          <w:rFonts w:hint="eastAsia"/>
          <w:kern w:val="0"/>
          <w:sz w:val="24"/>
        </w:rPr>
        <w:instrText>INCLUDEPICTURE  "D:\\</w:instrText>
      </w:r>
      <w:r w:rsidR="003F08F7">
        <w:rPr>
          <w:rFonts w:hint="eastAsia"/>
          <w:kern w:val="0"/>
          <w:sz w:val="24"/>
        </w:rPr>
        <w:instrText>用户目录</w:instrText>
      </w:r>
      <w:r w:rsidR="003F08F7">
        <w:rPr>
          <w:rFonts w:hint="eastAsia"/>
          <w:kern w:val="0"/>
          <w:sz w:val="24"/>
        </w:rPr>
        <w:instrText>\\</w:instrText>
      </w:r>
      <w:r w:rsidR="003F08F7">
        <w:rPr>
          <w:rFonts w:hint="eastAsia"/>
          <w:kern w:val="0"/>
          <w:sz w:val="24"/>
        </w:rPr>
        <w:instrText>我的文档</w:instrText>
      </w:r>
      <w:r w:rsidR="003F08F7">
        <w:rPr>
          <w:rFonts w:hint="eastAsia"/>
          <w:kern w:val="0"/>
          <w:sz w:val="24"/>
        </w:rPr>
        <w:instrText>\\Tencent Files\\5392516\\Image\\C2C\\KT5U78B__5`5VXAPAS~EZGJ.png" \* MERGEFORMATINET</w:instrText>
      </w:r>
      <w:r w:rsidR="003F08F7">
        <w:rPr>
          <w:kern w:val="0"/>
          <w:sz w:val="24"/>
        </w:rPr>
        <w:instrText xml:space="preserve"> </w:instrText>
      </w:r>
      <w:r w:rsidR="003F08F7">
        <w:rPr>
          <w:kern w:val="0"/>
          <w:sz w:val="24"/>
        </w:rPr>
        <w:fldChar w:fldCharType="separate"/>
      </w:r>
      <w:r w:rsidR="00D96C2F">
        <w:rPr>
          <w:kern w:val="0"/>
          <w:sz w:val="24"/>
        </w:rPr>
        <w:fldChar w:fldCharType="begin"/>
      </w:r>
      <w:r w:rsidR="00D96C2F">
        <w:rPr>
          <w:kern w:val="0"/>
          <w:sz w:val="24"/>
        </w:rPr>
        <w:instrText xml:space="preserve"> </w:instrText>
      </w:r>
      <w:r w:rsidR="00D96C2F">
        <w:rPr>
          <w:rFonts w:hint="eastAsia"/>
          <w:kern w:val="0"/>
          <w:sz w:val="24"/>
        </w:rPr>
        <w:instrText>INCLUDEPICTURE  "D:\</w:instrText>
      </w:r>
      <w:r w:rsidR="00D96C2F">
        <w:rPr>
          <w:rFonts w:hint="eastAsia"/>
          <w:kern w:val="0"/>
          <w:sz w:val="24"/>
        </w:rPr>
        <w:instrText>\</w:instrText>
      </w:r>
      <w:r w:rsidR="00D96C2F">
        <w:rPr>
          <w:rFonts w:hint="eastAsia"/>
          <w:kern w:val="0"/>
          <w:sz w:val="24"/>
        </w:rPr>
        <w:instrText>用户目录</w:instrText>
      </w:r>
      <w:r w:rsidR="00D96C2F">
        <w:rPr>
          <w:rFonts w:hint="eastAsia"/>
          <w:kern w:val="0"/>
          <w:sz w:val="24"/>
        </w:rPr>
        <w:instrText>\\</w:instrText>
      </w:r>
      <w:r w:rsidR="00D96C2F">
        <w:rPr>
          <w:rFonts w:hint="eastAsia"/>
          <w:kern w:val="0"/>
          <w:sz w:val="24"/>
        </w:rPr>
        <w:instrText>我的文档</w:instrText>
      </w:r>
      <w:r w:rsidR="00D96C2F">
        <w:rPr>
          <w:rFonts w:hint="eastAsia"/>
          <w:kern w:val="0"/>
          <w:sz w:val="24"/>
        </w:rPr>
        <w:instrText>\\Tencent Files\\5392516\\Image\\C2C\\KT5U78B__5`5VXAPAS~EZGJ.png" \* MERGEFORMATINET</w:instrText>
      </w:r>
      <w:r w:rsidR="00D96C2F">
        <w:rPr>
          <w:kern w:val="0"/>
          <w:sz w:val="24"/>
        </w:rPr>
        <w:instrText xml:space="preserve"> </w:instrText>
      </w:r>
      <w:r w:rsidR="00D96C2F">
        <w:rPr>
          <w:kern w:val="0"/>
          <w:sz w:val="24"/>
        </w:rPr>
        <w:fldChar w:fldCharType="separate"/>
      </w:r>
      <w:r w:rsidR="00B31F5F">
        <w:rPr>
          <w:kern w:val="0"/>
          <w:sz w:val="24"/>
        </w:rPr>
        <w:pict w14:anchorId="722DB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85pt;height:235.6pt">
            <v:imagedata r:id="rId12" r:href="rId13"/>
          </v:shape>
        </w:pict>
      </w:r>
      <w:r w:rsidR="00D96C2F">
        <w:rPr>
          <w:kern w:val="0"/>
          <w:sz w:val="24"/>
        </w:rPr>
        <w:fldChar w:fldCharType="end"/>
      </w:r>
      <w:r w:rsidR="003F08F7">
        <w:rPr>
          <w:kern w:val="0"/>
          <w:sz w:val="24"/>
        </w:rPr>
        <w:fldChar w:fldCharType="end"/>
      </w:r>
      <w:r w:rsidRPr="007F2363">
        <w:rPr>
          <w:kern w:val="0"/>
          <w:sz w:val="24"/>
        </w:rPr>
        <w:fldChar w:fldCharType="end"/>
      </w:r>
    </w:p>
    <w:p w14:paraId="40A4E949" w14:textId="3ABC4482" w:rsidR="00D62E1C" w:rsidRDefault="00D62E1C" w:rsidP="00D62E1C">
      <w:pPr>
        <w:spacing w:line="560" w:lineRule="exact"/>
        <w:ind w:firstLineChars="250" w:firstLine="803"/>
        <w:rPr>
          <w:rFonts w:eastAsia="仿宋_GB2312"/>
          <w:sz w:val="32"/>
          <w:szCs w:val="32"/>
        </w:rPr>
      </w:pPr>
      <w:proofErr w:type="gramStart"/>
      <w:r w:rsidRPr="007F2363">
        <w:rPr>
          <w:rFonts w:eastAsia="仿宋_GB2312"/>
          <w:b/>
          <w:sz w:val="32"/>
          <w:szCs w:val="32"/>
        </w:rPr>
        <w:t>国控废水</w:t>
      </w:r>
      <w:proofErr w:type="gramEnd"/>
      <w:r w:rsidRPr="007F2363">
        <w:rPr>
          <w:rFonts w:eastAsia="仿宋_GB2312"/>
          <w:b/>
          <w:sz w:val="32"/>
          <w:szCs w:val="32"/>
        </w:rPr>
        <w:t>企业</w:t>
      </w:r>
      <w:r w:rsidRPr="007F2363">
        <w:rPr>
          <w:rFonts w:eastAsia="仿宋_GB2312"/>
          <w:sz w:val="32"/>
          <w:szCs w:val="32"/>
        </w:rPr>
        <w:t>主要涵盖化学纤维制造业、农副食品加工业、化学原料和化学制品制造业、有色金属矿采选业等行业。化学原料和化学制品制造业的行业达标率最高</w:t>
      </w:r>
      <w:r>
        <w:rPr>
          <w:rFonts w:eastAsia="仿宋_GB2312" w:hint="eastAsia"/>
          <w:sz w:val="32"/>
          <w:szCs w:val="32"/>
        </w:rPr>
        <w:t>，</w:t>
      </w:r>
      <w:r w:rsidRPr="007F2363">
        <w:rPr>
          <w:rFonts w:eastAsia="仿宋_GB2312"/>
          <w:sz w:val="32"/>
          <w:szCs w:val="32"/>
        </w:rPr>
        <w:t>为</w:t>
      </w:r>
      <w:r w:rsidRPr="007F2363">
        <w:rPr>
          <w:rFonts w:eastAsia="仿宋_GB2312"/>
          <w:sz w:val="32"/>
          <w:szCs w:val="32"/>
        </w:rPr>
        <w:t>88.5%</w:t>
      </w:r>
      <w:r w:rsidRPr="007F2363">
        <w:rPr>
          <w:rFonts w:eastAsia="仿宋_GB2312"/>
          <w:sz w:val="32"/>
          <w:szCs w:val="32"/>
        </w:rPr>
        <w:t>。</w:t>
      </w:r>
    </w:p>
    <w:p w14:paraId="639CF7C1" w14:textId="77777777" w:rsidR="0042777C" w:rsidRPr="0042777C" w:rsidRDefault="0042777C" w:rsidP="0042777C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</w:p>
    <w:p w14:paraId="11966A6B" w14:textId="77777777" w:rsidR="00D62E1C" w:rsidRPr="007F2363" w:rsidRDefault="00D62E1C" w:rsidP="00D62E1C">
      <w:pPr>
        <w:widowControl/>
        <w:jc w:val="center"/>
        <w:rPr>
          <w:kern w:val="0"/>
          <w:sz w:val="24"/>
        </w:rPr>
      </w:pPr>
      <w:r w:rsidRPr="007F2363">
        <w:rPr>
          <w:kern w:val="0"/>
          <w:sz w:val="24"/>
        </w:rPr>
        <w:fldChar w:fldCharType="begin"/>
      </w:r>
      <w:r w:rsidRPr="007F2363">
        <w:rPr>
          <w:kern w:val="0"/>
          <w:sz w:val="24"/>
        </w:rPr>
        <w:instrText xml:space="preserve"> INCLUDEPICTURE "D:\\</w:instrText>
      </w:r>
      <w:r w:rsidRPr="007F2363">
        <w:rPr>
          <w:kern w:val="0"/>
          <w:sz w:val="24"/>
        </w:rPr>
        <w:instrText>用户目录</w:instrText>
      </w:r>
      <w:r w:rsidRPr="007F2363">
        <w:rPr>
          <w:kern w:val="0"/>
          <w:sz w:val="24"/>
        </w:rPr>
        <w:instrText>\\</w:instrText>
      </w:r>
      <w:r w:rsidRPr="007F2363">
        <w:rPr>
          <w:kern w:val="0"/>
          <w:sz w:val="24"/>
        </w:rPr>
        <w:instrText>我的文档</w:instrText>
      </w:r>
      <w:r w:rsidRPr="007F2363">
        <w:rPr>
          <w:kern w:val="0"/>
          <w:sz w:val="24"/>
        </w:rPr>
        <w:instrText xml:space="preserve">\\Tencent Files\\5392516\\Image\\C2C\\Q`6`UF_J}OP7J3VOB2YT3XE.png" \* MERGEFORMATINET </w:instrText>
      </w:r>
      <w:r w:rsidRPr="007F2363">
        <w:rPr>
          <w:kern w:val="0"/>
          <w:sz w:val="24"/>
        </w:rPr>
        <w:fldChar w:fldCharType="separate"/>
      </w:r>
      <w:r w:rsidR="003F08F7">
        <w:rPr>
          <w:kern w:val="0"/>
          <w:sz w:val="24"/>
        </w:rPr>
        <w:fldChar w:fldCharType="begin"/>
      </w:r>
      <w:r w:rsidR="003F08F7">
        <w:rPr>
          <w:kern w:val="0"/>
          <w:sz w:val="24"/>
        </w:rPr>
        <w:instrText xml:space="preserve"> </w:instrText>
      </w:r>
      <w:r w:rsidR="003F08F7">
        <w:rPr>
          <w:rFonts w:hint="eastAsia"/>
          <w:kern w:val="0"/>
          <w:sz w:val="24"/>
        </w:rPr>
        <w:instrText>INCLUDEPICTURE  "D:\\</w:instrText>
      </w:r>
      <w:r w:rsidR="003F08F7">
        <w:rPr>
          <w:rFonts w:hint="eastAsia"/>
          <w:kern w:val="0"/>
          <w:sz w:val="24"/>
        </w:rPr>
        <w:instrText>用户目录</w:instrText>
      </w:r>
      <w:r w:rsidR="003F08F7">
        <w:rPr>
          <w:rFonts w:hint="eastAsia"/>
          <w:kern w:val="0"/>
          <w:sz w:val="24"/>
        </w:rPr>
        <w:instrText>\\</w:instrText>
      </w:r>
      <w:r w:rsidR="003F08F7">
        <w:rPr>
          <w:rFonts w:hint="eastAsia"/>
          <w:kern w:val="0"/>
          <w:sz w:val="24"/>
        </w:rPr>
        <w:instrText>我的文档</w:instrText>
      </w:r>
      <w:r w:rsidR="003F08F7">
        <w:rPr>
          <w:rFonts w:hint="eastAsia"/>
          <w:kern w:val="0"/>
          <w:sz w:val="24"/>
        </w:rPr>
        <w:instrText>\\Tencent Files\\5392516\\Image\\C2C\\Q`6`UF_J}OP7J3VOB2YT3XE.png" \* MERGEFORMATINET</w:instrText>
      </w:r>
      <w:r w:rsidR="003F08F7">
        <w:rPr>
          <w:kern w:val="0"/>
          <w:sz w:val="24"/>
        </w:rPr>
        <w:instrText xml:space="preserve"> </w:instrText>
      </w:r>
      <w:r w:rsidR="003F08F7">
        <w:rPr>
          <w:kern w:val="0"/>
          <w:sz w:val="24"/>
        </w:rPr>
        <w:fldChar w:fldCharType="separate"/>
      </w:r>
      <w:r w:rsidR="00D96C2F">
        <w:rPr>
          <w:kern w:val="0"/>
          <w:sz w:val="24"/>
        </w:rPr>
        <w:fldChar w:fldCharType="begin"/>
      </w:r>
      <w:r w:rsidR="00D96C2F">
        <w:rPr>
          <w:kern w:val="0"/>
          <w:sz w:val="24"/>
        </w:rPr>
        <w:instrText xml:space="preserve"> </w:instrText>
      </w:r>
      <w:r w:rsidR="00D96C2F">
        <w:rPr>
          <w:rFonts w:hint="eastAsia"/>
          <w:kern w:val="0"/>
          <w:sz w:val="24"/>
        </w:rPr>
        <w:instrText>INCLUDEPICTURE  "D:\\</w:instrText>
      </w:r>
      <w:r w:rsidR="00D96C2F">
        <w:rPr>
          <w:rFonts w:hint="eastAsia"/>
          <w:kern w:val="0"/>
          <w:sz w:val="24"/>
        </w:rPr>
        <w:instrText>用户目录</w:instrText>
      </w:r>
      <w:r w:rsidR="00D96C2F">
        <w:rPr>
          <w:rFonts w:hint="eastAsia"/>
          <w:kern w:val="0"/>
          <w:sz w:val="24"/>
        </w:rPr>
        <w:instrText>\\</w:instrText>
      </w:r>
      <w:r w:rsidR="00D96C2F">
        <w:rPr>
          <w:rFonts w:hint="eastAsia"/>
          <w:kern w:val="0"/>
          <w:sz w:val="24"/>
        </w:rPr>
        <w:instrText>我的文档</w:instrText>
      </w:r>
      <w:r w:rsidR="00D96C2F">
        <w:rPr>
          <w:rFonts w:hint="eastAsia"/>
          <w:kern w:val="0"/>
          <w:sz w:val="24"/>
        </w:rPr>
        <w:instrText>\\Tencent Files\\539</w:instrText>
      </w:r>
      <w:r w:rsidR="00D96C2F">
        <w:rPr>
          <w:rFonts w:hint="eastAsia"/>
          <w:kern w:val="0"/>
          <w:sz w:val="24"/>
        </w:rPr>
        <w:instrText>2516\\Image\\C2C\\Q`6`UF_J}OP7J3VOB2YT3XE.png" \* MERGEFORMATINET</w:instrText>
      </w:r>
      <w:r w:rsidR="00D96C2F">
        <w:rPr>
          <w:kern w:val="0"/>
          <w:sz w:val="24"/>
        </w:rPr>
        <w:instrText xml:space="preserve"> </w:instrText>
      </w:r>
      <w:r w:rsidR="00D96C2F">
        <w:rPr>
          <w:kern w:val="0"/>
          <w:sz w:val="24"/>
        </w:rPr>
        <w:fldChar w:fldCharType="separate"/>
      </w:r>
      <w:r w:rsidR="00B31F5F">
        <w:rPr>
          <w:kern w:val="0"/>
          <w:sz w:val="24"/>
        </w:rPr>
        <w:pict w14:anchorId="5F9419D5">
          <v:shape id="_x0000_i1026" type="#_x0000_t75" style="width:360.6pt;height:3in">
            <v:imagedata r:id="rId14" r:href="rId15"/>
          </v:shape>
        </w:pict>
      </w:r>
      <w:r w:rsidR="00D96C2F">
        <w:rPr>
          <w:kern w:val="0"/>
          <w:sz w:val="24"/>
        </w:rPr>
        <w:fldChar w:fldCharType="end"/>
      </w:r>
      <w:r w:rsidR="003F08F7">
        <w:rPr>
          <w:kern w:val="0"/>
          <w:sz w:val="24"/>
        </w:rPr>
        <w:fldChar w:fldCharType="end"/>
      </w:r>
      <w:r w:rsidRPr="007F2363">
        <w:rPr>
          <w:kern w:val="0"/>
          <w:sz w:val="24"/>
        </w:rPr>
        <w:fldChar w:fldCharType="end"/>
      </w:r>
    </w:p>
    <w:p w14:paraId="01935D6E" w14:textId="11F1C4B9"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13" w:name="_Toc512262313"/>
      <w:r w:rsidRPr="007F2363">
        <w:rPr>
          <w:rFonts w:ascii="Times New Roman" w:eastAsia="华文楷体" w:hAnsi="Times New Roman"/>
        </w:rPr>
        <w:t>2.</w:t>
      </w:r>
      <w:r w:rsidR="00FC0C4C">
        <w:rPr>
          <w:rFonts w:ascii="Times New Roman" w:eastAsia="华文楷体" w:hAnsi="Times New Roman"/>
        </w:rPr>
        <w:t>3</w:t>
      </w:r>
      <w:r w:rsidRPr="007F2363">
        <w:rPr>
          <w:rFonts w:ascii="Times New Roman" w:eastAsia="华文楷体" w:hAnsi="Times New Roman"/>
        </w:rPr>
        <w:t>各地</w:t>
      </w:r>
      <w:proofErr w:type="gramStart"/>
      <w:r w:rsidRPr="007F2363">
        <w:rPr>
          <w:rFonts w:ascii="Times New Roman" w:eastAsia="华文楷体" w:hAnsi="Times New Roman"/>
        </w:rPr>
        <w:t>州企业</w:t>
      </w:r>
      <w:proofErr w:type="gramEnd"/>
      <w:r w:rsidRPr="007F2363">
        <w:rPr>
          <w:rFonts w:ascii="Times New Roman" w:eastAsia="华文楷体" w:hAnsi="Times New Roman"/>
        </w:rPr>
        <w:t>污染物排放达标情况</w:t>
      </w:r>
      <w:r>
        <w:rPr>
          <w:rFonts w:ascii="Times New Roman" w:eastAsia="华文楷体" w:hAnsi="Times New Roman" w:hint="eastAsia"/>
        </w:rPr>
        <w:t>分析</w:t>
      </w:r>
      <w:bookmarkEnd w:id="13"/>
    </w:p>
    <w:p w14:paraId="0D73FDE9" w14:textId="7BDF6089" w:rsidR="00D62E1C" w:rsidRPr="007F2363" w:rsidRDefault="00D62E1C" w:rsidP="00D62E1C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将</w:t>
      </w:r>
      <w:r w:rsidRPr="007F2363">
        <w:rPr>
          <w:rFonts w:eastAsia="仿宋_GB2312"/>
          <w:sz w:val="32"/>
          <w:szCs w:val="32"/>
        </w:rPr>
        <w:t>全区</w:t>
      </w:r>
      <w:r>
        <w:rPr>
          <w:rFonts w:eastAsia="仿宋_GB2312" w:hint="eastAsia"/>
          <w:sz w:val="32"/>
          <w:szCs w:val="32"/>
        </w:rPr>
        <w:t>各类</w:t>
      </w:r>
      <w:proofErr w:type="gramStart"/>
      <w:r w:rsidR="001F07D8">
        <w:rPr>
          <w:rFonts w:eastAsia="仿宋_GB2312" w:hint="eastAsia"/>
          <w:sz w:val="32"/>
          <w:szCs w:val="32"/>
        </w:rPr>
        <w:t>国控</w:t>
      </w:r>
      <w:r>
        <w:rPr>
          <w:rFonts w:eastAsia="仿宋_GB2312" w:hint="eastAsia"/>
          <w:sz w:val="32"/>
          <w:szCs w:val="32"/>
        </w:rPr>
        <w:t>企业</w:t>
      </w:r>
      <w:proofErr w:type="gramEnd"/>
      <w:r w:rsidRPr="007F2363">
        <w:rPr>
          <w:rFonts w:eastAsia="仿宋_GB2312"/>
          <w:sz w:val="32"/>
          <w:szCs w:val="32"/>
        </w:rPr>
        <w:t>污染物排放达标情况</w:t>
      </w:r>
      <w:r>
        <w:rPr>
          <w:rFonts w:eastAsia="仿宋_GB2312" w:hint="eastAsia"/>
          <w:sz w:val="32"/>
          <w:szCs w:val="32"/>
        </w:rPr>
        <w:t>按地州分别</w:t>
      </w:r>
      <w:r w:rsidRPr="007F2363">
        <w:rPr>
          <w:rFonts w:eastAsia="仿宋_GB2312"/>
          <w:sz w:val="32"/>
          <w:szCs w:val="32"/>
        </w:rPr>
        <w:t>进行统计</w:t>
      </w:r>
      <w:r>
        <w:rPr>
          <w:rFonts w:eastAsia="仿宋_GB2312" w:hint="eastAsia"/>
          <w:sz w:val="32"/>
          <w:szCs w:val="32"/>
        </w:rPr>
        <w:t>，详见表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-2</w:t>
      </w:r>
      <w:r>
        <w:rPr>
          <w:rFonts w:eastAsia="仿宋_GB2312" w:hint="eastAsia"/>
          <w:sz w:val="32"/>
          <w:szCs w:val="32"/>
        </w:rPr>
        <w:t>。</w:t>
      </w:r>
    </w:p>
    <w:p w14:paraId="3E6D8DD9" w14:textId="040D5378" w:rsidR="001F07D8" w:rsidRPr="009D4304" w:rsidRDefault="001F07D8" w:rsidP="001F07D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bookmarkStart w:id="14" w:name="_Hlk507153131"/>
      <w:proofErr w:type="gramStart"/>
      <w:r w:rsidRPr="009D4304">
        <w:rPr>
          <w:rFonts w:eastAsia="仿宋_GB2312"/>
          <w:sz w:val="32"/>
          <w:szCs w:val="32"/>
        </w:rPr>
        <w:t>国控废气</w:t>
      </w:r>
      <w:proofErr w:type="gramEnd"/>
      <w:r w:rsidRPr="009D4304">
        <w:rPr>
          <w:rFonts w:eastAsia="仿宋_GB2312"/>
          <w:sz w:val="32"/>
          <w:szCs w:val="32"/>
        </w:rPr>
        <w:t>企业实际监测</w:t>
      </w:r>
      <w:r w:rsidRPr="009D4304">
        <w:rPr>
          <w:rFonts w:eastAsia="仿宋_GB2312"/>
          <w:sz w:val="32"/>
          <w:szCs w:val="32"/>
        </w:rPr>
        <w:t>145</w:t>
      </w:r>
      <w:r w:rsidRPr="009D4304">
        <w:rPr>
          <w:rFonts w:eastAsia="仿宋_GB2312"/>
          <w:sz w:val="32"/>
          <w:szCs w:val="32"/>
        </w:rPr>
        <w:t>家</w:t>
      </w:r>
      <w:r w:rsidRPr="009D4304">
        <w:rPr>
          <w:rFonts w:eastAsia="仿宋_GB2312"/>
          <w:sz w:val="32"/>
          <w:szCs w:val="32"/>
        </w:rPr>
        <w:t>·</w:t>
      </w:r>
      <w:r w:rsidRPr="009D4304">
        <w:rPr>
          <w:rFonts w:eastAsia="仿宋_GB2312"/>
          <w:sz w:val="32"/>
          <w:szCs w:val="32"/>
        </w:rPr>
        <w:t>次，达标</w:t>
      </w:r>
      <w:r w:rsidRPr="009D4304">
        <w:rPr>
          <w:rFonts w:eastAsia="仿宋_GB2312"/>
          <w:sz w:val="32"/>
          <w:szCs w:val="32"/>
        </w:rPr>
        <w:t>119</w:t>
      </w:r>
      <w:r w:rsidRPr="009D4304">
        <w:rPr>
          <w:rFonts w:eastAsia="仿宋_GB2312"/>
          <w:sz w:val="32"/>
          <w:szCs w:val="32"/>
        </w:rPr>
        <w:t>家</w:t>
      </w:r>
      <w:r w:rsidRPr="009D4304">
        <w:rPr>
          <w:rFonts w:eastAsia="仿宋_GB2312"/>
          <w:sz w:val="32"/>
          <w:szCs w:val="32"/>
        </w:rPr>
        <w:t>·</w:t>
      </w:r>
      <w:r w:rsidRPr="009D4304">
        <w:rPr>
          <w:rFonts w:eastAsia="仿宋_GB2312"/>
          <w:sz w:val="32"/>
          <w:szCs w:val="32"/>
        </w:rPr>
        <w:t>次，企</w:t>
      </w:r>
      <w:r w:rsidRPr="009D4304">
        <w:rPr>
          <w:rFonts w:eastAsia="仿宋_GB2312"/>
          <w:sz w:val="32"/>
          <w:szCs w:val="32"/>
        </w:rPr>
        <w:lastRenderedPageBreak/>
        <w:t>业达标率</w:t>
      </w:r>
      <w:r w:rsidRPr="009D4304">
        <w:rPr>
          <w:rFonts w:eastAsia="仿宋_GB2312"/>
          <w:sz w:val="32"/>
          <w:szCs w:val="32"/>
        </w:rPr>
        <w:t>82.1%</w:t>
      </w:r>
      <w:r w:rsidRPr="009D4304">
        <w:rPr>
          <w:rFonts w:eastAsia="仿宋_GB2312"/>
          <w:sz w:val="32"/>
          <w:szCs w:val="32"/>
        </w:rPr>
        <w:t>。</w:t>
      </w:r>
      <w:bookmarkEnd w:id="14"/>
      <w:proofErr w:type="gramStart"/>
      <w:r w:rsidRPr="009D4304">
        <w:rPr>
          <w:rFonts w:eastAsia="仿宋_GB2312"/>
          <w:sz w:val="32"/>
          <w:szCs w:val="32"/>
        </w:rPr>
        <w:t>国控废水</w:t>
      </w:r>
      <w:proofErr w:type="gramEnd"/>
      <w:r w:rsidRPr="009D4304">
        <w:rPr>
          <w:rFonts w:eastAsia="仿宋_GB2312"/>
          <w:sz w:val="32"/>
          <w:szCs w:val="32"/>
        </w:rPr>
        <w:t>企业实际监测</w:t>
      </w:r>
      <w:r w:rsidRPr="009D4304">
        <w:rPr>
          <w:rFonts w:eastAsia="仿宋_GB2312"/>
          <w:sz w:val="32"/>
          <w:szCs w:val="32"/>
        </w:rPr>
        <w:t>78</w:t>
      </w:r>
      <w:r w:rsidRPr="009D4304">
        <w:rPr>
          <w:rFonts w:eastAsia="仿宋_GB2312"/>
          <w:sz w:val="32"/>
          <w:szCs w:val="32"/>
        </w:rPr>
        <w:t>家</w:t>
      </w:r>
      <w:r w:rsidRPr="009D4304">
        <w:rPr>
          <w:rFonts w:eastAsia="仿宋_GB2312"/>
          <w:sz w:val="32"/>
          <w:szCs w:val="32"/>
        </w:rPr>
        <w:t>·</w:t>
      </w:r>
      <w:r w:rsidRPr="009D4304">
        <w:rPr>
          <w:rFonts w:eastAsia="仿宋_GB2312"/>
          <w:sz w:val="32"/>
          <w:szCs w:val="32"/>
        </w:rPr>
        <w:t>次，达标</w:t>
      </w:r>
      <w:r w:rsidRPr="009D4304">
        <w:rPr>
          <w:rFonts w:eastAsia="仿宋_GB2312"/>
          <w:sz w:val="32"/>
          <w:szCs w:val="32"/>
        </w:rPr>
        <w:t>68</w:t>
      </w:r>
      <w:r w:rsidRPr="009D4304">
        <w:rPr>
          <w:rFonts w:eastAsia="仿宋_GB2312"/>
          <w:sz w:val="32"/>
          <w:szCs w:val="32"/>
        </w:rPr>
        <w:t>家</w:t>
      </w:r>
      <w:r w:rsidRPr="009D4304">
        <w:rPr>
          <w:rFonts w:eastAsia="仿宋_GB2312"/>
          <w:sz w:val="32"/>
          <w:szCs w:val="32"/>
        </w:rPr>
        <w:t>·</w:t>
      </w:r>
      <w:r w:rsidRPr="009D4304">
        <w:rPr>
          <w:rFonts w:eastAsia="仿宋_GB2312"/>
          <w:sz w:val="32"/>
          <w:szCs w:val="32"/>
        </w:rPr>
        <w:t>次，企业达标率</w:t>
      </w:r>
      <w:r w:rsidRPr="009D4304">
        <w:rPr>
          <w:rFonts w:eastAsia="仿宋_GB2312"/>
          <w:sz w:val="32"/>
          <w:szCs w:val="32"/>
        </w:rPr>
        <w:t>87.2%</w:t>
      </w:r>
      <w:r w:rsidRPr="009D4304">
        <w:rPr>
          <w:rFonts w:eastAsia="仿宋_GB2312"/>
          <w:sz w:val="32"/>
          <w:szCs w:val="32"/>
        </w:rPr>
        <w:t>。</w:t>
      </w:r>
      <w:proofErr w:type="gramStart"/>
      <w:r w:rsidRPr="009D4304">
        <w:rPr>
          <w:rFonts w:eastAsia="仿宋_GB2312"/>
          <w:sz w:val="32"/>
          <w:szCs w:val="32"/>
        </w:rPr>
        <w:t>国控污水处理</w:t>
      </w:r>
      <w:proofErr w:type="gramEnd"/>
      <w:r w:rsidRPr="009D4304">
        <w:rPr>
          <w:rFonts w:eastAsia="仿宋_GB2312"/>
          <w:sz w:val="32"/>
          <w:szCs w:val="32"/>
        </w:rPr>
        <w:t>厂实际监测</w:t>
      </w:r>
      <w:r w:rsidRPr="009D4304">
        <w:rPr>
          <w:rFonts w:eastAsia="仿宋_GB2312"/>
          <w:sz w:val="32"/>
          <w:szCs w:val="32"/>
        </w:rPr>
        <w:t>94</w:t>
      </w:r>
      <w:r w:rsidRPr="009D4304">
        <w:rPr>
          <w:rFonts w:eastAsia="仿宋_GB2312"/>
          <w:sz w:val="32"/>
          <w:szCs w:val="32"/>
        </w:rPr>
        <w:t>家</w:t>
      </w:r>
      <w:r w:rsidRPr="009D4304">
        <w:rPr>
          <w:rFonts w:eastAsia="仿宋_GB2312"/>
          <w:sz w:val="32"/>
          <w:szCs w:val="32"/>
        </w:rPr>
        <w:t>·</w:t>
      </w:r>
      <w:r w:rsidRPr="009D4304">
        <w:rPr>
          <w:rFonts w:eastAsia="仿宋_GB2312"/>
          <w:sz w:val="32"/>
          <w:szCs w:val="32"/>
        </w:rPr>
        <w:t>次，达标</w:t>
      </w:r>
      <w:r w:rsidRPr="009D4304">
        <w:rPr>
          <w:rFonts w:eastAsia="仿宋_GB2312"/>
          <w:sz w:val="32"/>
          <w:szCs w:val="32"/>
        </w:rPr>
        <w:t>47</w:t>
      </w:r>
      <w:r w:rsidRPr="009D4304">
        <w:rPr>
          <w:rFonts w:eastAsia="仿宋_GB2312"/>
          <w:sz w:val="32"/>
          <w:szCs w:val="32"/>
        </w:rPr>
        <w:t>家</w:t>
      </w:r>
      <w:r w:rsidRPr="009D4304">
        <w:rPr>
          <w:rFonts w:eastAsia="仿宋_GB2312"/>
          <w:sz w:val="32"/>
          <w:szCs w:val="32"/>
        </w:rPr>
        <w:t>·</w:t>
      </w:r>
      <w:r w:rsidRPr="009D4304">
        <w:rPr>
          <w:rFonts w:eastAsia="仿宋_GB2312"/>
          <w:sz w:val="32"/>
          <w:szCs w:val="32"/>
        </w:rPr>
        <w:t>次，企业达标率</w:t>
      </w:r>
      <w:r w:rsidRPr="009D4304">
        <w:rPr>
          <w:rFonts w:eastAsia="仿宋_GB2312"/>
          <w:sz w:val="32"/>
          <w:szCs w:val="32"/>
        </w:rPr>
        <w:t>50%</w:t>
      </w:r>
      <w:r w:rsidRPr="009D4304">
        <w:rPr>
          <w:rFonts w:eastAsia="仿宋_GB2312"/>
          <w:sz w:val="32"/>
          <w:szCs w:val="32"/>
        </w:rPr>
        <w:t>。</w:t>
      </w:r>
      <w:proofErr w:type="gramStart"/>
      <w:r w:rsidRPr="009D4304">
        <w:rPr>
          <w:rFonts w:eastAsia="仿宋_GB2312"/>
          <w:sz w:val="32"/>
          <w:szCs w:val="32"/>
        </w:rPr>
        <w:t>国控重金属</w:t>
      </w:r>
      <w:proofErr w:type="gramEnd"/>
      <w:r w:rsidRPr="009D4304">
        <w:rPr>
          <w:rFonts w:eastAsia="仿宋_GB2312"/>
          <w:sz w:val="32"/>
          <w:szCs w:val="32"/>
        </w:rPr>
        <w:t>企业实际监测</w:t>
      </w:r>
      <w:r w:rsidRPr="009D4304">
        <w:rPr>
          <w:rFonts w:eastAsia="仿宋_GB2312"/>
          <w:sz w:val="32"/>
          <w:szCs w:val="32"/>
        </w:rPr>
        <w:t>4</w:t>
      </w:r>
      <w:r w:rsidRPr="009D4304">
        <w:rPr>
          <w:rFonts w:eastAsia="仿宋_GB2312"/>
          <w:sz w:val="32"/>
          <w:szCs w:val="32"/>
        </w:rPr>
        <w:t>家</w:t>
      </w:r>
      <w:r w:rsidRPr="009D4304">
        <w:rPr>
          <w:rFonts w:eastAsia="仿宋_GB2312"/>
          <w:sz w:val="32"/>
          <w:szCs w:val="32"/>
        </w:rPr>
        <w:t>·</w:t>
      </w:r>
      <w:r w:rsidRPr="009D4304">
        <w:rPr>
          <w:rFonts w:eastAsia="仿宋_GB2312"/>
          <w:sz w:val="32"/>
          <w:szCs w:val="32"/>
        </w:rPr>
        <w:t>次，达标</w:t>
      </w:r>
      <w:r w:rsidRPr="009D4304">
        <w:rPr>
          <w:rFonts w:eastAsia="仿宋_GB2312"/>
          <w:sz w:val="32"/>
          <w:szCs w:val="32"/>
        </w:rPr>
        <w:t>3</w:t>
      </w:r>
      <w:r w:rsidRPr="009D4304">
        <w:rPr>
          <w:rFonts w:eastAsia="仿宋_GB2312"/>
          <w:sz w:val="32"/>
          <w:szCs w:val="32"/>
        </w:rPr>
        <w:t>家</w:t>
      </w:r>
      <w:r w:rsidRPr="009D4304">
        <w:rPr>
          <w:rFonts w:eastAsia="仿宋_GB2312"/>
          <w:sz w:val="32"/>
          <w:szCs w:val="32"/>
        </w:rPr>
        <w:t>·</w:t>
      </w:r>
      <w:r w:rsidRPr="009D4304">
        <w:rPr>
          <w:rFonts w:eastAsia="仿宋_GB2312"/>
          <w:sz w:val="32"/>
          <w:szCs w:val="32"/>
        </w:rPr>
        <w:t>次，企业达标率为</w:t>
      </w:r>
      <w:r w:rsidRPr="009D4304">
        <w:rPr>
          <w:rFonts w:eastAsia="仿宋_GB2312"/>
          <w:sz w:val="32"/>
          <w:szCs w:val="32"/>
        </w:rPr>
        <w:t>75%</w:t>
      </w:r>
      <w:r w:rsidRPr="009D4304">
        <w:rPr>
          <w:rFonts w:eastAsia="仿宋_GB2312"/>
          <w:sz w:val="32"/>
          <w:szCs w:val="32"/>
        </w:rPr>
        <w:t>。</w:t>
      </w:r>
      <w:proofErr w:type="gramStart"/>
      <w:r w:rsidRPr="009D4304">
        <w:rPr>
          <w:rFonts w:eastAsia="仿宋_GB2312"/>
          <w:sz w:val="32"/>
          <w:szCs w:val="32"/>
        </w:rPr>
        <w:t>国控危险</w:t>
      </w:r>
      <w:proofErr w:type="gramEnd"/>
      <w:r w:rsidRPr="009D4304">
        <w:rPr>
          <w:rFonts w:eastAsia="仿宋_GB2312"/>
          <w:sz w:val="32"/>
          <w:szCs w:val="32"/>
        </w:rPr>
        <w:t>废物企业实际监测</w:t>
      </w:r>
      <w:r w:rsidRPr="009D4304">
        <w:rPr>
          <w:rFonts w:eastAsia="仿宋_GB2312"/>
          <w:sz w:val="32"/>
          <w:szCs w:val="32"/>
        </w:rPr>
        <w:t>21</w:t>
      </w:r>
      <w:r w:rsidRPr="009D4304">
        <w:rPr>
          <w:rFonts w:eastAsia="仿宋_GB2312"/>
          <w:sz w:val="32"/>
          <w:szCs w:val="32"/>
        </w:rPr>
        <w:t>家，达标</w:t>
      </w:r>
      <w:r w:rsidRPr="009D4304">
        <w:rPr>
          <w:rFonts w:eastAsia="仿宋_GB2312"/>
          <w:sz w:val="32"/>
          <w:szCs w:val="32"/>
        </w:rPr>
        <w:t>15</w:t>
      </w:r>
      <w:r w:rsidRPr="009D4304">
        <w:rPr>
          <w:rFonts w:eastAsia="仿宋_GB2312"/>
          <w:sz w:val="32"/>
          <w:szCs w:val="32"/>
        </w:rPr>
        <w:t>家，企业达标率</w:t>
      </w:r>
      <w:r w:rsidRPr="009D4304">
        <w:rPr>
          <w:rFonts w:eastAsia="仿宋_GB2312"/>
          <w:sz w:val="32"/>
          <w:szCs w:val="32"/>
        </w:rPr>
        <w:t>71.4%</w:t>
      </w:r>
      <w:r w:rsidRPr="009D4304">
        <w:rPr>
          <w:rFonts w:eastAsia="仿宋_GB2312"/>
          <w:sz w:val="32"/>
          <w:szCs w:val="32"/>
        </w:rPr>
        <w:t>。</w:t>
      </w:r>
      <w:r w:rsidR="00861226" w:rsidRPr="00B06717">
        <w:rPr>
          <w:rFonts w:eastAsia="仿宋_GB2312"/>
          <w:sz w:val="32"/>
          <w:szCs w:val="32"/>
        </w:rPr>
        <w:t>各地州</w:t>
      </w:r>
      <w:proofErr w:type="gramStart"/>
      <w:r w:rsidR="00861226" w:rsidRPr="00B06717">
        <w:rPr>
          <w:rFonts w:eastAsia="仿宋_GB2312"/>
          <w:sz w:val="32"/>
          <w:szCs w:val="32"/>
        </w:rPr>
        <w:t>国控企业</w:t>
      </w:r>
      <w:proofErr w:type="gramEnd"/>
      <w:r w:rsidR="00861226" w:rsidRPr="00B06717">
        <w:rPr>
          <w:rFonts w:eastAsia="仿宋_GB2312"/>
          <w:sz w:val="32"/>
          <w:szCs w:val="32"/>
        </w:rPr>
        <w:t>达标情况</w:t>
      </w:r>
      <w:r w:rsidR="00B06717" w:rsidRPr="007F2363">
        <w:rPr>
          <w:rFonts w:eastAsia="仿宋_GB2312"/>
          <w:sz w:val="32"/>
          <w:szCs w:val="32"/>
        </w:rPr>
        <w:t>如表</w:t>
      </w:r>
      <w:r w:rsidR="00B06717" w:rsidRPr="007F2363">
        <w:rPr>
          <w:rFonts w:eastAsia="仿宋_GB2312"/>
          <w:sz w:val="32"/>
          <w:szCs w:val="32"/>
        </w:rPr>
        <w:t>2-</w:t>
      </w:r>
      <w:r w:rsidR="00B06717">
        <w:rPr>
          <w:rFonts w:eastAsia="仿宋_GB2312"/>
          <w:sz w:val="32"/>
          <w:szCs w:val="32"/>
        </w:rPr>
        <w:t>2</w:t>
      </w:r>
      <w:r w:rsidR="00B06717" w:rsidRPr="007F2363">
        <w:rPr>
          <w:rFonts w:eastAsia="仿宋_GB2312"/>
          <w:sz w:val="32"/>
          <w:szCs w:val="32"/>
        </w:rPr>
        <w:t>所示</w:t>
      </w:r>
      <w:r w:rsidR="00B06717">
        <w:rPr>
          <w:rFonts w:eastAsia="黑体" w:hint="eastAsia"/>
          <w:b/>
          <w:bCs/>
          <w:kern w:val="0"/>
          <w:sz w:val="24"/>
        </w:rPr>
        <w:t>。</w:t>
      </w:r>
    </w:p>
    <w:p w14:paraId="74E283BD" w14:textId="71DEE5E2" w:rsidR="00D62E1C" w:rsidRPr="007F2363" w:rsidRDefault="00D62E1C" w:rsidP="00D62E1C">
      <w:pPr>
        <w:spacing w:line="540" w:lineRule="exact"/>
        <w:ind w:firstLine="573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年已监测废气企业</w:t>
      </w:r>
      <w:bookmarkStart w:id="15" w:name="_Hlk507665058"/>
      <w:r>
        <w:rPr>
          <w:rFonts w:eastAsia="仿宋_GB2312" w:hint="eastAsia"/>
          <w:sz w:val="32"/>
          <w:szCs w:val="32"/>
        </w:rPr>
        <w:t>排放</w:t>
      </w:r>
      <w:r w:rsidRPr="007F2363">
        <w:rPr>
          <w:rFonts w:eastAsia="仿宋_GB2312"/>
          <w:sz w:val="32"/>
          <w:szCs w:val="32"/>
        </w:rPr>
        <w:t>超标</w:t>
      </w:r>
      <w:r>
        <w:rPr>
          <w:rFonts w:eastAsia="仿宋_GB2312" w:hint="eastAsia"/>
          <w:sz w:val="32"/>
          <w:szCs w:val="32"/>
        </w:rPr>
        <w:t>的</w:t>
      </w:r>
      <w:r w:rsidRPr="007F2363">
        <w:rPr>
          <w:rFonts w:eastAsia="仿宋_GB2312"/>
          <w:sz w:val="32"/>
          <w:szCs w:val="32"/>
        </w:rPr>
        <w:t>主要污染物为</w:t>
      </w:r>
      <w:r w:rsidR="00861226">
        <w:rPr>
          <w:rFonts w:eastAsia="仿宋_GB2312" w:hint="eastAsia"/>
          <w:sz w:val="32"/>
          <w:szCs w:val="32"/>
        </w:rPr>
        <w:t>烟尘</w:t>
      </w:r>
      <w:r w:rsidRPr="007F2363">
        <w:rPr>
          <w:rFonts w:eastAsia="仿宋_GB2312"/>
          <w:sz w:val="32"/>
          <w:szCs w:val="32"/>
        </w:rPr>
        <w:t>、氮氧化物</w:t>
      </w:r>
      <w:bookmarkEnd w:id="15"/>
      <w:r w:rsidRPr="007F2363">
        <w:rPr>
          <w:rFonts w:eastAsia="仿宋_GB2312"/>
          <w:sz w:val="32"/>
          <w:szCs w:val="32"/>
        </w:rPr>
        <w:t>；废水企业</w:t>
      </w:r>
      <w:bookmarkStart w:id="16" w:name="_Hlk507665068"/>
      <w:r>
        <w:rPr>
          <w:rFonts w:eastAsia="仿宋_GB2312" w:hint="eastAsia"/>
          <w:sz w:val="32"/>
          <w:szCs w:val="32"/>
        </w:rPr>
        <w:t>排放</w:t>
      </w:r>
      <w:r w:rsidRPr="007F2363">
        <w:rPr>
          <w:rFonts w:eastAsia="仿宋_GB2312"/>
          <w:sz w:val="32"/>
          <w:szCs w:val="32"/>
        </w:rPr>
        <w:t>超标</w:t>
      </w:r>
      <w:r>
        <w:rPr>
          <w:rFonts w:eastAsia="仿宋_GB2312" w:hint="eastAsia"/>
          <w:sz w:val="32"/>
          <w:szCs w:val="32"/>
        </w:rPr>
        <w:t>的</w:t>
      </w:r>
      <w:r w:rsidRPr="007F2363">
        <w:rPr>
          <w:rFonts w:eastAsia="仿宋_GB2312"/>
          <w:sz w:val="32"/>
          <w:szCs w:val="32"/>
        </w:rPr>
        <w:t>主要污染物为</w:t>
      </w:r>
      <w:bookmarkEnd w:id="16"/>
      <w:r w:rsidR="00861226" w:rsidRPr="00861226">
        <w:rPr>
          <w:rFonts w:eastAsia="仿宋_GB2312"/>
          <w:sz w:val="32"/>
          <w:szCs w:val="32"/>
        </w:rPr>
        <w:t>化学需氧量、生化需氧量</w:t>
      </w:r>
      <w:r w:rsidRPr="007F2363">
        <w:rPr>
          <w:rFonts w:eastAsia="仿宋_GB2312"/>
          <w:sz w:val="32"/>
          <w:szCs w:val="32"/>
        </w:rPr>
        <w:t>；污水处理厂</w:t>
      </w:r>
      <w:bookmarkStart w:id="17" w:name="_Hlk507665077"/>
      <w:r>
        <w:rPr>
          <w:rFonts w:eastAsia="仿宋_GB2312" w:hint="eastAsia"/>
          <w:sz w:val="32"/>
          <w:szCs w:val="32"/>
        </w:rPr>
        <w:t>排放</w:t>
      </w:r>
      <w:r w:rsidRPr="007F2363">
        <w:rPr>
          <w:rFonts w:eastAsia="仿宋_GB2312"/>
          <w:sz w:val="32"/>
          <w:szCs w:val="32"/>
        </w:rPr>
        <w:t>超标</w:t>
      </w:r>
      <w:r>
        <w:rPr>
          <w:rFonts w:eastAsia="仿宋_GB2312" w:hint="eastAsia"/>
          <w:sz w:val="32"/>
          <w:szCs w:val="32"/>
        </w:rPr>
        <w:t>的</w:t>
      </w:r>
      <w:r w:rsidRPr="007F2363">
        <w:rPr>
          <w:rFonts w:eastAsia="仿宋_GB2312"/>
          <w:sz w:val="32"/>
          <w:szCs w:val="32"/>
        </w:rPr>
        <w:t>主要污染物为氨氮、悬浮物、粪大肠菌群</w:t>
      </w:r>
      <w:bookmarkEnd w:id="17"/>
      <w:r w:rsidRPr="007F2363">
        <w:rPr>
          <w:rFonts w:eastAsia="仿宋_GB2312"/>
          <w:sz w:val="32"/>
          <w:szCs w:val="32"/>
        </w:rPr>
        <w:t>；重金属企业</w:t>
      </w:r>
      <w:bookmarkStart w:id="18" w:name="_Hlk507665087"/>
      <w:r>
        <w:rPr>
          <w:rFonts w:eastAsia="仿宋_GB2312" w:hint="eastAsia"/>
          <w:sz w:val="32"/>
          <w:szCs w:val="32"/>
        </w:rPr>
        <w:t>排放</w:t>
      </w:r>
      <w:r w:rsidRPr="007F2363">
        <w:rPr>
          <w:rFonts w:eastAsia="仿宋_GB2312"/>
          <w:sz w:val="32"/>
          <w:szCs w:val="32"/>
        </w:rPr>
        <w:t>超标</w:t>
      </w:r>
      <w:r>
        <w:rPr>
          <w:rFonts w:eastAsia="仿宋_GB2312" w:hint="eastAsia"/>
          <w:sz w:val="32"/>
          <w:szCs w:val="32"/>
        </w:rPr>
        <w:t>的</w:t>
      </w:r>
      <w:r w:rsidRPr="007F2363">
        <w:rPr>
          <w:rFonts w:eastAsia="仿宋_GB2312"/>
          <w:sz w:val="32"/>
          <w:szCs w:val="32"/>
        </w:rPr>
        <w:t>主要污染物为悬浮物、总铅</w:t>
      </w:r>
      <w:bookmarkEnd w:id="18"/>
      <w:r w:rsidRPr="007F2363">
        <w:rPr>
          <w:rFonts w:eastAsia="仿宋_GB2312"/>
          <w:sz w:val="32"/>
          <w:szCs w:val="32"/>
        </w:rPr>
        <w:t>；危险废物企业</w:t>
      </w:r>
      <w:r>
        <w:rPr>
          <w:rFonts w:eastAsia="仿宋_GB2312" w:hint="eastAsia"/>
          <w:sz w:val="32"/>
          <w:szCs w:val="32"/>
        </w:rPr>
        <w:t>排放</w:t>
      </w:r>
      <w:r w:rsidRPr="007F2363">
        <w:rPr>
          <w:rFonts w:eastAsia="仿宋_GB2312"/>
          <w:sz w:val="32"/>
          <w:szCs w:val="32"/>
        </w:rPr>
        <w:t>超标</w:t>
      </w:r>
      <w:r>
        <w:rPr>
          <w:rFonts w:eastAsia="仿宋_GB2312" w:hint="eastAsia"/>
          <w:sz w:val="32"/>
          <w:szCs w:val="32"/>
        </w:rPr>
        <w:t>的</w:t>
      </w:r>
      <w:r w:rsidRPr="007F2363">
        <w:rPr>
          <w:rFonts w:eastAsia="仿宋_GB2312"/>
          <w:sz w:val="32"/>
          <w:szCs w:val="32"/>
        </w:rPr>
        <w:t>主要污染物为总氮、生化需氧量。</w:t>
      </w:r>
    </w:p>
    <w:p w14:paraId="30E4CDC4" w14:textId="77777777" w:rsidR="00D62E1C" w:rsidRPr="00861226" w:rsidRDefault="00D62E1C" w:rsidP="00D62E1C">
      <w:pPr>
        <w:sectPr w:rsidR="00D62E1C" w:rsidRPr="00861226">
          <w:footerReference w:type="first" r:id="rId16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54B6A574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</w:rPr>
      </w:pPr>
      <w:r w:rsidRPr="007F2363">
        <w:rPr>
          <w:rFonts w:eastAsia="黑体"/>
          <w:b/>
          <w:bCs/>
          <w:kern w:val="0"/>
          <w:sz w:val="24"/>
        </w:rPr>
        <w:lastRenderedPageBreak/>
        <w:t>表</w:t>
      </w:r>
      <w:r>
        <w:rPr>
          <w:rFonts w:eastAsia="黑体"/>
          <w:b/>
          <w:bCs/>
          <w:kern w:val="0"/>
          <w:sz w:val="24"/>
        </w:rPr>
        <w:t>2</w:t>
      </w:r>
      <w:r w:rsidRPr="007F2363">
        <w:rPr>
          <w:rFonts w:eastAsia="黑体"/>
          <w:b/>
          <w:bCs/>
          <w:kern w:val="0"/>
          <w:sz w:val="24"/>
        </w:rPr>
        <w:t>-</w:t>
      </w:r>
      <w:r>
        <w:rPr>
          <w:rFonts w:eastAsia="黑体"/>
          <w:b/>
          <w:bCs/>
          <w:kern w:val="0"/>
          <w:sz w:val="24"/>
        </w:rPr>
        <w:t>2</w:t>
      </w:r>
      <w:r w:rsidRPr="007F2363">
        <w:rPr>
          <w:rFonts w:eastAsia="黑体"/>
          <w:b/>
          <w:bCs/>
          <w:kern w:val="0"/>
          <w:sz w:val="24"/>
        </w:rPr>
        <w:t xml:space="preserve">   2017</w:t>
      </w:r>
      <w:r w:rsidRPr="007F2363">
        <w:rPr>
          <w:rFonts w:eastAsia="黑体"/>
          <w:b/>
          <w:bCs/>
          <w:kern w:val="0"/>
          <w:sz w:val="24"/>
        </w:rPr>
        <w:t>年各地州</w:t>
      </w:r>
      <w:proofErr w:type="gramStart"/>
      <w:r w:rsidRPr="007F2363">
        <w:rPr>
          <w:rFonts w:eastAsia="黑体"/>
          <w:b/>
          <w:bCs/>
          <w:kern w:val="0"/>
          <w:sz w:val="24"/>
        </w:rPr>
        <w:t>国控企业</w:t>
      </w:r>
      <w:proofErr w:type="gramEnd"/>
      <w:r w:rsidRPr="007F2363">
        <w:rPr>
          <w:rFonts w:eastAsia="黑体"/>
          <w:b/>
          <w:bCs/>
          <w:kern w:val="0"/>
          <w:sz w:val="24"/>
        </w:rPr>
        <w:t>达标情况统计汇总表</w:t>
      </w:r>
      <w:r w:rsidRPr="007F2363">
        <w:rPr>
          <w:rFonts w:eastAsia="黑体"/>
          <w:b/>
          <w:bCs/>
          <w:kern w:val="0"/>
          <w:sz w:val="24"/>
        </w:rPr>
        <w:t xml:space="preserve">       </w:t>
      </w:r>
      <w:r w:rsidRPr="007F2363">
        <w:rPr>
          <w:rFonts w:eastAsia="黑体"/>
          <w:b/>
          <w:bCs/>
          <w:kern w:val="0"/>
        </w:rPr>
        <w:t>（单位：</w:t>
      </w:r>
      <w:bookmarkStart w:id="19" w:name="_Hlk509321252"/>
      <w:r w:rsidRPr="007F2363">
        <w:rPr>
          <w:kern w:val="0"/>
          <w:sz w:val="20"/>
        </w:rPr>
        <w:t>家</w:t>
      </w:r>
      <w:r w:rsidRPr="007F2363">
        <w:rPr>
          <w:kern w:val="0"/>
          <w:sz w:val="20"/>
        </w:rPr>
        <w:t>·</w:t>
      </w:r>
      <w:r w:rsidRPr="007F2363">
        <w:rPr>
          <w:kern w:val="0"/>
          <w:sz w:val="20"/>
        </w:rPr>
        <w:t>次</w:t>
      </w:r>
      <w:bookmarkEnd w:id="19"/>
      <w:r w:rsidRPr="007F2363">
        <w:rPr>
          <w:kern w:val="0"/>
          <w:sz w:val="20"/>
        </w:rPr>
        <w:t>、</w:t>
      </w:r>
      <w:r w:rsidRPr="007F2363">
        <w:rPr>
          <w:kern w:val="0"/>
          <w:sz w:val="20"/>
        </w:rPr>
        <w:t>%</w:t>
      </w:r>
      <w:r w:rsidRPr="007F2363">
        <w:rPr>
          <w:rFonts w:eastAsia="黑体"/>
          <w:b/>
          <w:bCs/>
          <w:kern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38"/>
        <w:gridCol w:w="703"/>
        <w:gridCol w:w="721"/>
        <w:gridCol w:w="691"/>
        <w:gridCol w:w="691"/>
        <w:gridCol w:w="721"/>
        <w:gridCol w:w="691"/>
        <w:gridCol w:w="692"/>
        <w:gridCol w:w="710"/>
        <w:gridCol w:w="692"/>
        <w:gridCol w:w="692"/>
        <w:gridCol w:w="710"/>
        <w:gridCol w:w="728"/>
        <w:gridCol w:w="728"/>
        <w:gridCol w:w="728"/>
        <w:gridCol w:w="728"/>
        <w:gridCol w:w="593"/>
        <w:gridCol w:w="820"/>
      </w:tblGrid>
      <w:tr w:rsidR="00D62E1C" w:rsidRPr="007F2363" w14:paraId="616C7A36" w14:textId="77777777" w:rsidTr="0042777C">
        <w:trPr>
          <w:trHeight w:val="43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DF6376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地区名称</w:t>
            </w:r>
          </w:p>
        </w:tc>
        <w:tc>
          <w:tcPr>
            <w:tcW w:w="2062" w:type="dxa"/>
            <w:gridSpan w:val="3"/>
            <w:shd w:val="clear" w:color="auto" w:fill="auto"/>
            <w:vAlign w:val="center"/>
          </w:tcPr>
          <w:p w14:paraId="69B7F8E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废气企业</w:t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51D3ABD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废水企业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4073A08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污水处理厂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2EE35EC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重金属企业</w:t>
            </w:r>
          </w:p>
        </w:tc>
        <w:tc>
          <w:tcPr>
            <w:tcW w:w="2184" w:type="dxa"/>
            <w:gridSpan w:val="3"/>
            <w:shd w:val="clear" w:color="auto" w:fill="auto"/>
            <w:noWrap/>
            <w:vAlign w:val="center"/>
          </w:tcPr>
          <w:p w14:paraId="63B8919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危险废物企业</w:t>
            </w:r>
          </w:p>
        </w:tc>
        <w:tc>
          <w:tcPr>
            <w:tcW w:w="2141" w:type="dxa"/>
            <w:gridSpan w:val="3"/>
            <w:shd w:val="clear" w:color="auto" w:fill="auto"/>
            <w:noWrap/>
            <w:vAlign w:val="center"/>
          </w:tcPr>
          <w:p w14:paraId="3AB5899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汇总</w:t>
            </w:r>
          </w:p>
        </w:tc>
      </w:tr>
      <w:tr w:rsidR="00D62E1C" w:rsidRPr="007F2363" w14:paraId="0F41DE05" w14:textId="77777777" w:rsidTr="0042777C">
        <w:trPr>
          <w:trHeight w:val="416"/>
          <w:jc w:val="center"/>
        </w:trPr>
        <w:tc>
          <w:tcPr>
            <w:tcW w:w="1271" w:type="dxa"/>
            <w:vMerge/>
            <w:vAlign w:val="center"/>
          </w:tcPr>
          <w:p w14:paraId="19995C56" w14:textId="77777777" w:rsidR="00D62E1C" w:rsidRPr="007F2363" w:rsidRDefault="00D62E1C" w:rsidP="00D62E1C"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B78063E" w14:textId="77777777" w:rsidR="00D62E1C" w:rsidRPr="0042777C" w:rsidRDefault="00D62E1C" w:rsidP="00D62E1C">
            <w:pPr>
              <w:widowControl/>
              <w:jc w:val="center"/>
              <w:rPr>
                <w:kern w:val="0"/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实测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6943870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F45F834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达标率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A4FC2B9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实测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0EE1956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94EC1D3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达标率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D6E7D5C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实测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2CC3E17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076C203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达标率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6FDB5C6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实测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E3327BF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88BAC8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达标率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7724FD2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实测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6CD181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4AE0DC4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达标率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452F21F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实测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D1F418A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222067" w14:textId="77777777" w:rsidR="00D62E1C" w:rsidRPr="0042777C" w:rsidRDefault="00D62E1C" w:rsidP="00D62E1C">
            <w:pPr>
              <w:jc w:val="center"/>
              <w:rPr>
                <w:sz w:val="16"/>
                <w:szCs w:val="20"/>
              </w:rPr>
            </w:pPr>
            <w:r w:rsidRPr="0042777C">
              <w:rPr>
                <w:sz w:val="16"/>
                <w:szCs w:val="20"/>
              </w:rPr>
              <w:t>达标率</w:t>
            </w:r>
          </w:p>
        </w:tc>
      </w:tr>
      <w:tr w:rsidR="00D62E1C" w:rsidRPr="007F2363" w14:paraId="4306E5D6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EF2E0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EC6601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27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B615B8D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22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101FA1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81.5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3E4950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33628B9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12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FC532B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B37C42A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56D5ABE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9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3F22E9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50.0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42B1019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315658D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6E59D3B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1CD8D18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5AA8F16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B400FC3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66.7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A9A4B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60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E20406A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6541718" w14:textId="77777777" w:rsidR="00D62E1C" w:rsidRPr="007F2363" w:rsidRDefault="00D62E1C" w:rsidP="00D62E1C">
            <w:pPr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75.0 </w:t>
            </w:r>
          </w:p>
        </w:tc>
      </w:tr>
      <w:tr w:rsidR="00D62E1C" w:rsidRPr="007F2363" w14:paraId="62314C8A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AC0EB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5BD89B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359792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4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A8A1CD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F825DF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75BCD7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7E5DDB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83.3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8788C8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3B2F97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9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194AD0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75.0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57B55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4D5027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CCF8C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470F12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BE0B04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5D83DD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80.0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3C9EA4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34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42D78F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F86672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79.4 </w:t>
            </w:r>
          </w:p>
        </w:tc>
      </w:tr>
      <w:tr w:rsidR="00D62E1C" w:rsidRPr="007F2363" w14:paraId="538C4956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523BA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吐鲁番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5C7304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59355D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9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050778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90.0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A06B49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E4AB4F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2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30D0C5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6A06B8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34A242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3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59237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37.5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CB344E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467519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AB221D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EC904F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0D0DCC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7B2EF6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0.0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697EB5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21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D2CFC3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1D3C07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66.7 </w:t>
            </w:r>
          </w:p>
        </w:tc>
      </w:tr>
      <w:tr w:rsidR="00D62E1C" w:rsidRPr="007F2363" w14:paraId="07D5F6BF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7E63E7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哈密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6F7F78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19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1DF159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18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64CE44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94.7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EDE532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228030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40864D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110F19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210AF6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26E1A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50.0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FACBE6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112633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9752C5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F32ED0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FBB32A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B94059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8A75DA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23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7C19E4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9E2AB6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87.0 </w:t>
            </w:r>
          </w:p>
        </w:tc>
      </w:tr>
      <w:tr w:rsidR="00D62E1C" w:rsidRPr="007F2363" w14:paraId="2841E431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67A19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昌吉州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0AE7A5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09831B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25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9B76E8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80.6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D18FED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2F5B82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7A68A8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B1D5F7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0E55EA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6E275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71.4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E8A87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E94F33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427D9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D8B4B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C99A66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D92642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100.0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1A4F1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55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059146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4706E3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81.8 </w:t>
            </w:r>
          </w:p>
        </w:tc>
      </w:tr>
      <w:tr w:rsidR="00D62E1C" w:rsidRPr="007F2363" w14:paraId="3C80BB6D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DBF0F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博州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AB7D9F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A30E4D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0C716D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0C42C0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0DA781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2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83DD8E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66.7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7B6175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FAB2CA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DC71F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0.0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80CB0C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E7786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0399C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30541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A17EC6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2D4D54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A07D96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9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A2CADA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F0F641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33.3 </w:t>
            </w:r>
          </w:p>
        </w:tc>
      </w:tr>
      <w:tr w:rsidR="00D62E1C" w:rsidRPr="007F2363" w14:paraId="40F6B0FE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1A3070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巴州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652A8B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18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C1F14E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F72948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55.6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9B8BD0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F37D7E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9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C61D0F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81.8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F9B7CA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B0A37C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3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0BE6E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37.5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DA6ED0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E145E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84430B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B0EEA3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63B8610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492DDF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50.0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15B2C5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39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1C1FCD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0DDD7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59.0 </w:t>
            </w:r>
          </w:p>
        </w:tc>
      </w:tr>
      <w:tr w:rsidR="00D62E1C" w:rsidRPr="007F2363" w14:paraId="32F7D336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F0DD0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阿克苏地区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D5C772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F54586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1CF5E1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88.9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B58DAC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ACD5F3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3CA2B1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83.3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DE45CC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CC86AC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3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B5336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37.5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580D6F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AC3D3E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A5A07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E098A4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F0AEDE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56B46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60.0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652BCD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34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F224DA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09F48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70.6 </w:t>
            </w:r>
          </w:p>
        </w:tc>
      </w:tr>
      <w:tr w:rsidR="00D62E1C" w:rsidRPr="007F2363" w14:paraId="50B1A212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6EA07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克州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70F245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AF1E40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CC6239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84FDDB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AF8FC4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CF44C3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31C10C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6BC6A60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49B4A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A5157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35F83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87FF20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75.0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F73E7A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C8AE2F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731C36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B22C7B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054D49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16D145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75.0 </w:t>
            </w:r>
          </w:p>
        </w:tc>
      </w:tr>
      <w:tr w:rsidR="00D62E1C" w:rsidRPr="007F2363" w14:paraId="070A2FB0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A3784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喀什地区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F4A757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689341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4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8A12D3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A50EB1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D5826E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9D9395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D78CA9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E01E25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3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95526B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37.5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2BBA8D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4489F3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10BE6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A660CF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80CA14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793B4B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100.0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89032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19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B4C041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E45639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73.7 </w:t>
            </w:r>
          </w:p>
        </w:tc>
      </w:tr>
      <w:tr w:rsidR="00D62E1C" w:rsidRPr="007F2363" w14:paraId="5B8F07AC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D41D4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和田地区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073D1F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64A8170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35492F0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E95AE3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F497A8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0EF6CC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C2C19C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2E5D62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56C2A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97785E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9597A2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B159F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6D5C43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1D5E16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53406D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F6BC8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FAB1B6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247E7A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</w:tr>
      <w:tr w:rsidR="00D62E1C" w:rsidRPr="007F2363" w14:paraId="7010F3B9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26440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伊犁州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C0D762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B7A57F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11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F8D4F3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91.7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B24921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7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505AE0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5F1765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85.7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B55CBE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57D720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8D61F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25.0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2F3591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CAE32A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1D931D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458E4E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1528B2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6B0F5B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DD031B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23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70F5D6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7EBC7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78.3 </w:t>
            </w:r>
          </w:p>
        </w:tc>
      </w:tr>
      <w:tr w:rsidR="00D62E1C" w:rsidRPr="007F2363" w14:paraId="1A13A36C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62FFE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塔城地区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1FF6EB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F477F1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4E3143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100.0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68BFFD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3E29DD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4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7CF216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80.0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041E28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6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A9D55F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4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F7287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66.7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4D91BC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80A748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247E4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70E89C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3C91C9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59CF20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6BE06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16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28CD13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F4235B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81.3 </w:t>
            </w:r>
          </w:p>
        </w:tc>
      </w:tr>
      <w:tr w:rsidR="00D62E1C" w:rsidRPr="007F2363" w14:paraId="7FB98C04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7115F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rFonts w:eastAsia="等线"/>
                <w:kern w:val="0"/>
                <w:sz w:val="20"/>
                <w:szCs w:val="20"/>
              </w:rPr>
              <w:t>阿勒泰地区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364734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FA66C3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2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E93420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66.7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25875D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6AD592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0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342E34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816AD2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8FE9DF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0002D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50.0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A7A160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ACB4A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9C6DC0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02B1FD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172353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56FF684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/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350EBA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26CA33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CBDFDA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60.0 </w:t>
            </w:r>
          </w:p>
        </w:tc>
      </w:tr>
      <w:tr w:rsidR="00D62E1C" w:rsidRPr="007F2363" w14:paraId="4897D109" w14:textId="77777777" w:rsidTr="0042777C">
        <w:trPr>
          <w:trHeight w:val="4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3D822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全区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EB78A4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145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23FC94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119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418ED8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82.1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B5D13E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78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CD095A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68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909E55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87.2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BAFDA8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94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45F2F0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47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29D06F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50.0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D2164F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52AF76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C62E41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75.0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8D4475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2C2262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15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D3F8E6D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71.4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A47ABA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342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A9157D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>252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4E3F76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sz w:val="20"/>
                <w:szCs w:val="20"/>
              </w:rPr>
            </w:pPr>
            <w:r w:rsidRPr="007F2363">
              <w:rPr>
                <w:rFonts w:eastAsia="等线"/>
                <w:sz w:val="20"/>
                <w:szCs w:val="20"/>
              </w:rPr>
              <w:t xml:space="preserve">73.7 </w:t>
            </w:r>
          </w:p>
        </w:tc>
      </w:tr>
    </w:tbl>
    <w:p w14:paraId="3A59ECF7" w14:textId="77777777" w:rsidR="00D62E1C" w:rsidRPr="007F2363" w:rsidRDefault="00D62E1C" w:rsidP="00D62E1C">
      <w:pPr>
        <w:pStyle w:val="1"/>
        <w:spacing w:line="560" w:lineRule="exact"/>
        <w:rPr>
          <w:rFonts w:eastAsia="黑体"/>
          <w:sz w:val="32"/>
        </w:rPr>
        <w:sectPr w:rsidR="00D62E1C" w:rsidRPr="007F2363" w:rsidSect="00D62E1C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14:paraId="5898A223" w14:textId="22404589" w:rsidR="00861226" w:rsidRPr="007F2363" w:rsidRDefault="00861226" w:rsidP="00861226">
      <w:pPr>
        <w:pStyle w:val="1"/>
        <w:spacing w:before="0" w:after="0" w:line="560" w:lineRule="exact"/>
        <w:ind w:firstLineChars="200" w:firstLine="643"/>
        <w:rPr>
          <w:rFonts w:eastAsia="黑体"/>
          <w:sz w:val="32"/>
        </w:rPr>
      </w:pPr>
      <w:bookmarkStart w:id="20" w:name="_Toc512248668"/>
      <w:bookmarkStart w:id="21" w:name="_Toc512262314"/>
      <w:r w:rsidRPr="007F2363">
        <w:rPr>
          <w:rFonts w:eastAsia="黑体"/>
          <w:sz w:val="32"/>
        </w:rPr>
        <w:lastRenderedPageBreak/>
        <w:t>三、</w:t>
      </w:r>
      <w:r>
        <w:rPr>
          <w:rFonts w:eastAsia="黑体" w:hint="eastAsia"/>
          <w:sz w:val="32"/>
        </w:rPr>
        <w:t>质控抽测情况</w:t>
      </w:r>
      <w:bookmarkEnd w:id="20"/>
      <w:bookmarkEnd w:id="21"/>
      <w:r w:rsidR="00FC0C4C">
        <w:rPr>
          <w:rFonts w:eastAsia="黑体" w:hint="eastAsia"/>
          <w:sz w:val="32"/>
        </w:rPr>
        <w:t>汇总</w:t>
      </w:r>
    </w:p>
    <w:p w14:paraId="7290F28D" w14:textId="77777777" w:rsidR="00861226" w:rsidRPr="00F94F98" w:rsidRDefault="00861226" w:rsidP="0086122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94F98">
        <w:rPr>
          <w:rFonts w:eastAsia="仿宋_GB2312" w:hint="eastAsia"/>
          <w:sz w:val="32"/>
          <w:szCs w:val="32"/>
        </w:rPr>
        <w:t>2017</w:t>
      </w:r>
      <w:r w:rsidRPr="00F94F98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自治区环境监测总站在完成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家火力发电企业监测工作的同时，还与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个地州</w:t>
      </w:r>
      <w:r w:rsidRPr="00F94F98">
        <w:rPr>
          <w:rFonts w:eastAsia="仿宋_GB2312" w:hint="eastAsia"/>
          <w:sz w:val="32"/>
          <w:szCs w:val="32"/>
        </w:rPr>
        <w:t>开展</w:t>
      </w:r>
      <w:r>
        <w:rPr>
          <w:rFonts w:eastAsia="仿宋_GB2312" w:hint="eastAsia"/>
          <w:sz w:val="32"/>
          <w:szCs w:val="32"/>
        </w:rPr>
        <w:t>共</w:t>
      </w:r>
      <w:r w:rsidRPr="00F94F98">
        <w:rPr>
          <w:rFonts w:eastAsia="仿宋_GB2312" w:hint="eastAsia"/>
          <w:sz w:val="32"/>
          <w:szCs w:val="32"/>
        </w:rPr>
        <w:t>28</w:t>
      </w:r>
      <w:r w:rsidRPr="00F94F98">
        <w:rPr>
          <w:rFonts w:eastAsia="仿宋_GB2312" w:hint="eastAsia"/>
          <w:sz w:val="32"/>
          <w:szCs w:val="32"/>
        </w:rPr>
        <w:t>家企业质控抽测工作，其中国控废气污染源</w:t>
      </w:r>
      <w:r w:rsidRPr="00F94F98">
        <w:rPr>
          <w:rFonts w:eastAsia="仿宋_GB2312" w:hint="eastAsia"/>
          <w:sz w:val="32"/>
          <w:szCs w:val="32"/>
        </w:rPr>
        <w:t>10</w:t>
      </w:r>
      <w:r w:rsidRPr="00F94F98">
        <w:rPr>
          <w:rFonts w:eastAsia="仿宋_GB2312" w:hint="eastAsia"/>
          <w:sz w:val="32"/>
          <w:szCs w:val="32"/>
        </w:rPr>
        <w:t>家，</w:t>
      </w:r>
      <w:proofErr w:type="gramStart"/>
      <w:r w:rsidRPr="00F94F98">
        <w:rPr>
          <w:rFonts w:eastAsia="仿宋_GB2312" w:hint="eastAsia"/>
          <w:sz w:val="32"/>
          <w:szCs w:val="32"/>
        </w:rPr>
        <w:t>国控废水</w:t>
      </w:r>
      <w:proofErr w:type="gramEnd"/>
      <w:r w:rsidRPr="00F94F98">
        <w:rPr>
          <w:rFonts w:eastAsia="仿宋_GB2312" w:hint="eastAsia"/>
          <w:sz w:val="32"/>
          <w:szCs w:val="32"/>
        </w:rPr>
        <w:t>污染源</w:t>
      </w:r>
      <w:r w:rsidRPr="00F94F98">
        <w:rPr>
          <w:rFonts w:eastAsia="仿宋_GB2312" w:hint="eastAsia"/>
          <w:sz w:val="32"/>
          <w:szCs w:val="32"/>
        </w:rPr>
        <w:t>5</w:t>
      </w:r>
      <w:r w:rsidRPr="00F94F98">
        <w:rPr>
          <w:rFonts w:eastAsia="仿宋_GB2312" w:hint="eastAsia"/>
          <w:sz w:val="32"/>
          <w:szCs w:val="32"/>
        </w:rPr>
        <w:t>家，污水处理厂</w:t>
      </w:r>
      <w:r w:rsidRPr="00F94F98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7</w:t>
      </w:r>
      <w:r w:rsidRPr="00F94F98">
        <w:rPr>
          <w:rFonts w:eastAsia="仿宋_GB2312" w:hint="eastAsia"/>
          <w:sz w:val="32"/>
          <w:szCs w:val="32"/>
        </w:rPr>
        <w:t>家。</w:t>
      </w:r>
    </w:p>
    <w:p w14:paraId="3DB60342" w14:textId="77777777" w:rsidR="00861226" w:rsidRPr="00F94F98" w:rsidRDefault="00861226" w:rsidP="0086122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</w:t>
      </w:r>
      <w:proofErr w:type="gramStart"/>
      <w:r w:rsidRPr="00F94F98">
        <w:rPr>
          <w:rFonts w:eastAsia="仿宋_GB2312" w:hint="eastAsia"/>
          <w:sz w:val="32"/>
          <w:szCs w:val="32"/>
        </w:rPr>
        <w:t>105</w:t>
      </w:r>
      <w:r w:rsidRPr="00F94F98">
        <w:rPr>
          <w:rFonts w:eastAsia="仿宋_GB2312" w:hint="eastAsia"/>
          <w:sz w:val="32"/>
          <w:szCs w:val="32"/>
        </w:rPr>
        <w:t>家国控废气</w:t>
      </w:r>
      <w:proofErr w:type="gramEnd"/>
      <w:r w:rsidRPr="00F94F98">
        <w:rPr>
          <w:rFonts w:eastAsia="仿宋_GB2312" w:hint="eastAsia"/>
          <w:sz w:val="32"/>
          <w:szCs w:val="32"/>
        </w:rPr>
        <w:t>重点污染源</w:t>
      </w:r>
      <w:r>
        <w:rPr>
          <w:rFonts w:eastAsia="仿宋_GB2312" w:hint="eastAsia"/>
          <w:sz w:val="32"/>
          <w:szCs w:val="32"/>
        </w:rPr>
        <w:t>中选取</w:t>
      </w:r>
      <w:r w:rsidRPr="00F94F98">
        <w:rPr>
          <w:rFonts w:eastAsia="仿宋_GB2312" w:hint="eastAsia"/>
          <w:sz w:val="32"/>
          <w:szCs w:val="32"/>
        </w:rPr>
        <w:t>10</w:t>
      </w:r>
      <w:r w:rsidRPr="00F94F98">
        <w:rPr>
          <w:rFonts w:eastAsia="仿宋_GB2312" w:hint="eastAsia"/>
          <w:sz w:val="32"/>
          <w:szCs w:val="32"/>
        </w:rPr>
        <w:t>家</w:t>
      </w:r>
      <w:r>
        <w:rPr>
          <w:rFonts w:eastAsia="仿宋_GB2312" w:hint="eastAsia"/>
          <w:sz w:val="32"/>
          <w:szCs w:val="32"/>
        </w:rPr>
        <w:t>企业，</w:t>
      </w:r>
      <w:r w:rsidRPr="00F94F98">
        <w:rPr>
          <w:rFonts w:eastAsia="仿宋_GB2312" w:hint="eastAsia"/>
          <w:sz w:val="32"/>
          <w:szCs w:val="32"/>
        </w:rPr>
        <w:t>采取直接抽测的方式</w:t>
      </w:r>
      <w:r>
        <w:rPr>
          <w:rFonts w:eastAsia="仿宋_GB2312" w:hint="eastAsia"/>
          <w:sz w:val="32"/>
          <w:szCs w:val="32"/>
        </w:rPr>
        <w:t>开展</w:t>
      </w:r>
      <w:r w:rsidRPr="00F94F98">
        <w:rPr>
          <w:rFonts w:eastAsia="仿宋_GB2312" w:hint="eastAsia"/>
          <w:sz w:val="32"/>
          <w:szCs w:val="32"/>
        </w:rPr>
        <w:t>质控抽测，抽测比例为</w:t>
      </w:r>
      <w:r w:rsidRPr="00F94F98">
        <w:rPr>
          <w:rFonts w:eastAsia="仿宋_GB2312" w:hint="eastAsia"/>
          <w:sz w:val="32"/>
          <w:szCs w:val="32"/>
        </w:rPr>
        <w:t>9.5%</w:t>
      </w:r>
      <w:r w:rsidRPr="00F94F98">
        <w:rPr>
          <w:rFonts w:eastAsia="仿宋_GB2312" w:hint="eastAsia"/>
          <w:sz w:val="32"/>
          <w:szCs w:val="32"/>
        </w:rPr>
        <w:t>。根据监测比对结果，</w:t>
      </w:r>
      <w:r w:rsidRPr="00F94F98">
        <w:rPr>
          <w:rFonts w:eastAsia="仿宋_GB2312" w:hint="eastAsia"/>
          <w:sz w:val="32"/>
          <w:szCs w:val="32"/>
        </w:rPr>
        <w:t>10</w:t>
      </w:r>
      <w:r w:rsidRPr="00F94F98">
        <w:rPr>
          <w:rFonts w:eastAsia="仿宋_GB2312" w:hint="eastAsia"/>
          <w:sz w:val="32"/>
          <w:szCs w:val="32"/>
        </w:rPr>
        <w:t>家被抽测</w:t>
      </w:r>
      <w:proofErr w:type="gramStart"/>
      <w:r w:rsidRPr="00F94F98">
        <w:rPr>
          <w:rFonts w:eastAsia="仿宋_GB2312" w:hint="eastAsia"/>
          <w:sz w:val="32"/>
          <w:szCs w:val="32"/>
        </w:rPr>
        <w:t>的国控废气</w:t>
      </w:r>
      <w:proofErr w:type="gramEnd"/>
      <w:r w:rsidRPr="00F94F98">
        <w:rPr>
          <w:rFonts w:eastAsia="仿宋_GB2312" w:hint="eastAsia"/>
          <w:sz w:val="32"/>
          <w:szCs w:val="32"/>
        </w:rPr>
        <w:t>污染源，所有项目全部比对合格，合格率为</w:t>
      </w:r>
      <w:r w:rsidRPr="00F94F98">
        <w:rPr>
          <w:rFonts w:eastAsia="仿宋_GB2312" w:hint="eastAsia"/>
          <w:sz w:val="32"/>
          <w:szCs w:val="32"/>
        </w:rPr>
        <w:t>100%</w:t>
      </w:r>
      <w:r w:rsidRPr="00F94F98">
        <w:rPr>
          <w:rFonts w:eastAsia="仿宋_GB2312" w:hint="eastAsia"/>
          <w:sz w:val="32"/>
          <w:szCs w:val="32"/>
        </w:rPr>
        <w:t>。</w:t>
      </w:r>
    </w:p>
    <w:p w14:paraId="0AA7D485" w14:textId="77777777" w:rsidR="00861226" w:rsidRDefault="00861226" w:rsidP="0086122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</w:t>
      </w:r>
      <w:proofErr w:type="gramStart"/>
      <w:r w:rsidRPr="00F94F98">
        <w:rPr>
          <w:rFonts w:eastAsia="仿宋_GB2312" w:hint="eastAsia"/>
          <w:sz w:val="32"/>
          <w:szCs w:val="32"/>
        </w:rPr>
        <w:t>60</w:t>
      </w:r>
      <w:r w:rsidRPr="00F94F98">
        <w:rPr>
          <w:rFonts w:eastAsia="仿宋_GB2312" w:hint="eastAsia"/>
          <w:sz w:val="32"/>
          <w:szCs w:val="32"/>
        </w:rPr>
        <w:t>家国控废水</w:t>
      </w:r>
      <w:proofErr w:type="gramEnd"/>
      <w:r w:rsidRPr="00F94F98">
        <w:rPr>
          <w:rFonts w:eastAsia="仿宋_GB2312" w:hint="eastAsia"/>
          <w:sz w:val="32"/>
          <w:szCs w:val="32"/>
        </w:rPr>
        <w:t>重点污染源</w:t>
      </w:r>
      <w:r>
        <w:rPr>
          <w:rFonts w:eastAsia="仿宋_GB2312" w:hint="eastAsia"/>
          <w:sz w:val="32"/>
          <w:szCs w:val="32"/>
        </w:rPr>
        <w:t>中选取</w:t>
      </w:r>
      <w:r w:rsidRPr="00F94F98">
        <w:rPr>
          <w:rFonts w:eastAsia="仿宋_GB2312" w:hint="eastAsia"/>
          <w:sz w:val="32"/>
          <w:szCs w:val="32"/>
        </w:rPr>
        <w:t>5</w:t>
      </w:r>
      <w:r w:rsidRPr="00F94F98">
        <w:rPr>
          <w:rFonts w:eastAsia="仿宋_GB2312" w:hint="eastAsia"/>
          <w:sz w:val="32"/>
          <w:szCs w:val="32"/>
        </w:rPr>
        <w:t>家</w:t>
      </w:r>
      <w:r>
        <w:rPr>
          <w:rFonts w:eastAsia="仿宋_GB2312" w:hint="eastAsia"/>
          <w:sz w:val="32"/>
          <w:szCs w:val="32"/>
        </w:rPr>
        <w:t>企业</w:t>
      </w:r>
      <w:r w:rsidRPr="00F94F98">
        <w:rPr>
          <w:rFonts w:eastAsia="仿宋_GB2312" w:hint="eastAsia"/>
          <w:sz w:val="32"/>
          <w:szCs w:val="32"/>
        </w:rPr>
        <w:t>，采取直接抽测的方式</w:t>
      </w:r>
      <w:r>
        <w:rPr>
          <w:rFonts w:eastAsia="仿宋_GB2312" w:hint="eastAsia"/>
          <w:sz w:val="32"/>
          <w:szCs w:val="32"/>
        </w:rPr>
        <w:t>开展</w:t>
      </w:r>
      <w:r w:rsidRPr="00F94F98">
        <w:rPr>
          <w:rFonts w:eastAsia="仿宋_GB2312" w:hint="eastAsia"/>
          <w:sz w:val="32"/>
          <w:szCs w:val="32"/>
        </w:rPr>
        <w:t>质控抽测，抽测比例为</w:t>
      </w:r>
      <w:r w:rsidRPr="00F94F98">
        <w:rPr>
          <w:rFonts w:eastAsia="仿宋_GB2312" w:hint="eastAsia"/>
          <w:sz w:val="32"/>
          <w:szCs w:val="32"/>
        </w:rPr>
        <w:t>8.3%</w:t>
      </w:r>
      <w:r w:rsidRPr="00F94F98">
        <w:rPr>
          <w:rFonts w:eastAsia="仿宋_GB2312" w:hint="eastAsia"/>
          <w:sz w:val="32"/>
          <w:szCs w:val="32"/>
        </w:rPr>
        <w:t>。根据监测比对结果，</w:t>
      </w:r>
      <w:r w:rsidRPr="00F94F98">
        <w:rPr>
          <w:rFonts w:eastAsia="仿宋_GB2312" w:hint="eastAsia"/>
          <w:sz w:val="32"/>
          <w:szCs w:val="32"/>
        </w:rPr>
        <w:t>5</w:t>
      </w:r>
      <w:r w:rsidRPr="00F94F98">
        <w:rPr>
          <w:rFonts w:eastAsia="仿宋_GB2312" w:hint="eastAsia"/>
          <w:sz w:val="32"/>
          <w:szCs w:val="32"/>
        </w:rPr>
        <w:t>家被抽测</w:t>
      </w:r>
      <w:proofErr w:type="gramStart"/>
      <w:r w:rsidRPr="00F94F98">
        <w:rPr>
          <w:rFonts w:eastAsia="仿宋_GB2312" w:hint="eastAsia"/>
          <w:sz w:val="32"/>
          <w:szCs w:val="32"/>
        </w:rPr>
        <w:t>的国控废水</w:t>
      </w:r>
      <w:proofErr w:type="gramEnd"/>
      <w:r w:rsidRPr="00F94F98">
        <w:rPr>
          <w:rFonts w:eastAsia="仿宋_GB2312" w:hint="eastAsia"/>
          <w:sz w:val="32"/>
          <w:szCs w:val="32"/>
        </w:rPr>
        <w:t>污染源，</w:t>
      </w:r>
      <w:r w:rsidRPr="00F94F98">
        <w:rPr>
          <w:rFonts w:eastAsia="仿宋_GB2312" w:hint="eastAsia"/>
          <w:sz w:val="32"/>
          <w:szCs w:val="32"/>
        </w:rPr>
        <w:t>COD</w:t>
      </w:r>
      <w:r w:rsidRPr="00F94F98">
        <w:rPr>
          <w:rFonts w:eastAsia="仿宋_GB2312" w:hint="eastAsia"/>
          <w:sz w:val="32"/>
          <w:szCs w:val="32"/>
        </w:rPr>
        <w:t>合格率为</w:t>
      </w:r>
      <w:r w:rsidRPr="00F94F98">
        <w:rPr>
          <w:rFonts w:eastAsia="仿宋_GB2312" w:hint="eastAsia"/>
          <w:sz w:val="32"/>
          <w:szCs w:val="32"/>
        </w:rPr>
        <w:t>80%</w:t>
      </w:r>
      <w:r w:rsidRPr="00F94F98">
        <w:rPr>
          <w:rFonts w:eastAsia="仿宋_GB2312" w:hint="eastAsia"/>
          <w:sz w:val="32"/>
          <w:szCs w:val="32"/>
        </w:rPr>
        <w:t>，氨氮合格率为</w:t>
      </w:r>
      <w:r w:rsidRPr="00F94F98">
        <w:rPr>
          <w:rFonts w:eastAsia="仿宋_GB2312" w:hint="eastAsia"/>
          <w:sz w:val="32"/>
          <w:szCs w:val="32"/>
        </w:rPr>
        <w:t>20%</w:t>
      </w:r>
      <w:r w:rsidRPr="00F94F98">
        <w:rPr>
          <w:rFonts w:eastAsia="仿宋_GB2312" w:hint="eastAsia"/>
          <w:sz w:val="32"/>
          <w:szCs w:val="32"/>
        </w:rPr>
        <w:t>。</w:t>
      </w:r>
    </w:p>
    <w:p w14:paraId="6390A81D" w14:textId="77777777" w:rsidR="00861226" w:rsidRPr="00F94F98" w:rsidRDefault="00861226" w:rsidP="0086122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</w:t>
      </w:r>
      <w:proofErr w:type="gramStart"/>
      <w:r w:rsidRPr="00F94F98">
        <w:rPr>
          <w:rFonts w:eastAsia="仿宋_GB2312" w:hint="eastAsia"/>
          <w:sz w:val="32"/>
          <w:szCs w:val="32"/>
        </w:rPr>
        <w:t>49</w:t>
      </w:r>
      <w:r w:rsidRPr="00F94F98">
        <w:rPr>
          <w:rFonts w:eastAsia="仿宋_GB2312" w:hint="eastAsia"/>
          <w:sz w:val="32"/>
          <w:szCs w:val="32"/>
        </w:rPr>
        <w:t>家</w:t>
      </w:r>
      <w:r>
        <w:rPr>
          <w:rFonts w:eastAsia="仿宋_GB2312" w:hint="eastAsia"/>
          <w:sz w:val="32"/>
          <w:szCs w:val="32"/>
        </w:rPr>
        <w:t>国控</w:t>
      </w:r>
      <w:r w:rsidRPr="00F94F98">
        <w:rPr>
          <w:rFonts w:eastAsia="仿宋_GB2312" w:hint="eastAsia"/>
          <w:sz w:val="32"/>
          <w:szCs w:val="32"/>
        </w:rPr>
        <w:t>污水处理</w:t>
      </w:r>
      <w:proofErr w:type="gramEnd"/>
      <w:r w:rsidRPr="00F94F98">
        <w:rPr>
          <w:rFonts w:eastAsia="仿宋_GB2312" w:hint="eastAsia"/>
          <w:sz w:val="32"/>
          <w:szCs w:val="32"/>
        </w:rPr>
        <w:t>厂</w:t>
      </w:r>
      <w:r>
        <w:rPr>
          <w:rFonts w:eastAsia="仿宋_GB2312" w:hint="eastAsia"/>
          <w:sz w:val="32"/>
          <w:szCs w:val="32"/>
        </w:rPr>
        <w:t>中选取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家</w:t>
      </w:r>
      <w:r w:rsidRPr="00F94F98">
        <w:rPr>
          <w:rFonts w:eastAsia="仿宋_GB2312" w:hint="eastAsia"/>
          <w:sz w:val="32"/>
          <w:szCs w:val="32"/>
        </w:rPr>
        <w:t>，采取直接抽测的方式</w:t>
      </w:r>
      <w:r>
        <w:rPr>
          <w:rFonts w:eastAsia="仿宋_GB2312" w:hint="eastAsia"/>
          <w:sz w:val="32"/>
          <w:szCs w:val="32"/>
        </w:rPr>
        <w:t>开展</w:t>
      </w:r>
      <w:r w:rsidRPr="00F94F98">
        <w:rPr>
          <w:rFonts w:eastAsia="仿宋_GB2312" w:hint="eastAsia"/>
          <w:sz w:val="32"/>
          <w:szCs w:val="32"/>
        </w:rPr>
        <w:t>质控抽测，</w:t>
      </w:r>
      <w:r>
        <w:rPr>
          <w:rFonts w:eastAsia="仿宋_GB2312" w:hint="eastAsia"/>
          <w:sz w:val="32"/>
          <w:szCs w:val="32"/>
        </w:rPr>
        <w:t>选取</w:t>
      </w:r>
      <w:r w:rsidRPr="00F94F98">
        <w:rPr>
          <w:rFonts w:eastAsia="仿宋_GB2312" w:hint="eastAsia"/>
          <w:sz w:val="32"/>
          <w:szCs w:val="32"/>
        </w:rPr>
        <w:t>4</w:t>
      </w:r>
      <w:r w:rsidRPr="00F94F98">
        <w:rPr>
          <w:rFonts w:eastAsia="仿宋_GB2312" w:hint="eastAsia"/>
          <w:sz w:val="32"/>
          <w:szCs w:val="32"/>
        </w:rPr>
        <w:t>家</w:t>
      </w:r>
      <w:r>
        <w:rPr>
          <w:rFonts w:eastAsia="仿宋_GB2312" w:hint="eastAsia"/>
          <w:sz w:val="32"/>
          <w:szCs w:val="32"/>
        </w:rPr>
        <w:t>采取</w:t>
      </w:r>
      <w:r w:rsidRPr="00F94F98">
        <w:rPr>
          <w:rFonts w:eastAsia="仿宋_GB2312" w:hint="eastAsia"/>
          <w:sz w:val="32"/>
          <w:szCs w:val="32"/>
        </w:rPr>
        <w:t>三</w:t>
      </w:r>
      <w:r>
        <w:rPr>
          <w:rFonts w:eastAsia="仿宋_GB2312" w:hint="eastAsia"/>
          <w:sz w:val="32"/>
          <w:szCs w:val="32"/>
        </w:rPr>
        <w:t>家单位联合</w:t>
      </w:r>
      <w:r w:rsidRPr="00F94F98">
        <w:rPr>
          <w:rFonts w:eastAsia="仿宋_GB2312" w:hint="eastAsia"/>
          <w:sz w:val="32"/>
          <w:szCs w:val="32"/>
        </w:rPr>
        <w:t>比对</w:t>
      </w:r>
      <w:r>
        <w:rPr>
          <w:rFonts w:eastAsia="仿宋_GB2312" w:hint="eastAsia"/>
          <w:sz w:val="32"/>
          <w:szCs w:val="32"/>
        </w:rPr>
        <w:t>，抽测比例为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4.7%</w:t>
      </w:r>
      <w:r>
        <w:rPr>
          <w:rFonts w:eastAsia="仿宋_GB2312" w:hint="eastAsia"/>
          <w:sz w:val="32"/>
          <w:szCs w:val="32"/>
        </w:rPr>
        <w:t>。</w:t>
      </w:r>
      <w:r w:rsidRPr="00F94F98">
        <w:rPr>
          <w:rFonts w:eastAsia="仿宋_GB2312" w:hint="eastAsia"/>
          <w:sz w:val="32"/>
          <w:szCs w:val="32"/>
        </w:rPr>
        <w:t>根据监测比对结果，</w:t>
      </w:r>
      <w:r w:rsidRPr="00F94F98">
        <w:rPr>
          <w:rFonts w:eastAsia="仿宋_GB2312" w:hint="eastAsia"/>
          <w:sz w:val="32"/>
          <w:szCs w:val="32"/>
        </w:rPr>
        <w:t>17</w:t>
      </w:r>
      <w:r w:rsidRPr="00F94F98">
        <w:rPr>
          <w:rFonts w:eastAsia="仿宋_GB2312" w:hint="eastAsia"/>
          <w:sz w:val="32"/>
          <w:szCs w:val="32"/>
        </w:rPr>
        <w:t>家被抽测的污水处理厂，</w:t>
      </w:r>
      <w:r w:rsidRPr="00F94F98">
        <w:rPr>
          <w:rFonts w:eastAsia="仿宋_GB2312" w:hint="eastAsia"/>
          <w:sz w:val="32"/>
          <w:szCs w:val="32"/>
        </w:rPr>
        <w:t>COD</w:t>
      </w:r>
      <w:r w:rsidRPr="00F94F98">
        <w:rPr>
          <w:rFonts w:eastAsia="仿宋_GB2312" w:hint="eastAsia"/>
          <w:sz w:val="32"/>
          <w:szCs w:val="32"/>
        </w:rPr>
        <w:t>合格率为</w:t>
      </w:r>
      <w:r w:rsidRPr="00F94F98">
        <w:rPr>
          <w:rFonts w:eastAsia="仿宋_GB2312" w:hint="eastAsia"/>
          <w:sz w:val="32"/>
          <w:szCs w:val="32"/>
        </w:rPr>
        <w:t>82.4%</w:t>
      </w:r>
      <w:r w:rsidRPr="00F94F98">
        <w:rPr>
          <w:rFonts w:eastAsia="仿宋_GB2312" w:hint="eastAsia"/>
          <w:sz w:val="32"/>
          <w:szCs w:val="32"/>
        </w:rPr>
        <w:t>，氨氮合格率为</w:t>
      </w:r>
      <w:r w:rsidRPr="00F94F98">
        <w:rPr>
          <w:rFonts w:eastAsia="仿宋_GB2312" w:hint="eastAsia"/>
          <w:sz w:val="32"/>
          <w:szCs w:val="32"/>
        </w:rPr>
        <w:t>64.7%</w:t>
      </w:r>
      <w:r w:rsidRPr="00F94F98">
        <w:rPr>
          <w:rFonts w:eastAsia="仿宋_GB2312" w:hint="eastAsia"/>
          <w:sz w:val="32"/>
          <w:szCs w:val="32"/>
        </w:rPr>
        <w:t>。</w:t>
      </w:r>
    </w:p>
    <w:p w14:paraId="753E90B0" w14:textId="77777777" w:rsidR="00D62E1C" w:rsidRPr="00861226" w:rsidRDefault="00D62E1C" w:rsidP="00D62E1C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7C419B4E" w14:textId="77777777" w:rsidR="00D62E1C" w:rsidRPr="007F2363" w:rsidRDefault="00D62E1C" w:rsidP="00D62E1C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7BF00AC6" w14:textId="77777777" w:rsidR="00D62E1C" w:rsidRPr="007F2363" w:rsidRDefault="00D62E1C" w:rsidP="00D62E1C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42DA4F7B" w14:textId="77777777" w:rsidR="00D62E1C" w:rsidRPr="007F2363" w:rsidRDefault="00D62E1C" w:rsidP="00D62E1C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4C27FDC5" w14:textId="77777777" w:rsidR="00D62E1C" w:rsidRPr="007F2363" w:rsidRDefault="00D62E1C" w:rsidP="00D62E1C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353F5179" w14:textId="77777777" w:rsidR="00D62E1C" w:rsidRPr="007F2363" w:rsidRDefault="00D62E1C" w:rsidP="00D62E1C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59255FCE" w14:textId="77777777" w:rsidR="00D62E1C" w:rsidRPr="007F2363" w:rsidRDefault="00D62E1C" w:rsidP="00D62E1C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09D93B4E" w14:textId="77777777" w:rsidR="00D62E1C" w:rsidRPr="007F2363" w:rsidRDefault="00D62E1C" w:rsidP="00D62E1C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1F3193B3" w14:textId="107A6ADF" w:rsidR="00D62E1C" w:rsidRPr="007F2363" w:rsidRDefault="00D62E1C" w:rsidP="00D62E1C">
      <w:pPr>
        <w:pStyle w:val="1"/>
        <w:spacing w:before="0" w:after="0" w:line="560" w:lineRule="exact"/>
        <w:ind w:firstLineChars="200" w:firstLine="643"/>
        <w:rPr>
          <w:rFonts w:eastAsia="黑体"/>
          <w:sz w:val="32"/>
        </w:rPr>
      </w:pPr>
      <w:bookmarkStart w:id="22" w:name="_Toc512262315"/>
      <w:bookmarkEnd w:id="11"/>
      <w:bookmarkEnd w:id="12"/>
      <w:r w:rsidRPr="007F2363">
        <w:rPr>
          <w:rFonts w:eastAsia="黑体"/>
          <w:sz w:val="32"/>
        </w:rPr>
        <w:lastRenderedPageBreak/>
        <w:t>四、结论与建议</w:t>
      </w:r>
      <w:bookmarkEnd w:id="22"/>
    </w:p>
    <w:p w14:paraId="4BFBEF3A" w14:textId="77777777"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23" w:name="_Toc512262316"/>
      <w:r w:rsidRPr="007F2363">
        <w:rPr>
          <w:rFonts w:ascii="Times New Roman" w:eastAsia="华文楷体" w:hAnsi="Times New Roman"/>
        </w:rPr>
        <w:t>4.1</w:t>
      </w:r>
      <w:r w:rsidRPr="007F2363">
        <w:rPr>
          <w:rFonts w:ascii="Times New Roman" w:eastAsia="华文楷体" w:hAnsi="Times New Roman"/>
        </w:rPr>
        <w:t>结论</w:t>
      </w:r>
      <w:bookmarkEnd w:id="23"/>
    </w:p>
    <w:p w14:paraId="1D8CC7A6" w14:textId="30C69389" w:rsidR="00D62E1C" w:rsidRDefault="00D62E1C" w:rsidP="00D62E1C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（</w:t>
      </w:r>
      <w:r w:rsidR="00861226">
        <w:rPr>
          <w:rFonts w:eastAsia="仿宋_GB2312"/>
          <w:sz w:val="32"/>
          <w:szCs w:val="32"/>
        </w:rPr>
        <w:t>1</w:t>
      </w:r>
      <w:r w:rsidRPr="007F2363">
        <w:rPr>
          <w:rFonts w:eastAsia="仿宋_GB2312"/>
          <w:sz w:val="32"/>
          <w:szCs w:val="32"/>
        </w:rPr>
        <w:t>）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年全区应</w:t>
      </w:r>
      <w:proofErr w:type="gramStart"/>
      <w:r w:rsidRPr="007F2363">
        <w:rPr>
          <w:rFonts w:eastAsia="仿宋_GB2312"/>
          <w:sz w:val="32"/>
          <w:szCs w:val="32"/>
        </w:rPr>
        <w:t>监测国控企业</w:t>
      </w:r>
      <w:proofErr w:type="gramEnd"/>
      <w:r w:rsidRPr="007F2363">
        <w:rPr>
          <w:rFonts w:eastAsia="仿宋_GB2312"/>
          <w:sz w:val="32"/>
          <w:szCs w:val="32"/>
        </w:rPr>
        <w:t>479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</w:t>
      </w:r>
      <w:r w:rsidRPr="007F2363">
        <w:rPr>
          <w:rFonts w:eastAsia="仿宋"/>
          <w:sz w:val="32"/>
          <w:szCs w:val="32"/>
        </w:rPr>
        <w:t>实际监测</w:t>
      </w:r>
      <w:r w:rsidRPr="007F2363">
        <w:rPr>
          <w:rFonts w:eastAsia="仿宋_GB2312"/>
          <w:sz w:val="32"/>
          <w:szCs w:val="32"/>
        </w:rPr>
        <w:t>342</w:t>
      </w:r>
      <w:r w:rsidRPr="007F2363">
        <w:rPr>
          <w:rFonts w:eastAsia="仿宋_GB2312"/>
          <w:sz w:val="32"/>
          <w:szCs w:val="32"/>
        </w:rPr>
        <w:t>家</w:t>
      </w:r>
      <w:r w:rsidRPr="007F2363">
        <w:rPr>
          <w:rFonts w:eastAsia="仿宋_GB2312"/>
          <w:sz w:val="32"/>
          <w:szCs w:val="32"/>
        </w:rPr>
        <w:t>·</w:t>
      </w:r>
      <w:r w:rsidRPr="007F2363">
        <w:rPr>
          <w:rFonts w:eastAsia="仿宋_GB2312"/>
          <w:sz w:val="32"/>
          <w:szCs w:val="32"/>
        </w:rPr>
        <w:t>次，</w:t>
      </w:r>
      <w:r w:rsidRPr="007F2363">
        <w:rPr>
          <w:rFonts w:eastAsia="仿宋"/>
          <w:sz w:val="32"/>
          <w:szCs w:val="32"/>
        </w:rPr>
        <w:t>全年实际监测率为</w:t>
      </w:r>
      <w:r w:rsidRPr="007F2363">
        <w:rPr>
          <w:rFonts w:eastAsia="仿宋_GB2312"/>
          <w:sz w:val="32"/>
          <w:szCs w:val="32"/>
        </w:rPr>
        <w:t>71.4%</w:t>
      </w:r>
      <w:r w:rsidRPr="007F2363">
        <w:rPr>
          <w:rFonts w:eastAsia="仿宋_GB2312"/>
          <w:sz w:val="32"/>
          <w:szCs w:val="32"/>
        </w:rPr>
        <w:t>。</w:t>
      </w:r>
    </w:p>
    <w:p w14:paraId="26A37581" w14:textId="51AFDD1F" w:rsidR="00D62E1C" w:rsidRPr="007F2363" w:rsidRDefault="00D62E1C" w:rsidP="00D62E1C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（</w:t>
      </w:r>
      <w:r w:rsidR="00861226">
        <w:rPr>
          <w:rFonts w:eastAsia="仿宋_GB2312"/>
          <w:sz w:val="32"/>
          <w:szCs w:val="32"/>
        </w:rPr>
        <w:t>2</w:t>
      </w:r>
      <w:r w:rsidRPr="007F2363">
        <w:rPr>
          <w:rFonts w:eastAsia="仿宋_GB2312"/>
          <w:sz w:val="32"/>
          <w:szCs w:val="32"/>
        </w:rPr>
        <w:t>）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年，</w:t>
      </w:r>
      <w:proofErr w:type="gramStart"/>
      <w:r w:rsidRPr="007F2363">
        <w:rPr>
          <w:rFonts w:eastAsia="仿宋_GB2312"/>
          <w:sz w:val="32"/>
          <w:szCs w:val="32"/>
        </w:rPr>
        <w:t>国控废气</w:t>
      </w:r>
      <w:proofErr w:type="gramEnd"/>
      <w:r w:rsidRPr="007F2363">
        <w:rPr>
          <w:rFonts w:eastAsia="仿宋_GB2312"/>
          <w:sz w:val="32"/>
          <w:szCs w:val="32"/>
        </w:rPr>
        <w:t>企业中的电力、热力生产和供应业行业达标率最高为</w:t>
      </w:r>
      <w:r w:rsidRPr="007F2363">
        <w:rPr>
          <w:rFonts w:eastAsia="仿宋_GB2312"/>
          <w:sz w:val="32"/>
          <w:szCs w:val="32"/>
        </w:rPr>
        <w:t>96.1%</w:t>
      </w:r>
      <w:r w:rsidRPr="007F2363">
        <w:rPr>
          <w:rFonts w:eastAsia="仿宋_GB2312"/>
          <w:sz w:val="32"/>
          <w:szCs w:val="32"/>
        </w:rPr>
        <w:t>；</w:t>
      </w:r>
      <w:proofErr w:type="gramStart"/>
      <w:r w:rsidRPr="007F2363">
        <w:rPr>
          <w:rFonts w:eastAsia="仿宋_GB2312"/>
          <w:sz w:val="32"/>
          <w:szCs w:val="32"/>
        </w:rPr>
        <w:t>国控废水</w:t>
      </w:r>
      <w:proofErr w:type="gramEnd"/>
      <w:r w:rsidRPr="007F2363">
        <w:rPr>
          <w:rFonts w:eastAsia="仿宋_GB2312"/>
          <w:sz w:val="32"/>
          <w:szCs w:val="32"/>
        </w:rPr>
        <w:t>企业中化学原料和化学制品制造业行业达标率最高为</w:t>
      </w:r>
      <w:r w:rsidRPr="007F2363">
        <w:rPr>
          <w:rFonts w:eastAsia="仿宋_GB2312"/>
          <w:sz w:val="32"/>
          <w:szCs w:val="32"/>
        </w:rPr>
        <w:t>88.5%</w:t>
      </w:r>
      <w:r w:rsidRPr="007F2363">
        <w:rPr>
          <w:rFonts w:eastAsia="仿宋_GB2312"/>
          <w:sz w:val="32"/>
          <w:szCs w:val="32"/>
        </w:rPr>
        <w:t>。</w:t>
      </w:r>
    </w:p>
    <w:p w14:paraId="67DF9447" w14:textId="3A9F7F67" w:rsidR="00D62E1C" w:rsidRPr="007F2363" w:rsidRDefault="00D62E1C" w:rsidP="00861226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（</w:t>
      </w:r>
      <w:r w:rsidR="00861226">
        <w:rPr>
          <w:rFonts w:eastAsia="仿宋_GB2312"/>
          <w:sz w:val="32"/>
          <w:szCs w:val="32"/>
        </w:rPr>
        <w:t>3</w:t>
      </w:r>
      <w:r w:rsidRPr="007F2363">
        <w:rPr>
          <w:rFonts w:eastAsia="仿宋_GB2312"/>
          <w:sz w:val="32"/>
          <w:szCs w:val="32"/>
        </w:rPr>
        <w:t>）</w:t>
      </w:r>
      <w:r w:rsidR="00861226">
        <w:rPr>
          <w:rFonts w:eastAsia="仿宋_GB2312" w:hint="eastAsia"/>
          <w:sz w:val="32"/>
          <w:szCs w:val="32"/>
        </w:rPr>
        <w:t>2</w:t>
      </w:r>
      <w:r w:rsidR="00861226">
        <w:rPr>
          <w:rFonts w:eastAsia="仿宋_GB2312"/>
          <w:sz w:val="32"/>
          <w:szCs w:val="32"/>
        </w:rPr>
        <w:t>017</w:t>
      </w:r>
      <w:r w:rsidR="00861226">
        <w:rPr>
          <w:rFonts w:eastAsia="仿宋_GB2312" w:hint="eastAsia"/>
          <w:sz w:val="32"/>
          <w:szCs w:val="32"/>
        </w:rPr>
        <w:t>年共开展</w:t>
      </w:r>
      <w:r w:rsidR="00861226">
        <w:rPr>
          <w:rFonts w:eastAsia="仿宋_GB2312" w:hint="eastAsia"/>
          <w:sz w:val="32"/>
          <w:szCs w:val="32"/>
        </w:rPr>
        <w:t>2</w:t>
      </w:r>
      <w:r w:rsidR="00861226">
        <w:rPr>
          <w:rFonts w:eastAsia="仿宋_GB2312"/>
          <w:sz w:val="32"/>
          <w:szCs w:val="32"/>
        </w:rPr>
        <w:t>8</w:t>
      </w:r>
      <w:r w:rsidR="00861226">
        <w:rPr>
          <w:rFonts w:eastAsia="仿宋_GB2312" w:hint="eastAsia"/>
          <w:sz w:val="32"/>
          <w:szCs w:val="32"/>
        </w:rPr>
        <w:t>家</w:t>
      </w:r>
      <w:proofErr w:type="gramStart"/>
      <w:r w:rsidR="00861226" w:rsidRPr="00F94F98">
        <w:rPr>
          <w:rFonts w:eastAsia="仿宋_GB2312" w:hint="eastAsia"/>
          <w:sz w:val="32"/>
          <w:szCs w:val="32"/>
        </w:rPr>
        <w:t>国控</w:t>
      </w:r>
      <w:r w:rsidR="00861226">
        <w:rPr>
          <w:rFonts w:eastAsia="仿宋_GB2312" w:hint="eastAsia"/>
          <w:sz w:val="32"/>
          <w:szCs w:val="32"/>
        </w:rPr>
        <w:t>重点</w:t>
      </w:r>
      <w:proofErr w:type="gramEnd"/>
      <w:r w:rsidR="00861226">
        <w:rPr>
          <w:rFonts w:eastAsia="仿宋_GB2312" w:hint="eastAsia"/>
          <w:sz w:val="32"/>
          <w:szCs w:val="32"/>
        </w:rPr>
        <w:t>污染源的质控抽测，其中</w:t>
      </w:r>
      <w:r w:rsidR="00861226" w:rsidRPr="00F94F98">
        <w:rPr>
          <w:rFonts w:eastAsia="仿宋_GB2312" w:hint="eastAsia"/>
          <w:sz w:val="32"/>
          <w:szCs w:val="32"/>
        </w:rPr>
        <w:t>废气污染源</w:t>
      </w:r>
      <w:r w:rsidR="00861226" w:rsidRPr="00F94F98">
        <w:rPr>
          <w:rFonts w:eastAsia="仿宋_GB2312" w:hint="eastAsia"/>
          <w:sz w:val="32"/>
          <w:szCs w:val="32"/>
        </w:rPr>
        <w:t>10</w:t>
      </w:r>
      <w:r w:rsidR="00861226" w:rsidRPr="00F94F98">
        <w:rPr>
          <w:rFonts w:eastAsia="仿宋_GB2312" w:hint="eastAsia"/>
          <w:sz w:val="32"/>
          <w:szCs w:val="32"/>
        </w:rPr>
        <w:t>家，</w:t>
      </w:r>
      <w:proofErr w:type="gramStart"/>
      <w:r w:rsidR="00861226" w:rsidRPr="00F94F98">
        <w:rPr>
          <w:rFonts w:eastAsia="仿宋_GB2312" w:hint="eastAsia"/>
          <w:sz w:val="32"/>
          <w:szCs w:val="32"/>
        </w:rPr>
        <w:t>国控废水</w:t>
      </w:r>
      <w:proofErr w:type="gramEnd"/>
      <w:r w:rsidR="00861226" w:rsidRPr="00F94F98">
        <w:rPr>
          <w:rFonts w:eastAsia="仿宋_GB2312" w:hint="eastAsia"/>
          <w:sz w:val="32"/>
          <w:szCs w:val="32"/>
        </w:rPr>
        <w:t>污染源</w:t>
      </w:r>
      <w:r w:rsidR="00861226" w:rsidRPr="00F94F98">
        <w:rPr>
          <w:rFonts w:eastAsia="仿宋_GB2312" w:hint="eastAsia"/>
          <w:sz w:val="32"/>
          <w:szCs w:val="32"/>
        </w:rPr>
        <w:t>5</w:t>
      </w:r>
      <w:r w:rsidR="00861226" w:rsidRPr="00F94F98">
        <w:rPr>
          <w:rFonts w:eastAsia="仿宋_GB2312" w:hint="eastAsia"/>
          <w:sz w:val="32"/>
          <w:szCs w:val="32"/>
        </w:rPr>
        <w:t>家，污水处理厂</w:t>
      </w:r>
      <w:r w:rsidR="00861226" w:rsidRPr="00F94F98">
        <w:rPr>
          <w:rFonts w:eastAsia="仿宋_GB2312" w:hint="eastAsia"/>
          <w:sz w:val="32"/>
          <w:szCs w:val="32"/>
        </w:rPr>
        <w:t>1</w:t>
      </w:r>
      <w:r w:rsidR="00861226">
        <w:rPr>
          <w:rFonts w:eastAsia="仿宋_GB2312"/>
          <w:sz w:val="32"/>
          <w:szCs w:val="32"/>
        </w:rPr>
        <w:t>7</w:t>
      </w:r>
      <w:r w:rsidR="00861226" w:rsidRPr="00F94F98">
        <w:rPr>
          <w:rFonts w:eastAsia="仿宋_GB2312" w:hint="eastAsia"/>
          <w:sz w:val="32"/>
          <w:szCs w:val="32"/>
        </w:rPr>
        <w:t>家。</w:t>
      </w:r>
      <w:r w:rsidR="00861226" w:rsidRPr="00F94F98">
        <w:rPr>
          <w:rFonts w:eastAsia="仿宋_GB2312" w:hint="eastAsia"/>
          <w:sz w:val="32"/>
          <w:szCs w:val="32"/>
        </w:rPr>
        <w:t>10</w:t>
      </w:r>
      <w:r w:rsidR="00861226" w:rsidRPr="00F94F98">
        <w:rPr>
          <w:rFonts w:eastAsia="仿宋_GB2312" w:hint="eastAsia"/>
          <w:sz w:val="32"/>
          <w:szCs w:val="32"/>
        </w:rPr>
        <w:t>家被抽测</w:t>
      </w:r>
      <w:proofErr w:type="gramStart"/>
      <w:r w:rsidR="00861226" w:rsidRPr="00F94F98">
        <w:rPr>
          <w:rFonts w:eastAsia="仿宋_GB2312" w:hint="eastAsia"/>
          <w:sz w:val="32"/>
          <w:szCs w:val="32"/>
        </w:rPr>
        <w:t>的国控废气</w:t>
      </w:r>
      <w:proofErr w:type="gramEnd"/>
      <w:r w:rsidR="00861226" w:rsidRPr="00F94F98">
        <w:rPr>
          <w:rFonts w:eastAsia="仿宋_GB2312" w:hint="eastAsia"/>
          <w:sz w:val="32"/>
          <w:szCs w:val="32"/>
        </w:rPr>
        <w:t>污染源，所有项目全部比对合格，合格率为</w:t>
      </w:r>
      <w:r w:rsidR="00861226" w:rsidRPr="00F94F98">
        <w:rPr>
          <w:rFonts w:eastAsia="仿宋_GB2312" w:hint="eastAsia"/>
          <w:sz w:val="32"/>
          <w:szCs w:val="32"/>
        </w:rPr>
        <w:t>100%</w:t>
      </w:r>
      <w:r w:rsidR="00861226" w:rsidRPr="00F94F98">
        <w:rPr>
          <w:rFonts w:eastAsia="仿宋_GB2312" w:hint="eastAsia"/>
          <w:sz w:val="32"/>
          <w:szCs w:val="32"/>
        </w:rPr>
        <w:t>。</w:t>
      </w:r>
      <w:r w:rsidR="00861226" w:rsidRPr="00F94F98">
        <w:rPr>
          <w:rFonts w:eastAsia="仿宋_GB2312" w:hint="eastAsia"/>
          <w:sz w:val="32"/>
          <w:szCs w:val="32"/>
        </w:rPr>
        <w:t>5</w:t>
      </w:r>
      <w:r w:rsidR="00861226" w:rsidRPr="00F94F98">
        <w:rPr>
          <w:rFonts w:eastAsia="仿宋_GB2312" w:hint="eastAsia"/>
          <w:sz w:val="32"/>
          <w:szCs w:val="32"/>
        </w:rPr>
        <w:t>家被抽测</w:t>
      </w:r>
      <w:proofErr w:type="gramStart"/>
      <w:r w:rsidR="00861226" w:rsidRPr="00F94F98">
        <w:rPr>
          <w:rFonts w:eastAsia="仿宋_GB2312" w:hint="eastAsia"/>
          <w:sz w:val="32"/>
          <w:szCs w:val="32"/>
        </w:rPr>
        <w:t>的国控废水</w:t>
      </w:r>
      <w:proofErr w:type="gramEnd"/>
      <w:r w:rsidR="00861226" w:rsidRPr="00F94F98">
        <w:rPr>
          <w:rFonts w:eastAsia="仿宋_GB2312" w:hint="eastAsia"/>
          <w:sz w:val="32"/>
          <w:szCs w:val="32"/>
        </w:rPr>
        <w:t>污染源，</w:t>
      </w:r>
      <w:r w:rsidR="00861226" w:rsidRPr="00F94F98">
        <w:rPr>
          <w:rFonts w:eastAsia="仿宋_GB2312" w:hint="eastAsia"/>
          <w:sz w:val="32"/>
          <w:szCs w:val="32"/>
        </w:rPr>
        <w:t>COD</w:t>
      </w:r>
      <w:r w:rsidR="00861226" w:rsidRPr="00F94F98">
        <w:rPr>
          <w:rFonts w:eastAsia="仿宋_GB2312" w:hint="eastAsia"/>
          <w:sz w:val="32"/>
          <w:szCs w:val="32"/>
        </w:rPr>
        <w:t>合格率为</w:t>
      </w:r>
      <w:r w:rsidR="00861226" w:rsidRPr="00F94F98">
        <w:rPr>
          <w:rFonts w:eastAsia="仿宋_GB2312" w:hint="eastAsia"/>
          <w:sz w:val="32"/>
          <w:szCs w:val="32"/>
        </w:rPr>
        <w:t>80%</w:t>
      </w:r>
      <w:r w:rsidR="00861226" w:rsidRPr="00F94F98">
        <w:rPr>
          <w:rFonts w:eastAsia="仿宋_GB2312" w:hint="eastAsia"/>
          <w:sz w:val="32"/>
          <w:szCs w:val="32"/>
        </w:rPr>
        <w:t>，氨氮合格率为</w:t>
      </w:r>
      <w:r w:rsidR="00861226" w:rsidRPr="00F94F98">
        <w:rPr>
          <w:rFonts w:eastAsia="仿宋_GB2312" w:hint="eastAsia"/>
          <w:sz w:val="32"/>
          <w:szCs w:val="32"/>
        </w:rPr>
        <w:t>20%</w:t>
      </w:r>
      <w:r w:rsidR="00861226" w:rsidRPr="00F94F98">
        <w:rPr>
          <w:rFonts w:eastAsia="仿宋_GB2312" w:hint="eastAsia"/>
          <w:sz w:val="32"/>
          <w:szCs w:val="32"/>
        </w:rPr>
        <w:t>。</w:t>
      </w:r>
      <w:r w:rsidR="00861226" w:rsidRPr="00F94F98">
        <w:rPr>
          <w:rFonts w:eastAsia="仿宋_GB2312" w:hint="eastAsia"/>
          <w:sz w:val="32"/>
          <w:szCs w:val="32"/>
        </w:rPr>
        <w:t>17</w:t>
      </w:r>
      <w:r w:rsidR="00861226" w:rsidRPr="00F94F98">
        <w:rPr>
          <w:rFonts w:eastAsia="仿宋_GB2312" w:hint="eastAsia"/>
          <w:sz w:val="32"/>
          <w:szCs w:val="32"/>
        </w:rPr>
        <w:t>家被抽测的污水处理厂，</w:t>
      </w:r>
      <w:r w:rsidR="00861226" w:rsidRPr="00F94F98">
        <w:rPr>
          <w:rFonts w:eastAsia="仿宋_GB2312" w:hint="eastAsia"/>
          <w:sz w:val="32"/>
          <w:szCs w:val="32"/>
        </w:rPr>
        <w:t>COD</w:t>
      </w:r>
      <w:r w:rsidR="00861226" w:rsidRPr="00F94F98">
        <w:rPr>
          <w:rFonts w:eastAsia="仿宋_GB2312" w:hint="eastAsia"/>
          <w:sz w:val="32"/>
          <w:szCs w:val="32"/>
        </w:rPr>
        <w:t>合格率为</w:t>
      </w:r>
      <w:r w:rsidR="00861226" w:rsidRPr="00F94F98">
        <w:rPr>
          <w:rFonts w:eastAsia="仿宋_GB2312" w:hint="eastAsia"/>
          <w:sz w:val="32"/>
          <w:szCs w:val="32"/>
        </w:rPr>
        <w:t>82.4%</w:t>
      </w:r>
      <w:r w:rsidR="00861226" w:rsidRPr="00F94F98">
        <w:rPr>
          <w:rFonts w:eastAsia="仿宋_GB2312" w:hint="eastAsia"/>
          <w:sz w:val="32"/>
          <w:szCs w:val="32"/>
        </w:rPr>
        <w:t>，氨氮合格率为</w:t>
      </w:r>
      <w:r w:rsidR="00861226" w:rsidRPr="00F94F98">
        <w:rPr>
          <w:rFonts w:eastAsia="仿宋_GB2312" w:hint="eastAsia"/>
          <w:sz w:val="32"/>
          <w:szCs w:val="32"/>
        </w:rPr>
        <w:t>64.7%</w:t>
      </w:r>
      <w:r w:rsidR="00861226" w:rsidRPr="00F94F98">
        <w:rPr>
          <w:rFonts w:eastAsia="仿宋_GB2312" w:hint="eastAsia"/>
          <w:sz w:val="32"/>
          <w:szCs w:val="32"/>
        </w:rPr>
        <w:t>。</w:t>
      </w:r>
    </w:p>
    <w:p w14:paraId="4AB189B9" w14:textId="2D42B367"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24" w:name="_Toc512262317"/>
      <w:r w:rsidRPr="007F2363">
        <w:rPr>
          <w:rFonts w:ascii="Times New Roman" w:eastAsia="华文楷体" w:hAnsi="Times New Roman"/>
        </w:rPr>
        <w:t>4.</w:t>
      </w:r>
      <w:r w:rsidR="00861226">
        <w:rPr>
          <w:rFonts w:ascii="Times New Roman" w:eastAsia="华文楷体" w:hAnsi="Times New Roman"/>
        </w:rPr>
        <w:t>2</w:t>
      </w:r>
      <w:r w:rsidRPr="007F2363">
        <w:rPr>
          <w:rFonts w:ascii="Times New Roman" w:eastAsia="华文楷体" w:hAnsi="Times New Roman"/>
        </w:rPr>
        <w:t>建议</w:t>
      </w:r>
      <w:bookmarkEnd w:id="24"/>
    </w:p>
    <w:p w14:paraId="6DCD9C23" w14:textId="77777777" w:rsidR="00861226" w:rsidRDefault="00861226" w:rsidP="0086122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）各地州环保局在聚焦总目标的同时，</w:t>
      </w:r>
      <w:r w:rsidRPr="007F2363">
        <w:rPr>
          <w:rFonts w:eastAsia="仿宋_GB2312"/>
          <w:sz w:val="32"/>
          <w:szCs w:val="32"/>
        </w:rPr>
        <w:t>合理安排监测任务，以提高</w:t>
      </w:r>
      <w:r>
        <w:rPr>
          <w:rFonts w:eastAsia="仿宋_GB2312" w:hint="eastAsia"/>
          <w:sz w:val="32"/>
          <w:szCs w:val="32"/>
        </w:rPr>
        <w:t>企业实际</w:t>
      </w:r>
      <w:r w:rsidRPr="007F2363">
        <w:rPr>
          <w:rFonts w:eastAsia="仿宋_GB2312"/>
          <w:sz w:val="32"/>
          <w:szCs w:val="32"/>
        </w:rPr>
        <w:t>监测率</w:t>
      </w:r>
      <w:r>
        <w:rPr>
          <w:rFonts w:eastAsia="仿宋_GB2312" w:hint="eastAsia"/>
          <w:sz w:val="32"/>
          <w:szCs w:val="32"/>
        </w:rPr>
        <w:t>，为</w:t>
      </w:r>
      <w:r w:rsidRPr="00B46365">
        <w:rPr>
          <w:rFonts w:eastAsia="仿宋_GB2312" w:hint="eastAsia"/>
          <w:sz w:val="32"/>
          <w:szCs w:val="32"/>
        </w:rPr>
        <w:t>全力打好污染防治攻坚战奠定</w:t>
      </w:r>
      <w:r>
        <w:rPr>
          <w:rFonts w:eastAsia="仿宋_GB2312" w:hint="eastAsia"/>
          <w:sz w:val="32"/>
          <w:szCs w:val="32"/>
        </w:rPr>
        <w:t>坚实</w:t>
      </w:r>
      <w:r w:rsidRPr="00B46365">
        <w:rPr>
          <w:rFonts w:eastAsia="仿宋_GB2312" w:hint="eastAsia"/>
          <w:sz w:val="32"/>
          <w:szCs w:val="32"/>
        </w:rPr>
        <w:t>基础</w:t>
      </w:r>
      <w:r w:rsidRPr="007F2363">
        <w:rPr>
          <w:rFonts w:eastAsia="仿宋_GB2312"/>
          <w:sz w:val="32"/>
          <w:szCs w:val="32"/>
        </w:rPr>
        <w:t>。</w:t>
      </w:r>
    </w:p>
    <w:p w14:paraId="03EBD9FD" w14:textId="77777777" w:rsidR="00861226" w:rsidRPr="007F2363" w:rsidRDefault="00861226" w:rsidP="0086122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）各地州环境监测站加强污染源监测期间的全程序质控管理，进一步提高监测数据的准确性。</w:t>
      </w:r>
    </w:p>
    <w:p w14:paraId="0A166859" w14:textId="77777777" w:rsidR="00861226" w:rsidRPr="007F2363" w:rsidRDefault="00861226" w:rsidP="0086122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Pr="007F2363">
        <w:rPr>
          <w:rFonts w:eastAsia="仿宋_GB2312"/>
          <w:sz w:val="32"/>
          <w:szCs w:val="32"/>
        </w:rPr>
        <w:t>各地州环保局加强对超标企业的处罚和监管力度，要求超标企业限期整改，在整改期间不定期开展检查，进一步强化事后督察。</w:t>
      </w:r>
    </w:p>
    <w:p w14:paraId="565FEC2B" w14:textId="77777777" w:rsidR="00D62E1C" w:rsidRPr="00861226" w:rsidRDefault="00D62E1C" w:rsidP="00D62E1C">
      <w:pPr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D62E1C" w:rsidRPr="00861226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38F4000B" w14:textId="77777777" w:rsidR="00D62E1C" w:rsidRPr="007F2363" w:rsidRDefault="00D62E1C" w:rsidP="00D62E1C">
      <w:pPr>
        <w:pStyle w:val="1"/>
        <w:spacing w:line="400" w:lineRule="exact"/>
        <w:ind w:firstLineChars="200" w:firstLine="723"/>
        <w:rPr>
          <w:sz w:val="36"/>
          <w:szCs w:val="32"/>
        </w:rPr>
      </w:pPr>
      <w:bookmarkStart w:id="25" w:name="_Toc512262318"/>
      <w:bookmarkStart w:id="26" w:name="_Hlk509918625"/>
      <w:r w:rsidRPr="007F2363">
        <w:rPr>
          <w:sz w:val="36"/>
          <w:szCs w:val="32"/>
        </w:rPr>
        <w:lastRenderedPageBreak/>
        <w:t>附录：</w:t>
      </w:r>
      <w:bookmarkEnd w:id="25"/>
    </w:p>
    <w:p w14:paraId="03B27859" w14:textId="77777777" w:rsidR="00D62E1C" w:rsidRDefault="00D62E1C" w:rsidP="00D62E1C">
      <w:pPr>
        <w:pStyle w:val="2"/>
        <w:spacing w:before="100" w:after="100" w:line="560" w:lineRule="exact"/>
        <w:ind w:firstLineChars="200" w:firstLine="641"/>
        <w:rPr>
          <w:rFonts w:ascii="Times New Roman" w:eastAsia="华文楷体" w:hAnsi="Times New Roman"/>
        </w:rPr>
      </w:pPr>
      <w:bookmarkStart w:id="27" w:name="_Toc512262319"/>
      <w:bookmarkEnd w:id="26"/>
      <w:r w:rsidRPr="007F2363">
        <w:rPr>
          <w:rFonts w:ascii="Times New Roman" w:eastAsia="华文楷体" w:hAnsi="Times New Roman"/>
        </w:rPr>
        <w:t>监督性监测数据统计参数公式及说明</w:t>
      </w:r>
      <w:bookmarkEnd w:id="27"/>
    </w:p>
    <w:p w14:paraId="70BF9358" w14:textId="77777777" w:rsidR="00D62E1C" w:rsidRPr="006F50B9" w:rsidRDefault="00D62E1C" w:rsidP="00D62E1C">
      <w:pPr>
        <w:tabs>
          <w:tab w:val="left" w:pos="3208"/>
        </w:tabs>
        <w:jc w:val="left"/>
      </w:pPr>
    </w:p>
    <w:bookmarkStart w:id="28" w:name="MTBlankEqn"/>
    <w:p w14:paraId="00848CD6" w14:textId="77777777" w:rsidR="00D62E1C" w:rsidRPr="006F50B9" w:rsidRDefault="00D62E1C" w:rsidP="00D62E1C">
      <w:pPr>
        <w:tabs>
          <w:tab w:val="left" w:pos="3208"/>
        </w:tabs>
        <w:jc w:val="center"/>
      </w:pPr>
      <w:r w:rsidRPr="00174F82">
        <w:rPr>
          <w:position w:val="-26"/>
        </w:rPr>
        <w:object w:dxaOrig="4040" w:dyaOrig="660" w14:anchorId="1E0389DD">
          <v:shape id="_x0000_i1027" type="#_x0000_t75" style="width:244.2pt;height:40.3pt" o:ole="">
            <v:imagedata r:id="rId17" o:title=""/>
          </v:shape>
          <o:OLEObject Type="Embed" ProgID="Equation.DSMT4" ShapeID="_x0000_i1027" DrawAspect="Content" ObjectID="_1587395192" r:id="rId18"/>
        </w:object>
      </w:r>
      <w:bookmarkEnd w:id="28"/>
    </w:p>
    <w:p w14:paraId="781B9693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bookmarkStart w:id="29" w:name="_Hlk509486866"/>
      <w:r w:rsidRPr="007F2363">
        <w:rPr>
          <w:rFonts w:eastAsia="仿宋_GB2312"/>
          <w:sz w:val="28"/>
          <w:szCs w:val="28"/>
        </w:rPr>
        <w:t>1</w:t>
      </w:r>
      <w:r w:rsidRPr="007F2363">
        <w:rPr>
          <w:rFonts w:eastAsia="仿宋_GB2312"/>
          <w:sz w:val="28"/>
          <w:szCs w:val="28"/>
        </w:rPr>
        <w:t>、监测覆盖率：是指全年实际监测的企业数量占名录中企业数量的比例；</w:t>
      </w:r>
    </w:p>
    <w:p w14:paraId="556C8561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2</w:t>
      </w:r>
      <w:r w:rsidRPr="007F2363">
        <w:rPr>
          <w:rFonts w:eastAsia="仿宋_GB2312"/>
          <w:sz w:val="28"/>
          <w:szCs w:val="28"/>
        </w:rPr>
        <w:t>、实际监测企业的数量：实际开展一次以上监督性监测的企业的数量</w:t>
      </w:r>
      <w:r w:rsidRPr="007F2363">
        <w:rPr>
          <w:rFonts w:eastAsia="仿宋_GB2312"/>
          <w:sz w:val="28"/>
          <w:szCs w:val="28"/>
        </w:rPr>
        <w:t>;</w:t>
      </w:r>
    </w:p>
    <w:p w14:paraId="3F45C8E8" w14:textId="77777777" w:rsidR="00D62E1C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3</w:t>
      </w:r>
      <w:r w:rsidRPr="007F2363">
        <w:rPr>
          <w:rFonts w:eastAsia="仿宋_GB2312"/>
          <w:sz w:val="28"/>
          <w:szCs w:val="28"/>
        </w:rPr>
        <w:t>、名录中企业数量：是环保厅下发的重点监控企业名录所包含的企业数量。</w:t>
      </w:r>
    </w:p>
    <w:p w14:paraId="733950FB" w14:textId="77777777" w:rsidR="00D62E1C" w:rsidRPr="00BB0EE7" w:rsidRDefault="00D62E1C" w:rsidP="00D62E1C">
      <w:pPr>
        <w:tabs>
          <w:tab w:val="left" w:pos="3208"/>
        </w:tabs>
        <w:spacing w:line="360" w:lineRule="auto"/>
        <w:ind w:firstLineChars="200" w:firstLine="200"/>
        <w:rPr>
          <w:rFonts w:eastAsia="仿宋_GB2312"/>
          <w:sz w:val="10"/>
          <w:szCs w:val="10"/>
        </w:rPr>
      </w:pPr>
    </w:p>
    <w:bookmarkEnd w:id="29"/>
    <w:p w14:paraId="78E4B22E" w14:textId="77777777" w:rsidR="00D62E1C" w:rsidRPr="006F50B9" w:rsidRDefault="00D62E1C" w:rsidP="00D62E1C">
      <w:pPr>
        <w:tabs>
          <w:tab w:val="left" w:pos="3208"/>
        </w:tabs>
        <w:jc w:val="center"/>
        <w:rPr>
          <w:rFonts w:ascii="宋体" w:hAnsi="宋体" w:cs="黑体"/>
          <w:sz w:val="28"/>
          <w:szCs w:val="28"/>
        </w:rPr>
      </w:pPr>
      <w:r w:rsidRPr="00DC308F">
        <w:rPr>
          <w:position w:val="-26"/>
        </w:rPr>
        <w:object w:dxaOrig="3760" w:dyaOrig="660" w14:anchorId="08CC9989">
          <v:shape id="_x0000_i1028" type="#_x0000_t75" style="width:233.3pt;height:41.45pt" o:ole="">
            <v:imagedata r:id="rId19" o:title=""/>
          </v:shape>
          <o:OLEObject Type="Embed" ProgID="Equation.DSMT4" ShapeID="_x0000_i1028" DrawAspect="Content" ObjectID="_1587395193" r:id="rId20"/>
        </w:object>
      </w:r>
      <w:r>
        <w:rPr>
          <w:rFonts w:ascii="宋体" w:hAnsi="宋体" w:cs="黑体"/>
          <w:sz w:val="28"/>
          <w:szCs w:val="28"/>
        </w:rPr>
        <w:t xml:space="preserve"> </w:t>
      </w:r>
    </w:p>
    <w:p w14:paraId="7894786E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1</w:t>
      </w:r>
      <w:r w:rsidRPr="007F2363">
        <w:rPr>
          <w:rFonts w:eastAsia="仿宋_GB2312"/>
          <w:sz w:val="28"/>
          <w:szCs w:val="28"/>
        </w:rPr>
        <w:t>、监测率：是指全年实际监测的企业数量占应监测企业总家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次的比例；</w:t>
      </w:r>
    </w:p>
    <w:p w14:paraId="72DD1F8D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2</w:t>
      </w:r>
      <w:r w:rsidRPr="007F2363">
        <w:rPr>
          <w:rFonts w:eastAsia="仿宋_GB2312"/>
          <w:sz w:val="28"/>
          <w:szCs w:val="28"/>
        </w:rPr>
        <w:t>、实际监测企业家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次：按实际监测企业家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次数统计；</w:t>
      </w:r>
    </w:p>
    <w:p w14:paraId="28104D59" w14:textId="77777777" w:rsidR="00D62E1C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3</w:t>
      </w:r>
      <w:r w:rsidRPr="007F2363">
        <w:rPr>
          <w:rFonts w:eastAsia="仿宋_GB2312"/>
          <w:sz w:val="28"/>
          <w:szCs w:val="28"/>
        </w:rPr>
        <w:t>、应监测企业总家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次：是指按照监测方案要求监测频次与监测名录企业数量之积。</w:t>
      </w:r>
    </w:p>
    <w:p w14:paraId="1474232E" w14:textId="77777777" w:rsidR="00D62E1C" w:rsidRPr="00BB0EE7" w:rsidRDefault="00D62E1C" w:rsidP="00D62E1C">
      <w:pPr>
        <w:tabs>
          <w:tab w:val="left" w:pos="3208"/>
        </w:tabs>
        <w:spacing w:line="360" w:lineRule="auto"/>
        <w:ind w:firstLineChars="200" w:firstLine="200"/>
        <w:rPr>
          <w:rFonts w:eastAsia="仿宋_GB2312"/>
          <w:sz w:val="10"/>
          <w:szCs w:val="10"/>
        </w:rPr>
      </w:pPr>
    </w:p>
    <w:p w14:paraId="46765901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420"/>
        <w:jc w:val="center"/>
        <w:rPr>
          <w:rFonts w:eastAsia="仿宋_GB2312"/>
          <w:sz w:val="28"/>
          <w:szCs w:val="28"/>
        </w:rPr>
      </w:pPr>
      <w:r w:rsidRPr="00F24957">
        <w:rPr>
          <w:position w:val="-26"/>
        </w:rPr>
        <w:object w:dxaOrig="4239" w:dyaOrig="660" w14:anchorId="2C2AE3BA">
          <v:shape id="_x0000_i1029" type="#_x0000_t75" style="width:269pt;height:42.05pt" o:ole="">
            <v:imagedata r:id="rId21" o:title=""/>
          </v:shape>
          <o:OLEObject Type="Embed" ProgID="Equation.DSMT4" ShapeID="_x0000_i1029" DrawAspect="Content" ObjectID="_1587395194" r:id="rId22"/>
        </w:object>
      </w:r>
    </w:p>
    <w:p w14:paraId="4541452B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1</w:t>
      </w:r>
      <w:r w:rsidRPr="007F2363">
        <w:rPr>
          <w:rFonts w:eastAsia="仿宋_GB2312"/>
          <w:sz w:val="28"/>
          <w:szCs w:val="28"/>
        </w:rPr>
        <w:t>、企业达标率：是指达标企业家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次在实际监测企业家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次中所占比例；</w:t>
      </w:r>
    </w:p>
    <w:p w14:paraId="7407593C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2</w:t>
      </w:r>
      <w:r w:rsidRPr="007F2363">
        <w:rPr>
          <w:rFonts w:eastAsia="仿宋_GB2312"/>
          <w:sz w:val="28"/>
          <w:szCs w:val="28"/>
        </w:rPr>
        <w:t>、达标企业家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次：是</w:t>
      </w:r>
      <w:proofErr w:type="gramStart"/>
      <w:r w:rsidRPr="007F2363">
        <w:rPr>
          <w:rFonts w:eastAsia="仿宋_GB2312"/>
          <w:sz w:val="28"/>
          <w:szCs w:val="28"/>
        </w:rPr>
        <w:t>指统计</w:t>
      </w:r>
      <w:proofErr w:type="gramEnd"/>
      <w:r w:rsidRPr="007F2363">
        <w:rPr>
          <w:rFonts w:eastAsia="仿宋_GB2312"/>
          <w:sz w:val="28"/>
          <w:szCs w:val="28"/>
        </w:rPr>
        <w:t>周期内每次监测达标企业家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次之和；</w:t>
      </w:r>
    </w:p>
    <w:p w14:paraId="58F75219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3</w:t>
      </w:r>
      <w:r w:rsidRPr="007F2363">
        <w:rPr>
          <w:rFonts w:eastAsia="仿宋_GB2312"/>
          <w:sz w:val="28"/>
          <w:szCs w:val="28"/>
        </w:rPr>
        <w:t>、实际监测企业家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次：是</w:t>
      </w:r>
      <w:proofErr w:type="gramStart"/>
      <w:r w:rsidRPr="007F2363">
        <w:rPr>
          <w:rFonts w:eastAsia="仿宋_GB2312"/>
          <w:sz w:val="28"/>
          <w:szCs w:val="28"/>
        </w:rPr>
        <w:t>指统计</w:t>
      </w:r>
      <w:proofErr w:type="gramEnd"/>
      <w:r w:rsidRPr="007F2363">
        <w:rPr>
          <w:rFonts w:eastAsia="仿宋_GB2312"/>
          <w:sz w:val="28"/>
          <w:szCs w:val="28"/>
        </w:rPr>
        <w:t>周期内实际监测企业家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次之</w:t>
      </w:r>
      <w:proofErr w:type="gramStart"/>
      <w:r w:rsidRPr="007F2363">
        <w:rPr>
          <w:rFonts w:eastAsia="仿宋_GB2312"/>
          <w:sz w:val="28"/>
          <w:szCs w:val="28"/>
        </w:rPr>
        <w:t>和</w:t>
      </w:r>
      <w:proofErr w:type="gramEnd"/>
      <w:r w:rsidRPr="007F2363">
        <w:rPr>
          <w:rFonts w:eastAsia="仿宋_GB2312"/>
          <w:sz w:val="28"/>
          <w:szCs w:val="28"/>
        </w:rPr>
        <w:t>。</w:t>
      </w:r>
    </w:p>
    <w:p w14:paraId="23157A4D" w14:textId="77777777" w:rsidR="00D62E1C" w:rsidRDefault="00D62E1C" w:rsidP="00D62E1C">
      <w:pPr>
        <w:tabs>
          <w:tab w:val="left" w:pos="3208"/>
        </w:tabs>
        <w:jc w:val="center"/>
      </w:pPr>
      <w:bookmarkStart w:id="30" w:name="_Hlk509849838"/>
    </w:p>
    <w:p w14:paraId="0A01A10F" w14:textId="77777777" w:rsidR="00D62E1C" w:rsidRPr="006F50B9" w:rsidRDefault="00D62E1C" w:rsidP="00D62E1C">
      <w:pPr>
        <w:tabs>
          <w:tab w:val="left" w:pos="3208"/>
        </w:tabs>
        <w:jc w:val="center"/>
        <w:rPr>
          <w:rFonts w:ascii="宋体" w:hAnsi="宋体" w:cs="黑体"/>
          <w:iCs/>
          <w:sz w:val="28"/>
          <w:szCs w:val="28"/>
        </w:rPr>
      </w:pPr>
      <w:r w:rsidRPr="00F24957">
        <w:rPr>
          <w:position w:val="-26"/>
        </w:rPr>
        <w:object w:dxaOrig="4959" w:dyaOrig="660" w14:anchorId="046F30F0">
          <v:shape id="_x0000_i1030" type="#_x0000_t75" style="width:308.75pt;height:41.45pt" o:ole="">
            <v:imagedata r:id="rId23" o:title=""/>
          </v:shape>
          <o:OLEObject Type="Embed" ProgID="Equation.DSMT4" ShapeID="_x0000_i1030" DrawAspect="Content" ObjectID="_1587395195" r:id="rId24"/>
        </w:object>
      </w:r>
      <w:r>
        <w:rPr>
          <w:rFonts w:ascii="宋体" w:hAnsi="宋体" w:cs="黑体"/>
          <w:iCs/>
          <w:sz w:val="28"/>
          <w:szCs w:val="28"/>
        </w:rPr>
        <w:t xml:space="preserve"> </w:t>
      </w:r>
    </w:p>
    <w:bookmarkEnd w:id="30"/>
    <w:p w14:paraId="7B8C820E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1</w:t>
      </w:r>
      <w:r w:rsidRPr="007F2363">
        <w:rPr>
          <w:rFonts w:eastAsia="仿宋_GB2312"/>
          <w:sz w:val="28"/>
          <w:szCs w:val="28"/>
        </w:rPr>
        <w:t>、行业达标率：是指某行业内达标企业家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次在该行业实际监测企业家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次中所占比例；</w:t>
      </w:r>
    </w:p>
    <w:p w14:paraId="58664979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2</w:t>
      </w:r>
      <w:r w:rsidRPr="007F2363">
        <w:rPr>
          <w:rFonts w:eastAsia="仿宋_GB2312"/>
          <w:sz w:val="28"/>
          <w:szCs w:val="28"/>
        </w:rPr>
        <w:t>、行业内达标企业家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次：是</w:t>
      </w:r>
      <w:proofErr w:type="gramStart"/>
      <w:r w:rsidRPr="007F2363">
        <w:rPr>
          <w:rFonts w:eastAsia="仿宋_GB2312"/>
          <w:sz w:val="28"/>
          <w:szCs w:val="28"/>
        </w:rPr>
        <w:t>指统计</w:t>
      </w:r>
      <w:proofErr w:type="gramEnd"/>
      <w:r w:rsidRPr="007F2363">
        <w:rPr>
          <w:rFonts w:eastAsia="仿宋_GB2312"/>
          <w:sz w:val="28"/>
          <w:szCs w:val="28"/>
        </w:rPr>
        <w:t>周期内某行业每次监测达标企业家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次之和；</w:t>
      </w:r>
    </w:p>
    <w:p w14:paraId="671D807F" w14:textId="77777777" w:rsidR="00D62E1C" w:rsidRPr="007F2363" w:rsidRDefault="00D62E1C" w:rsidP="00D62E1C">
      <w:pPr>
        <w:tabs>
          <w:tab w:val="left" w:pos="3208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F2363">
        <w:rPr>
          <w:rFonts w:eastAsia="仿宋_GB2312"/>
          <w:sz w:val="28"/>
          <w:szCs w:val="28"/>
        </w:rPr>
        <w:t>3</w:t>
      </w:r>
      <w:r w:rsidRPr="007F2363">
        <w:rPr>
          <w:rFonts w:eastAsia="仿宋_GB2312"/>
          <w:sz w:val="28"/>
          <w:szCs w:val="28"/>
        </w:rPr>
        <w:t>、行业内实际监测企业家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次：是</w:t>
      </w:r>
      <w:proofErr w:type="gramStart"/>
      <w:r w:rsidRPr="007F2363">
        <w:rPr>
          <w:rFonts w:eastAsia="仿宋_GB2312"/>
          <w:sz w:val="28"/>
          <w:szCs w:val="28"/>
        </w:rPr>
        <w:t>指统计</w:t>
      </w:r>
      <w:proofErr w:type="gramEnd"/>
      <w:r w:rsidRPr="007F2363">
        <w:rPr>
          <w:rFonts w:eastAsia="仿宋_GB2312"/>
          <w:sz w:val="28"/>
          <w:szCs w:val="28"/>
        </w:rPr>
        <w:t>周期内某行业内实际监测企业家</w:t>
      </w:r>
      <w:r w:rsidRPr="007F2363">
        <w:rPr>
          <w:rFonts w:eastAsia="仿宋_GB2312"/>
          <w:sz w:val="28"/>
          <w:szCs w:val="28"/>
        </w:rPr>
        <w:t>·</w:t>
      </w:r>
      <w:r w:rsidRPr="007F2363">
        <w:rPr>
          <w:rFonts w:eastAsia="仿宋_GB2312"/>
          <w:sz w:val="28"/>
          <w:szCs w:val="28"/>
        </w:rPr>
        <w:t>次之</w:t>
      </w:r>
      <w:proofErr w:type="gramStart"/>
      <w:r w:rsidRPr="007F2363">
        <w:rPr>
          <w:rFonts w:eastAsia="仿宋_GB2312"/>
          <w:sz w:val="28"/>
          <w:szCs w:val="28"/>
        </w:rPr>
        <w:t>和</w:t>
      </w:r>
      <w:proofErr w:type="gramEnd"/>
      <w:r w:rsidRPr="007F2363">
        <w:rPr>
          <w:rFonts w:eastAsia="仿宋_GB2312"/>
          <w:sz w:val="28"/>
          <w:szCs w:val="28"/>
        </w:rPr>
        <w:t>。</w:t>
      </w:r>
    </w:p>
    <w:p w14:paraId="71D7644C" w14:textId="77777777" w:rsidR="00D62E1C" w:rsidRPr="00BB0EE7" w:rsidRDefault="00D62E1C" w:rsidP="00D62E1C"/>
    <w:p w14:paraId="6F2FA17B" w14:textId="77777777" w:rsidR="00D62E1C" w:rsidRPr="007F2363" w:rsidRDefault="00D62E1C" w:rsidP="00D62E1C">
      <w:pPr>
        <w:tabs>
          <w:tab w:val="left" w:pos="3208"/>
        </w:tabs>
        <w:jc w:val="left"/>
        <w:rPr>
          <w:rFonts w:eastAsia="黑体"/>
          <w:sz w:val="28"/>
          <w:szCs w:val="28"/>
        </w:rPr>
      </w:pPr>
      <w:r w:rsidRPr="007F2363">
        <w:rPr>
          <w:rFonts w:eastAsia="黑体"/>
          <w:sz w:val="28"/>
          <w:szCs w:val="28"/>
        </w:rPr>
        <w:br w:type="page"/>
      </w:r>
    </w:p>
    <w:p w14:paraId="1152DEDA" w14:textId="77777777" w:rsidR="00D62E1C" w:rsidRPr="007F2363" w:rsidRDefault="00D62E1C" w:rsidP="00D62E1C">
      <w:pPr>
        <w:tabs>
          <w:tab w:val="left" w:pos="3208"/>
        </w:tabs>
        <w:jc w:val="left"/>
        <w:rPr>
          <w:rFonts w:eastAsia="黑体"/>
          <w:sz w:val="28"/>
          <w:szCs w:val="28"/>
        </w:rPr>
      </w:pPr>
    </w:p>
    <w:p w14:paraId="333C0BB7" w14:textId="77777777" w:rsidR="00D62E1C" w:rsidRPr="007F2363" w:rsidRDefault="00D62E1C" w:rsidP="00D62E1C"/>
    <w:p w14:paraId="219A4000" w14:textId="77777777" w:rsidR="00D62E1C" w:rsidRPr="007F2363" w:rsidRDefault="00D62E1C" w:rsidP="00D62E1C">
      <w:pPr>
        <w:spacing w:line="360" w:lineRule="auto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附表</w:t>
      </w:r>
      <w:proofErr w:type="gramStart"/>
      <w:r w:rsidRPr="007F2363">
        <w:rPr>
          <w:rFonts w:eastAsia="仿宋_GB2312"/>
          <w:sz w:val="32"/>
          <w:szCs w:val="32"/>
        </w:rPr>
        <w:t>1</w:t>
      </w:r>
      <w:r w:rsidRPr="007F2363">
        <w:rPr>
          <w:rFonts w:eastAsia="仿宋_GB2312"/>
          <w:sz w:val="32"/>
          <w:szCs w:val="32"/>
        </w:rPr>
        <w:t>、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年国控废气</w:t>
      </w:r>
      <w:proofErr w:type="gramEnd"/>
      <w:r w:rsidRPr="007F2363">
        <w:rPr>
          <w:rFonts w:eastAsia="仿宋_GB2312"/>
          <w:sz w:val="32"/>
          <w:szCs w:val="32"/>
        </w:rPr>
        <w:t>企业监测情况统计表</w:t>
      </w:r>
    </w:p>
    <w:p w14:paraId="359615A5" w14:textId="77777777" w:rsidR="00D62E1C" w:rsidRPr="007F2363" w:rsidRDefault="00D62E1C" w:rsidP="00D62E1C">
      <w:pPr>
        <w:spacing w:line="360" w:lineRule="auto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附表</w:t>
      </w:r>
      <w:proofErr w:type="gramStart"/>
      <w:r w:rsidRPr="007F2363">
        <w:rPr>
          <w:rFonts w:eastAsia="仿宋_GB2312"/>
          <w:sz w:val="32"/>
          <w:szCs w:val="32"/>
        </w:rPr>
        <w:t>2</w:t>
      </w:r>
      <w:r w:rsidRPr="007F2363">
        <w:rPr>
          <w:rFonts w:eastAsia="仿宋_GB2312"/>
          <w:sz w:val="32"/>
          <w:szCs w:val="32"/>
        </w:rPr>
        <w:t>、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年国控废水</w:t>
      </w:r>
      <w:proofErr w:type="gramEnd"/>
      <w:r w:rsidRPr="007F2363">
        <w:rPr>
          <w:rFonts w:eastAsia="仿宋_GB2312"/>
          <w:sz w:val="32"/>
          <w:szCs w:val="32"/>
        </w:rPr>
        <w:t>企业监测情况统计表</w:t>
      </w:r>
    </w:p>
    <w:p w14:paraId="59C92605" w14:textId="77777777" w:rsidR="00D62E1C" w:rsidRPr="007F2363" w:rsidRDefault="00D62E1C" w:rsidP="00D62E1C">
      <w:pPr>
        <w:spacing w:line="360" w:lineRule="auto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附表</w:t>
      </w:r>
      <w:proofErr w:type="gramStart"/>
      <w:r w:rsidRPr="007F2363">
        <w:rPr>
          <w:rFonts w:eastAsia="仿宋_GB2312"/>
          <w:sz w:val="32"/>
          <w:szCs w:val="32"/>
        </w:rPr>
        <w:t>3</w:t>
      </w:r>
      <w:r w:rsidRPr="007F2363">
        <w:rPr>
          <w:rFonts w:eastAsia="仿宋_GB2312"/>
          <w:sz w:val="32"/>
          <w:szCs w:val="32"/>
        </w:rPr>
        <w:t>、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年国控污水处理</w:t>
      </w:r>
      <w:proofErr w:type="gramEnd"/>
      <w:r w:rsidRPr="007F2363">
        <w:rPr>
          <w:rFonts w:eastAsia="仿宋_GB2312"/>
          <w:sz w:val="32"/>
          <w:szCs w:val="32"/>
        </w:rPr>
        <w:t>厂监测情况统计表</w:t>
      </w:r>
    </w:p>
    <w:p w14:paraId="14C467CF" w14:textId="77777777" w:rsidR="00D62E1C" w:rsidRPr="007F2363" w:rsidRDefault="00D62E1C" w:rsidP="00D62E1C">
      <w:pPr>
        <w:spacing w:line="360" w:lineRule="auto"/>
        <w:rPr>
          <w:rFonts w:eastAsia="仿宋_GB2312"/>
          <w:sz w:val="32"/>
          <w:szCs w:val="32"/>
        </w:rPr>
      </w:pPr>
      <w:r w:rsidRPr="007F2363">
        <w:rPr>
          <w:rFonts w:eastAsia="仿宋_GB2312"/>
          <w:sz w:val="32"/>
          <w:szCs w:val="32"/>
        </w:rPr>
        <w:t>附表</w:t>
      </w:r>
      <w:proofErr w:type="gramStart"/>
      <w:r w:rsidRPr="007F2363">
        <w:rPr>
          <w:rFonts w:eastAsia="仿宋_GB2312"/>
          <w:sz w:val="32"/>
          <w:szCs w:val="32"/>
        </w:rPr>
        <w:t>4</w:t>
      </w:r>
      <w:r w:rsidRPr="007F2363">
        <w:rPr>
          <w:rFonts w:eastAsia="仿宋_GB2312"/>
          <w:sz w:val="32"/>
          <w:szCs w:val="32"/>
        </w:rPr>
        <w:t>、</w:t>
      </w:r>
      <w:r w:rsidRPr="007F2363">
        <w:rPr>
          <w:rFonts w:eastAsia="仿宋_GB2312"/>
          <w:sz w:val="32"/>
          <w:szCs w:val="32"/>
        </w:rPr>
        <w:t>2017</w:t>
      </w:r>
      <w:r w:rsidRPr="007F2363">
        <w:rPr>
          <w:rFonts w:eastAsia="仿宋_GB2312"/>
          <w:sz w:val="32"/>
          <w:szCs w:val="32"/>
        </w:rPr>
        <w:t>年国控重金属</w:t>
      </w:r>
      <w:proofErr w:type="gramEnd"/>
      <w:r w:rsidRPr="007F2363">
        <w:rPr>
          <w:rFonts w:eastAsia="仿宋_GB2312"/>
          <w:sz w:val="32"/>
          <w:szCs w:val="32"/>
        </w:rPr>
        <w:t>企业监测情况统计表</w:t>
      </w:r>
    </w:p>
    <w:p w14:paraId="77AB27F5" w14:textId="77777777" w:rsidR="00D62E1C" w:rsidRPr="007F2363" w:rsidRDefault="00D62E1C" w:rsidP="00D62E1C">
      <w:pPr>
        <w:spacing w:line="360" w:lineRule="auto"/>
        <w:rPr>
          <w:sz w:val="22"/>
        </w:rPr>
      </w:pPr>
    </w:p>
    <w:p w14:paraId="7C28E008" w14:textId="77777777" w:rsidR="00D62E1C" w:rsidRPr="007F2363" w:rsidRDefault="00D62E1C" w:rsidP="00D62E1C">
      <w:pPr>
        <w:ind w:firstLineChars="200" w:firstLine="560"/>
        <w:rPr>
          <w:sz w:val="28"/>
          <w:szCs w:val="28"/>
        </w:rPr>
        <w:sectPr w:rsidR="00D62E1C" w:rsidRPr="007F2363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47278F10" w14:textId="77777777" w:rsidR="00D62E1C" w:rsidRPr="007F2363" w:rsidRDefault="00D62E1C" w:rsidP="00D62E1C">
      <w:pPr>
        <w:pStyle w:val="2"/>
        <w:spacing w:before="100" w:after="100" w:line="560" w:lineRule="exact"/>
        <w:ind w:firstLineChars="200" w:firstLine="480"/>
        <w:jc w:val="center"/>
        <w:rPr>
          <w:rFonts w:ascii="Times New Roman" w:eastAsia="华文楷体" w:hAnsi="Times New Roman"/>
          <w:sz w:val="24"/>
        </w:rPr>
      </w:pPr>
      <w:bookmarkStart w:id="31" w:name="_Toc512262320"/>
      <w:r w:rsidRPr="007F2363">
        <w:rPr>
          <w:rFonts w:ascii="Times New Roman" w:eastAsia="华文楷体" w:hAnsi="Times New Roman"/>
          <w:sz w:val="24"/>
        </w:rPr>
        <w:lastRenderedPageBreak/>
        <w:t>附表</w:t>
      </w:r>
      <w:r w:rsidRPr="007F2363">
        <w:rPr>
          <w:rFonts w:ascii="Times New Roman" w:eastAsia="华文楷体" w:hAnsi="Times New Roman"/>
          <w:sz w:val="24"/>
        </w:rPr>
        <w:t xml:space="preserve">1  </w:t>
      </w:r>
      <w:proofErr w:type="gramStart"/>
      <w:r w:rsidRPr="007F2363">
        <w:rPr>
          <w:rFonts w:ascii="Times New Roman" w:eastAsia="华文楷体" w:hAnsi="Times New Roman"/>
          <w:sz w:val="24"/>
        </w:rPr>
        <w:t>2017</w:t>
      </w:r>
      <w:r w:rsidRPr="007F2363">
        <w:rPr>
          <w:rFonts w:ascii="Times New Roman" w:eastAsia="华文楷体" w:hAnsi="Times New Roman"/>
          <w:sz w:val="24"/>
        </w:rPr>
        <w:t>年国控废气</w:t>
      </w:r>
      <w:proofErr w:type="gramEnd"/>
      <w:r w:rsidRPr="007F2363">
        <w:rPr>
          <w:rFonts w:ascii="Times New Roman" w:eastAsia="华文楷体" w:hAnsi="Times New Roman"/>
          <w:sz w:val="24"/>
        </w:rPr>
        <w:t>企业监测情况统计表</w:t>
      </w:r>
      <w:bookmarkEnd w:id="31"/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40"/>
        <w:gridCol w:w="1080"/>
        <w:gridCol w:w="4180"/>
        <w:gridCol w:w="3680"/>
        <w:gridCol w:w="3980"/>
      </w:tblGrid>
      <w:tr w:rsidR="00D62E1C" w:rsidRPr="007F2363" w14:paraId="44122A4F" w14:textId="77777777" w:rsidTr="00D62E1C">
        <w:trPr>
          <w:trHeight w:val="397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31E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F43A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地州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27A1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28EE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上半年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1504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下半年</w:t>
            </w:r>
          </w:p>
        </w:tc>
      </w:tr>
      <w:tr w:rsidR="00D62E1C" w:rsidRPr="007F2363" w14:paraId="1445000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DE31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E447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A7C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国电新疆红雁池发电有限公司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43E8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F895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545F8FF0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F37E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0829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DD2D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华电新疆发电有限公司红雁池电厂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F282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3242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1872DEB5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CFD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03DC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EFC1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华电新疆发电有限公司乌鲁木齐热电厂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A07C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15B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2645ED7E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6755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24D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C8E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宝钢集团新疆八一钢铁有限公司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4673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845A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</w:t>
            </w:r>
          </w:p>
        </w:tc>
      </w:tr>
      <w:tr w:rsidR="00D62E1C" w:rsidRPr="007F2363" w14:paraId="5EF0451F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C6F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2343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B1D0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新疆天山水泥股份有限公司达坂城分公司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605C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次，第二季度监测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7F0D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次，第四季度监测，且超标</w:t>
            </w:r>
          </w:p>
        </w:tc>
      </w:tr>
      <w:tr w:rsidR="00D62E1C" w:rsidRPr="007F2363" w14:paraId="6925D909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933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C1A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442B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新疆众和股份有限公司（自备电厂）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F84B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9F4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02B23EE7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4118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21B8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B51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中国石油天然气股份有限公司乌鲁木齐石化分公司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ABDC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F11F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63677C64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3E08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9BF9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7C9D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新疆米东天山水泥有限责任公司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6ADB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492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1EB21678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E1A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C3E3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AFA6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新特能源股份有限公司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0D0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5D3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5D664E40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CD7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A255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6AC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神华神东电力有限责任公司新疆米东热电厂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8048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47C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7A89CFD5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DD3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7F8D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2838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兖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矿新疆煤化工有限公司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DDFE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DB1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次，第四季度监测，且超标</w:t>
            </w:r>
          </w:p>
        </w:tc>
      </w:tr>
      <w:tr w:rsidR="00D62E1C" w:rsidRPr="007F2363" w14:paraId="588A9FCC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7189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163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597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新疆华泰重化工有限责任公司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962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B3C0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0B1DEDA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14B5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460E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7953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新疆阜丰生物科技有限公司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BB3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次，二季度超标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E40E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2DF91907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484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D9F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2290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神华新疆化工有限公司（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F03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第二季度无数据，第一季度不在名录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980A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次，第三季度停产，且超标</w:t>
            </w:r>
          </w:p>
        </w:tc>
      </w:tr>
      <w:tr w:rsidR="00D62E1C" w:rsidRPr="007F2363" w14:paraId="57CD0196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E84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B14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4CCB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中国石油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天燃气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股份有限公司独山子石化分公司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DD0C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0709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0FB2DED1" w14:textId="77777777" w:rsidTr="00D62E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CD6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CB0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DA6B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中石油克拉玛依石化有限责任公司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0762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22D5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213DDDD5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BAD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E857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2613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新疆油田公司供热公司昆仑车间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8966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DFCF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27601771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E8E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ACC6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114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国电克拉玛依发电有限公司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13DB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7CA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6956D971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1EC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A3C4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7EE5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吐鲁番沈宏热电有限责任公司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EC14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不具备监测条件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922C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不具备监测条件</w:t>
            </w:r>
          </w:p>
        </w:tc>
      </w:tr>
      <w:tr w:rsidR="00D62E1C" w:rsidRPr="007F2363" w14:paraId="5DC915B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0BF0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C8C5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0AC9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新疆金汇铸管有限公司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8EAA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次，均超标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FCAE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第三季度停产，第四季度无数据</w:t>
            </w:r>
          </w:p>
        </w:tc>
      </w:tr>
      <w:tr w:rsidR="00D62E1C" w:rsidRPr="007F2363" w14:paraId="67E03789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77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70D1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F337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新疆圣雄水泥有限公司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5D72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次，第一季度监测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B261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49DEA3E5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F690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DC8E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0193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新疆华电吐鲁番发电有限责任公司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3EC4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D554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0D3C4EDD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26D1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10B6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0A52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新疆圣雄能源股份有限公司黑山兰炭生产线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839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次，第一季度监测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3C57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4AF59836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A30D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05D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C8C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新疆圣雄能源股份有限公司（自备电厂）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42F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058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43D98AED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2CF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591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EB9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新疆中泰化学托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克逊能化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42C6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未监测，第一季度不在名录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8C48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4382B1F4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36BE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6E6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BF8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新疆华电哈密热电有限责任公司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A954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E71D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7DD59FE7" w14:textId="77777777" w:rsidTr="00D62E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1BDE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F03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FFE0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新疆昕昊达矿业有限责任公司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DA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5F0D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3D9A5A91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506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DB0C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3739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哈密天山水泥有限责任公司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67BF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F76B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3AACA415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151D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141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8D40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新疆钢铁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雅满苏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矿业有限责任公司（哈密球团）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A0AC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2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47C64756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F827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CB1A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708E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潞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安新疆煤化工（集团）有限公司热电分公司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DBEE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202E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次，第三季度超标</w:t>
            </w:r>
          </w:p>
        </w:tc>
      </w:tr>
      <w:tr w:rsidR="00D62E1C" w:rsidRPr="007F2363" w14:paraId="1FBDB0AD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B8BE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2F8B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BFE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国网能源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哈密煤电有限公司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A465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C2A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0028845A" w14:textId="77777777" w:rsidTr="00D62E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AA2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453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BD95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新疆众鑫矿业有限责任公司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CFB5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2858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</w:t>
            </w:r>
          </w:p>
        </w:tc>
      </w:tr>
      <w:tr w:rsidR="00D62E1C" w:rsidRPr="007F2363" w14:paraId="28535134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A260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25A6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D51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国投哈密发电有限公司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20CB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DFDE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3E62CAEB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F052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1A5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0A1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国网能源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哈密煤电有限公司哈密电厂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F0A2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6AF6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086D4770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796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2458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3354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新疆广汇新能源有限公司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F8C5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554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</w:t>
            </w:r>
          </w:p>
        </w:tc>
      </w:tr>
      <w:tr w:rsidR="00D62E1C" w:rsidRPr="007F2363" w14:paraId="1A4E05F7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A4CB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D9E5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10AC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国电哈密煤电开发有限公司（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9E6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88F4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799C9BF8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7A6C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5F62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62E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华电新疆发电有限公司昌吉热电厂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B1F5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138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32BA2A5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8845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B76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1733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新疆华电昌吉热电二期有限责任公司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DDBA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356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第三季度无数据，第四季度停产</w:t>
            </w:r>
          </w:p>
        </w:tc>
      </w:tr>
      <w:tr w:rsidR="00D62E1C" w:rsidRPr="007F2363" w14:paraId="34E962FD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77D3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60A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7B5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特变电工天池能源昌吉热电厂（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E44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第一季度不在名录，第二季度无数据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3E3D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</w:t>
            </w:r>
          </w:p>
        </w:tc>
      </w:tr>
      <w:tr w:rsidR="00D62E1C" w:rsidRPr="007F2363" w14:paraId="4AFA0371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7453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86AB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A67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阜康市金鑫铸造有限公司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7DF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488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3A720690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2F08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392B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F43C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新疆中泰矿冶有限公司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FAF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次，第二季度超标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F1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</w:t>
            </w:r>
          </w:p>
        </w:tc>
      </w:tr>
      <w:tr w:rsidR="00D62E1C" w:rsidRPr="007F2363" w14:paraId="24B25500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2950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C422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1A6E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新疆中泰化学阜康能源有限公司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BFD1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98F7C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</w:t>
            </w:r>
          </w:p>
        </w:tc>
      </w:tr>
      <w:tr w:rsidR="00D62E1C" w:rsidRPr="007F2363" w14:paraId="7A05BFFF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3B7B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092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422A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阜康市宏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盛源铸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287E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B94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409D5CDC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3919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6D1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6719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华能新疆阜康热电有限责任公司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0286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2DD8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</w:t>
            </w:r>
          </w:p>
        </w:tc>
      </w:tr>
      <w:tr w:rsidR="00D62E1C" w:rsidRPr="007F2363" w14:paraId="69E04D0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02FE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6B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87C4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新疆天龙矿业股份有限公司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4B2C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次，第二季度超标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AF68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次，三季度未监测</w:t>
            </w:r>
          </w:p>
        </w:tc>
      </w:tr>
      <w:tr w:rsidR="00D62E1C" w:rsidRPr="007F2363" w14:paraId="5B90D250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7B1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6B78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BD39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国网能源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新疆阜康发电有限公司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22DD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64C7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</w:t>
            </w:r>
          </w:p>
        </w:tc>
      </w:tr>
      <w:tr w:rsidR="00D62E1C" w:rsidRPr="007F2363" w14:paraId="0391D3CD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139C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264A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C40F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大唐呼图壁能源开发有限公司热电厂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5B6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46AC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0E637ED1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7221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6BD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C629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新疆嘉润资源控股有限公司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EBB4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次，第一季度超标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7CC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次，三季度未监测</w:t>
            </w:r>
          </w:p>
        </w:tc>
      </w:tr>
      <w:tr w:rsidR="00D62E1C" w:rsidRPr="007F2363" w14:paraId="0DD36D7C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4C4F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4CB3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4B92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新疆玛纳斯发电有限责任公司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FBB2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C750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4F43599D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BE7E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BF85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B5C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新疆星光化工有限公司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0B7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第一季度未监测，第二季度停产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51C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第三季度无数据，第四季度停产</w:t>
            </w:r>
          </w:p>
        </w:tc>
      </w:tr>
      <w:tr w:rsidR="00D62E1C" w:rsidRPr="007F2363" w14:paraId="016371B9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1C99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F220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82F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神华神东电力新疆准东五彩湾发电有限公司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2E4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42CB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080C6346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E7D8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99A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6E2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新疆其亚铝电有限公司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F1A9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次，两季度均超标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B40A9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次，四季度未监测</w:t>
            </w:r>
          </w:p>
        </w:tc>
      </w:tr>
      <w:tr w:rsidR="00D62E1C" w:rsidRPr="007F2363" w14:paraId="2C2E9E90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919A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A998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92C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新疆神火煤电有限公司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CBC9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次，二季度超标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C62FF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次，四季度未监测</w:t>
            </w:r>
          </w:p>
        </w:tc>
      </w:tr>
      <w:tr w:rsidR="00D62E1C" w:rsidRPr="007F2363" w14:paraId="3E63759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5D08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EB40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0FB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新疆东方希望有色金属有限公司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ECEA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次，两季度均超标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9D1D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次，四季度未监测</w:t>
            </w:r>
          </w:p>
        </w:tc>
      </w:tr>
      <w:tr w:rsidR="00D62E1C" w:rsidRPr="007F2363" w14:paraId="05F4A277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68C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7F10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6D66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新疆宜化化工有限公司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D5D6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4322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22ADF0B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96DC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5F84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E5C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吉木萨尔县光源发电有限责任公司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EF2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13A1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15F03978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8D2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19E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C6A5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新疆恒联能源有限公司五彩湾电厂（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8356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第一季度不在名录，第二季度无数据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0AF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5AD15CB6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974D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4BB3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108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新疆国泰新华矿业股份有限公司（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6D6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第二季度无数据，第一季度不在名录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B20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338896B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90C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3FF6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9CA3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新疆天池能源责任有限公司（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06C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第二季度无数据，第一季度不在名录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CDC3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556426DD" w14:textId="77777777" w:rsidTr="00D62E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B1D4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E55F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377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新疆伟泽综合能源开发有限公司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101E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22EA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2AFF4514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3CB9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61D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EE1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新疆天电奇台能源有限责任公司（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D8E5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次，第一季度名录中无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3C2A7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5134A68C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9E3E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84A3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3F62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新疆国信煤电能源有限公司（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E57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第一季度不在名录，第二季度无数据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D37D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03E4799E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6287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B54B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ECC1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新疆信友能源投资有限公司（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C0A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第一季度不在名录，第二季度无数据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B90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07F467C1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477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55CE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博州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8EEE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新疆腾博热力有限公司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181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第一季度超标，第二季度无数据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CD78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次，第三季度停产</w:t>
            </w:r>
          </w:p>
        </w:tc>
      </w:tr>
      <w:tr w:rsidR="00D62E1C" w:rsidRPr="007F2363" w14:paraId="749578C2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FC3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42D5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ED6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新疆泰昌实业有限责任公司（热电厂）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D419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B2E21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次，第三季度停产</w:t>
            </w:r>
          </w:p>
        </w:tc>
      </w:tr>
      <w:tr w:rsidR="00D62E1C" w:rsidRPr="007F2363" w14:paraId="44DEFAA1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6A35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F3A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35C1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新疆天山水泥股份有限公司塔什店分公司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0370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次，第一季度停产，第二季度超标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86C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1A758352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1C71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F4D3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30A7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新疆富丽达纤维有限公司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5EB0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077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1F7B10AD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BB1A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93A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04F6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华能新疆能源开发有限公司塔什店发电厂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107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C5EB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次，第三季度超标</w:t>
            </w:r>
          </w:p>
        </w:tc>
      </w:tr>
      <w:tr w:rsidR="00D62E1C" w:rsidRPr="007F2363" w14:paraId="5C4A136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8BE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2C23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3CC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新疆美克化工股份有限公司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38FD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次，第二季度超标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1FF4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次，两季度均超标</w:t>
            </w:r>
          </w:p>
        </w:tc>
      </w:tr>
      <w:tr w:rsidR="00D62E1C" w:rsidRPr="007F2363" w14:paraId="4F99ED1A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A93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294E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7C63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新疆天运化工有限公司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642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B182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次，第三季度超标，第四季度停产</w:t>
            </w:r>
          </w:p>
        </w:tc>
      </w:tr>
      <w:tr w:rsidR="00D62E1C" w:rsidRPr="007F2363" w14:paraId="1AF3C0F7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D7F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BAB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A9BA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国投新疆罗布泊钾盐有限责任公司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13C3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FE3D3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次，第三季度停产</w:t>
            </w:r>
          </w:p>
        </w:tc>
      </w:tr>
      <w:tr w:rsidR="00D62E1C" w:rsidRPr="007F2363" w14:paraId="435BABA2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76C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BEB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6CB2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新兴铸管新疆有限公司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166B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E7C2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次，第三季度超标</w:t>
            </w:r>
          </w:p>
        </w:tc>
      </w:tr>
      <w:tr w:rsidR="00D62E1C" w:rsidRPr="007F2363" w14:paraId="7B90451B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43B7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423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811F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新疆金特钢铁股份有限公司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36B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D688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次，两季度均超标</w:t>
            </w:r>
          </w:p>
        </w:tc>
      </w:tr>
      <w:tr w:rsidR="00D62E1C" w:rsidRPr="007F2363" w14:paraId="46222889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807E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3324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C5E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若羌天山水泥有限责任公司（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F355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第一季度不在名录，第二季度无数据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454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次，第三季度超标，第四季度停产</w:t>
            </w:r>
          </w:p>
        </w:tc>
      </w:tr>
      <w:tr w:rsidR="00D62E1C" w:rsidRPr="007F2363" w14:paraId="03A55353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E4E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EBF7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154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华能新疆能源开发有限公司轮台热电分公司（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CEED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第一季度不在名录，第二季度无数据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CAC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6113F830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A4EB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BED0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1C25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国电库尔勒发电有限公司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93C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6B25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748444B2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521B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ACF2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AFAE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徐矿集团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新疆阿克苏热电有限公司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8CFB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601E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1573D5F4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C66F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CBD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A025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国电库车发电有限公司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7F05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CDAD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5D84AB0A" w14:textId="77777777" w:rsidTr="00D62E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3AA8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384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81F8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库车红狮水泥有限公司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F73CA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9C0C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7F83A945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2934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9D5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8DB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库车天山水泥有限责任公司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B468E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86B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6F6760D6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A72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5D94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D8AD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新疆八钢南疆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钢铁拜城有限公司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3C18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次，第二季度超标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4421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70D411E8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AE9B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470E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B8DD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浙能阿克苏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热电有限公司（</w:t>
            </w:r>
            <w:r w:rsidRPr="007F2363">
              <w:rPr>
                <w:kern w:val="0"/>
                <w:sz w:val="20"/>
                <w:szCs w:val="20"/>
              </w:rPr>
              <w:t>2017</w:t>
            </w:r>
            <w:r w:rsidRPr="007F2363">
              <w:rPr>
                <w:kern w:val="0"/>
                <w:sz w:val="20"/>
                <w:szCs w:val="20"/>
              </w:rPr>
              <w:t>新增）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D8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第一季度不在名录，第二季度无数据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62C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1C552D48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FD22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E69D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ACC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新疆华电喀什发电有限责任公司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5482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00E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4AB140A9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6DFB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0A6E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B8D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喀什金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岭球团有限公司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5E54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A829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5DC96E27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70C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4826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B0DD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山钢集团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莱芜钢铁新疆有限公司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EF74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22B0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69A9FEEF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3BA5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66B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47A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塔西南勘探开发公司泽普石油化工厂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D55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63B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0C3A3460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F64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611B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30A2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叶城县兴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祚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矿业开发有限责任公司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93E2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482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0D662CB8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7F46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0A9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E22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新疆鑫慧铜业有限公司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AF5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F720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次，第三季度无数据</w:t>
            </w:r>
          </w:p>
        </w:tc>
      </w:tr>
      <w:tr w:rsidR="00D62E1C" w:rsidRPr="007F2363" w14:paraId="64DB7B33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E4EE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5FFB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和田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0A6E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华威和田发电有限公司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394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两季度未监测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C7A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两季度未监测</w:t>
            </w:r>
          </w:p>
        </w:tc>
      </w:tr>
      <w:tr w:rsidR="00D62E1C" w:rsidRPr="007F2363" w14:paraId="3FC60644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23C3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C673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0780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国投伊犁能源开发有限公司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96A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9D7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406CAFC1" w14:textId="77777777" w:rsidTr="00D62E1C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B461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D46C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06F3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伊犁川宁生物技术有限公司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A30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次，第二季度未按时上报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5AAF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50715F04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F59C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3F8E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0154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新疆昆玉钢铁有限公司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0A9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F5AF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2DE7294A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F98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F075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A160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新疆庆华能源集团有限公司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D1B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FBBD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次，第三季度监测</w:t>
            </w:r>
          </w:p>
        </w:tc>
      </w:tr>
      <w:tr w:rsidR="00D62E1C" w:rsidRPr="007F2363" w14:paraId="5F62227F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B61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E27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9624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伊犁天山水泥有限责任公司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BBAA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第一季度停产，第二季度未按时上报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342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4641B00C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249E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5F6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25D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新疆伊犁钢铁有限责任公司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3FD3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56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3761017F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BA06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4E29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630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首钢伊犁钢铁有限公司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29E2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次，第一季度停产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ADD8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两季度无数据</w:t>
            </w:r>
          </w:p>
        </w:tc>
      </w:tr>
      <w:tr w:rsidR="00D62E1C" w:rsidRPr="007F2363" w14:paraId="401554F2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3383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1A2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570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尼勒克县瑞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祥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焦化有限责任公司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943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次，第一季度监测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5979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55A5FD61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A0A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1CB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5D60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中电投新疆能源有限公司乌苏热电分公司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1795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87CB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2B4ED8B2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65E5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ECD6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F9E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沙湾天山水泥有限责任公司（自备电）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4C97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1BD1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</w:tr>
      <w:tr w:rsidR="00D62E1C" w:rsidRPr="007F2363" w14:paraId="0E0E8FA8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DBE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F684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083A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沙湾县恒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巍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工贸有限责任公司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83E7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0508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</w:tr>
      <w:tr w:rsidR="00D62E1C" w:rsidRPr="007F2363" w14:paraId="6917F56B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9EB7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BCA8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4F4F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新疆星塔矿业有限公司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62E0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07FE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</w:tr>
      <w:tr w:rsidR="00D62E1C" w:rsidRPr="007F2363" w14:paraId="5BBD0015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F9A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C8E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3E6B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新疆天盾特种水泥有限公司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7A99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EF6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</w:tr>
      <w:tr w:rsidR="00D62E1C" w:rsidRPr="007F2363" w14:paraId="4B5C80D1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124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EFC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8CB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国网能源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和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丰煤电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D7BB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FBB2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5578AAF4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6B91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F8D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阿勒泰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2BE4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新疆喀拉通克矿业有限责任公司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B7A8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830E6" w14:textId="77777777" w:rsidR="00D62E1C" w:rsidRPr="007F2363" w:rsidRDefault="00D62E1C" w:rsidP="00D62E1C">
            <w:pPr>
              <w:widowControl/>
              <w:jc w:val="center"/>
              <w:rPr>
                <w:rFonts w:eastAsia="等线"/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rFonts w:eastAsia="等线"/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次，第四季度监测</w:t>
            </w:r>
          </w:p>
        </w:tc>
      </w:tr>
      <w:tr w:rsidR="00D62E1C" w:rsidRPr="007F2363" w14:paraId="1BC29889" w14:textId="77777777" w:rsidTr="00D62E1C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281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13F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阿勒泰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885C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富蕴蒙库铁矿有限责任公司（球团厂）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1131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60D2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</w:tr>
    </w:tbl>
    <w:p w14:paraId="136288AE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46222492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26E1D912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5233A992" w14:textId="77777777" w:rsidR="00D62E1C" w:rsidRPr="007F2363" w:rsidRDefault="00D62E1C" w:rsidP="00D62E1C">
      <w:pPr>
        <w:pStyle w:val="2"/>
        <w:spacing w:before="100" w:after="100" w:line="560" w:lineRule="exact"/>
        <w:ind w:firstLineChars="200" w:firstLine="480"/>
        <w:jc w:val="center"/>
        <w:rPr>
          <w:rFonts w:ascii="Times New Roman" w:eastAsia="华文楷体" w:hAnsi="Times New Roman"/>
          <w:sz w:val="24"/>
        </w:rPr>
      </w:pPr>
      <w:bookmarkStart w:id="32" w:name="_Toc512262321"/>
      <w:r w:rsidRPr="007F2363">
        <w:rPr>
          <w:rFonts w:ascii="Times New Roman" w:eastAsia="华文楷体" w:hAnsi="Times New Roman"/>
          <w:sz w:val="24"/>
        </w:rPr>
        <w:lastRenderedPageBreak/>
        <w:t>附表</w:t>
      </w:r>
      <w:r w:rsidRPr="007F2363">
        <w:rPr>
          <w:rFonts w:ascii="Times New Roman" w:eastAsia="华文楷体" w:hAnsi="Times New Roman"/>
          <w:sz w:val="24"/>
        </w:rPr>
        <w:t xml:space="preserve">2  </w:t>
      </w:r>
      <w:proofErr w:type="gramStart"/>
      <w:r w:rsidRPr="007F2363">
        <w:rPr>
          <w:rFonts w:ascii="Times New Roman" w:eastAsia="华文楷体" w:hAnsi="Times New Roman"/>
          <w:sz w:val="24"/>
        </w:rPr>
        <w:t>2017</w:t>
      </w:r>
      <w:r w:rsidRPr="007F2363">
        <w:rPr>
          <w:rFonts w:ascii="Times New Roman" w:eastAsia="华文楷体" w:hAnsi="Times New Roman"/>
          <w:sz w:val="24"/>
        </w:rPr>
        <w:t>年国控废水</w:t>
      </w:r>
      <w:proofErr w:type="gramEnd"/>
      <w:r w:rsidRPr="007F2363">
        <w:rPr>
          <w:rFonts w:ascii="Times New Roman" w:eastAsia="华文楷体" w:hAnsi="Times New Roman"/>
          <w:sz w:val="24"/>
        </w:rPr>
        <w:t>企业监测情况统计表</w:t>
      </w:r>
      <w:bookmarkEnd w:id="32"/>
    </w:p>
    <w:tbl>
      <w:tblPr>
        <w:tblW w:w="0" w:type="auto"/>
        <w:tblInd w:w="11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1646"/>
        <w:gridCol w:w="4208"/>
        <w:gridCol w:w="3118"/>
        <w:gridCol w:w="3741"/>
      </w:tblGrid>
      <w:tr w:rsidR="00D62E1C" w:rsidRPr="007F2363" w14:paraId="6F659131" w14:textId="77777777" w:rsidTr="00D62E1C">
        <w:trPr>
          <w:trHeight w:val="397"/>
          <w:tblHeader/>
        </w:trPr>
        <w:tc>
          <w:tcPr>
            <w:tcW w:w="799" w:type="dxa"/>
            <w:vAlign w:val="center"/>
          </w:tcPr>
          <w:p w14:paraId="22FD259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646" w:type="dxa"/>
            <w:vAlign w:val="center"/>
          </w:tcPr>
          <w:p w14:paraId="6497429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地州</w:t>
            </w:r>
          </w:p>
        </w:tc>
        <w:tc>
          <w:tcPr>
            <w:tcW w:w="4208" w:type="dxa"/>
            <w:vAlign w:val="center"/>
          </w:tcPr>
          <w:p w14:paraId="19E2213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18" w:type="dxa"/>
            <w:vAlign w:val="center"/>
          </w:tcPr>
          <w:p w14:paraId="1321726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上半年</w:t>
            </w:r>
          </w:p>
        </w:tc>
        <w:tc>
          <w:tcPr>
            <w:tcW w:w="3741" w:type="dxa"/>
            <w:vAlign w:val="center"/>
          </w:tcPr>
          <w:p w14:paraId="052ECC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4"/>
              </w:rPr>
            </w:pPr>
            <w:r w:rsidRPr="007F2363">
              <w:rPr>
                <w:kern w:val="0"/>
                <w:sz w:val="20"/>
                <w:szCs w:val="20"/>
              </w:rPr>
              <w:t>下半年</w:t>
            </w:r>
          </w:p>
        </w:tc>
      </w:tr>
      <w:tr w:rsidR="00D62E1C" w:rsidRPr="007F2363" w14:paraId="6E4A0D5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268000F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46" w:type="dxa"/>
            <w:vAlign w:val="center"/>
          </w:tcPr>
          <w:p w14:paraId="17B1901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208" w:type="dxa"/>
            <w:vAlign w:val="center"/>
          </w:tcPr>
          <w:p w14:paraId="11F1C1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新疆乌苏啤酒有限责任公司</w:t>
            </w:r>
          </w:p>
        </w:tc>
        <w:tc>
          <w:tcPr>
            <w:tcW w:w="3118" w:type="dxa"/>
            <w:vAlign w:val="center"/>
          </w:tcPr>
          <w:p w14:paraId="02969B9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66DAADC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5A7934E2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29EF26E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46" w:type="dxa"/>
            <w:vAlign w:val="center"/>
          </w:tcPr>
          <w:p w14:paraId="56B4A42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208" w:type="dxa"/>
            <w:vAlign w:val="center"/>
          </w:tcPr>
          <w:p w14:paraId="6B0AD23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新疆新化化肥有限责任公司</w:t>
            </w:r>
          </w:p>
        </w:tc>
        <w:tc>
          <w:tcPr>
            <w:tcW w:w="3118" w:type="dxa"/>
            <w:vAlign w:val="center"/>
          </w:tcPr>
          <w:p w14:paraId="192EBA6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3741" w:type="dxa"/>
            <w:vAlign w:val="center"/>
          </w:tcPr>
          <w:p w14:paraId="30B2E7F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665D8578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76EEB99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46" w:type="dxa"/>
            <w:vAlign w:val="center"/>
          </w:tcPr>
          <w:p w14:paraId="3F538B0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208" w:type="dxa"/>
            <w:vAlign w:val="center"/>
          </w:tcPr>
          <w:p w14:paraId="0308B6F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神华新疆能源有限责任公司乌东煤矿</w:t>
            </w:r>
          </w:p>
        </w:tc>
        <w:tc>
          <w:tcPr>
            <w:tcW w:w="3118" w:type="dxa"/>
            <w:vAlign w:val="center"/>
          </w:tcPr>
          <w:p w14:paraId="005F5F5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65D98F5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4C7F7B65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2CD6405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46" w:type="dxa"/>
            <w:vAlign w:val="center"/>
          </w:tcPr>
          <w:p w14:paraId="326FD54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208" w:type="dxa"/>
            <w:vAlign w:val="center"/>
          </w:tcPr>
          <w:p w14:paraId="0754CB3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中国石油天然气股份有限公司乌鲁木齐石化分公司</w:t>
            </w:r>
          </w:p>
        </w:tc>
        <w:tc>
          <w:tcPr>
            <w:tcW w:w="3118" w:type="dxa"/>
            <w:vAlign w:val="center"/>
          </w:tcPr>
          <w:p w14:paraId="5B0419E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47636DF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7386162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1ADAE8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46" w:type="dxa"/>
            <w:vAlign w:val="center"/>
          </w:tcPr>
          <w:p w14:paraId="0F0D4CE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208" w:type="dxa"/>
            <w:vAlign w:val="center"/>
          </w:tcPr>
          <w:p w14:paraId="0C4C2E4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兖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矿新疆煤化工有限公司</w:t>
            </w:r>
          </w:p>
        </w:tc>
        <w:tc>
          <w:tcPr>
            <w:tcW w:w="3118" w:type="dxa"/>
            <w:vAlign w:val="center"/>
          </w:tcPr>
          <w:p w14:paraId="61985D5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2D42B77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45F97C2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7A0D4EB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646" w:type="dxa"/>
            <w:vAlign w:val="center"/>
          </w:tcPr>
          <w:p w14:paraId="6B913C8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208" w:type="dxa"/>
            <w:vAlign w:val="center"/>
          </w:tcPr>
          <w:p w14:paraId="3DCD2CD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新疆华泰重化工有限责任公司</w:t>
            </w:r>
          </w:p>
        </w:tc>
        <w:tc>
          <w:tcPr>
            <w:tcW w:w="3118" w:type="dxa"/>
            <w:vAlign w:val="center"/>
          </w:tcPr>
          <w:p w14:paraId="033D12F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590C3FD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6C39410F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0F1D211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646" w:type="dxa"/>
            <w:vAlign w:val="center"/>
          </w:tcPr>
          <w:p w14:paraId="6B8A396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4208" w:type="dxa"/>
            <w:vAlign w:val="center"/>
          </w:tcPr>
          <w:p w14:paraId="30CA09E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新疆阜丰生物科技有限公司</w:t>
            </w:r>
          </w:p>
        </w:tc>
        <w:tc>
          <w:tcPr>
            <w:tcW w:w="3118" w:type="dxa"/>
            <w:vAlign w:val="center"/>
          </w:tcPr>
          <w:p w14:paraId="51EAADC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33194A0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08605CF7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6B81D2D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646" w:type="dxa"/>
            <w:vAlign w:val="center"/>
          </w:tcPr>
          <w:p w14:paraId="6E82354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208" w:type="dxa"/>
            <w:vAlign w:val="center"/>
          </w:tcPr>
          <w:p w14:paraId="1442E76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中国石油天然气股份有限公司独山子石化分公司</w:t>
            </w:r>
          </w:p>
        </w:tc>
        <w:tc>
          <w:tcPr>
            <w:tcW w:w="3118" w:type="dxa"/>
            <w:vAlign w:val="center"/>
          </w:tcPr>
          <w:p w14:paraId="65B3D83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3F7BB87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3F175267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73DB17E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646" w:type="dxa"/>
            <w:vAlign w:val="center"/>
          </w:tcPr>
          <w:p w14:paraId="37306D7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208" w:type="dxa"/>
            <w:vAlign w:val="center"/>
          </w:tcPr>
          <w:p w14:paraId="57E3DD1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新疆独山子天利高新技术股份有限公司公用工程中心</w:t>
            </w:r>
          </w:p>
        </w:tc>
        <w:tc>
          <w:tcPr>
            <w:tcW w:w="3118" w:type="dxa"/>
            <w:vAlign w:val="center"/>
          </w:tcPr>
          <w:p w14:paraId="5BA4E4E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5FEDC12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4C33FEB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7CC1087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646" w:type="dxa"/>
            <w:vAlign w:val="center"/>
          </w:tcPr>
          <w:p w14:paraId="146EAF4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208" w:type="dxa"/>
            <w:vAlign w:val="center"/>
          </w:tcPr>
          <w:p w14:paraId="7546D59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克拉玛依红山油田有限责任公司</w:t>
            </w:r>
          </w:p>
        </w:tc>
        <w:tc>
          <w:tcPr>
            <w:tcW w:w="3118" w:type="dxa"/>
            <w:vAlign w:val="center"/>
          </w:tcPr>
          <w:p w14:paraId="397CCE6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次且超标，第二季度未监测</w:t>
            </w:r>
          </w:p>
        </w:tc>
        <w:tc>
          <w:tcPr>
            <w:tcW w:w="3741" w:type="dxa"/>
            <w:vAlign w:val="center"/>
          </w:tcPr>
          <w:p w14:paraId="0408446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</w:tr>
      <w:tr w:rsidR="00D62E1C" w:rsidRPr="007F2363" w14:paraId="5A26936F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01BFF5F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646" w:type="dxa"/>
            <w:vAlign w:val="center"/>
          </w:tcPr>
          <w:p w14:paraId="3C4C011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208" w:type="dxa"/>
            <w:vAlign w:val="center"/>
          </w:tcPr>
          <w:p w14:paraId="4AD37D1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新疆油田公司工程技术公司</w:t>
            </w:r>
          </w:p>
        </w:tc>
        <w:tc>
          <w:tcPr>
            <w:tcW w:w="3118" w:type="dxa"/>
            <w:vAlign w:val="center"/>
          </w:tcPr>
          <w:p w14:paraId="2E72DE1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两季度均不具备监测条件</w:t>
            </w:r>
          </w:p>
        </w:tc>
        <w:tc>
          <w:tcPr>
            <w:tcW w:w="3741" w:type="dxa"/>
            <w:vAlign w:val="center"/>
          </w:tcPr>
          <w:p w14:paraId="07BF8A3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</w:tr>
      <w:tr w:rsidR="00D62E1C" w:rsidRPr="007F2363" w14:paraId="6F95067B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4F2E44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646" w:type="dxa"/>
            <w:vAlign w:val="center"/>
          </w:tcPr>
          <w:p w14:paraId="452CB1F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208" w:type="dxa"/>
            <w:vAlign w:val="center"/>
          </w:tcPr>
          <w:p w14:paraId="5EB51F3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新疆油田公司采油一厂</w:t>
            </w:r>
          </w:p>
        </w:tc>
        <w:tc>
          <w:tcPr>
            <w:tcW w:w="3118" w:type="dxa"/>
            <w:vAlign w:val="center"/>
          </w:tcPr>
          <w:p w14:paraId="657B2E7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次且超标，第二季度未监测</w:t>
            </w:r>
          </w:p>
        </w:tc>
        <w:tc>
          <w:tcPr>
            <w:tcW w:w="3741" w:type="dxa"/>
            <w:vAlign w:val="center"/>
          </w:tcPr>
          <w:p w14:paraId="41B2488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7F6EAA2D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432699A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646" w:type="dxa"/>
            <w:vAlign w:val="center"/>
          </w:tcPr>
          <w:p w14:paraId="3AE1E7B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208" w:type="dxa"/>
            <w:vAlign w:val="center"/>
          </w:tcPr>
          <w:p w14:paraId="078288C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中石油克拉玛依石化有限责任公司</w:t>
            </w:r>
          </w:p>
        </w:tc>
        <w:tc>
          <w:tcPr>
            <w:tcW w:w="3118" w:type="dxa"/>
            <w:vAlign w:val="center"/>
          </w:tcPr>
          <w:p w14:paraId="35C72B5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34D58C2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0053430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38383C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646" w:type="dxa"/>
            <w:vAlign w:val="center"/>
          </w:tcPr>
          <w:p w14:paraId="77630D7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208" w:type="dxa"/>
            <w:vAlign w:val="center"/>
          </w:tcPr>
          <w:p w14:paraId="2E091D9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中国石油新疆新港作业分公司</w:t>
            </w:r>
          </w:p>
        </w:tc>
        <w:tc>
          <w:tcPr>
            <w:tcW w:w="3118" w:type="dxa"/>
            <w:vAlign w:val="center"/>
          </w:tcPr>
          <w:p w14:paraId="2EC2330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次，第二季度未监测</w:t>
            </w:r>
          </w:p>
        </w:tc>
        <w:tc>
          <w:tcPr>
            <w:tcW w:w="3741" w:type="dxa"/>
            <w:vAlign w:val="center"/>
          </w:tcPr>
          <w:p w14:paraId="6B2B89D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</w:tr>
      <w:tr w:rsidR="00D62E1C" w:rsidRPr="007F2363" w14:paraId="00C0E53E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53F92F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646" w:type="dxa"/>
            <w:vAlign w:val="center"/>
          </w:tcPr>
          <w:p w14:paraId="42F5569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4208" w:type="dxa"/>
            <w:vAlign w:val="center"/>
          </w:tcPr>
          <w:p w14:paraId="5907865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新疆油田分公司重油开发公司</w:t>
            </w:r>
          </w:p>
        </w:tc>
        <w:tc>
          <w:tcPr>
            <w:tcW w:w="3118" w:type="dxa"/>
            <w:vAlign w:val="center"/>
          </w:tcPr>
          <w:p w14:paraId="10B8F54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次，第二季度未监测</w:t>
            </w:r>
          </w:p>
        </w:tc>
        <w:tc>
          <w:tcPr>
            <w:tcW w:w="3741" w:type="dxa"/>
            <w:vAlign w:val="center"/>
          </w:tcPr>
          <w:p w14:paraId="22A7219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0BABD524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03273C4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646" w:type="dxa"/>
            <w:vAlign w:val="center"/>
          </w:tcPr>
          <w:p w14:paraId="133FAD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吐鲁番市</w:t>
            </w:r>
          </w:p>
        </w:tc>
        <w:tc>
          <w:tcPr>
            <w:tcW w:w="4208" w:type="dxa"/>
            <w:vAlign w:val="center"/>
          </w:tcPr>
          <w:p w14:paraId="0CFAB60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中国石油天然气股份有限公司吐哈油田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分公司温米采油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厂</w:t>
            </w:r>
          </w:p>
        </w:tc>
        <w:tc>
          <w:tcPr>
            <w:tcW w:w="3118" w:type="dxa"/>
            <w:vAlign w:val="center"/>
          </w:tcPr>
          <w:p w14:paraId="0925BFA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08359BE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14207673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A1C6F7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46" w:type="dxa"/>
            <w:vAlign w:val="center"/>
          </w:tcPr>
          <w:p w14:paraId="0FED6FA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哈密市</w:t>
            </w:r>
          </w:p>
        </w:tc>
        <w:tc>
          <w:tcPr>
            <w:tcW w:w="4208" w:type="dxa"/>
            <w:vAlign w:val="center"/>
          </w:tcPr>
          <w:p w14:paraId="22E1310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新疆广汇新能源有限公司</w:t>
            </w:r>
          </w:p>
        </w:tc>
        <w:tc>
          <w:tcPr>
            <w:tcW w:w="3118" w:type="dxa"/>
            <w:vAlign w:val="center"/>
          </w:tcPr>
          <w:p w14:paraId="3422F82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次且均超标</w:t>
            </w:r>
          </w:p>
        </w:tc>
        <w:tc>
          <w:tcPr>
            <w:tcW w:w="3741" w:type="dxa"/>
            <w:vAlign w:val="center"/>
          </w:tcPr>
          <w:p w14:paraId="3C97518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176A4F77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C6CE6A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646" w:type="dxa"/>
            <w:vAlign w:val="center"/>
          </w:tcPr>
          <w:p w14:paraId="38D97C7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4208" w:type="dxa"/>
            <w:vAlign w:val="center"/>
          </w:tcPr>
          <w:p w14:paraId="0A87EAD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玛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纳斯祥云化纤有限公司</w:t>
            </w:r>
          </w:p>
        </w:tc>
        <w:tc>
          <w:tcPr>
            <w:tcW w:w="3118" w:type="dxa"/>
            <w:vAlign w:val="center"/>
          </w:tcPr>
          <w:p w14:paraId="1B493A9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季度未监测</w:t>
            </w:r>
          </w:p>
        </w:tc>
        <w:tc>
          <w:tcPr>
            <w:tcW w:w="3741" w:type="dxa"/>
            <w:vAlign w:val="center"/>
          </w:tcPr>
          <w:p w14:paraId="635A39D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1835AF4E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647757F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646" w:type="dxa"/>
            <w:vAlign w:val="center"/>
          </w:tcPr>
          <w:p w14:paraId="51760FA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4208" w:type="dxa"/>
            <w:vAlign w:val="center"/>
          </w:tcPr>
          <w:p w14:paraId="3943FFC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玛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纳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斯澳洋科技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3118" w:type="dxa"/>
            <w:vAlign w:val="center"/>
          </w:tcPr>
          <w:p w14:paraId="00B7EA9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2AAF0A9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7985DA5C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E92F2A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646" w:type="dxa"/>
            <w:vAlign w:val="center"/>
          </w:tcPr>
          <w:p w14:paraId="4673D26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4208" w:type="dxa"/>
            <w:vAlign w:val="center"/>
          </w:tcPr>
          <w:p w14:paraId="645BF14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玛纳斯县舜达化纤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3118" w:type="dxa"/>
            <w:vAlign w:val="center"/>
          </w:tcPr>
          <w:p w14:paraId="36449A5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00E2027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4CE3635E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F16E5A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646" w:type="dxa"/>
            <w:vAlign w:val="center"/>
          </w:tcPr>
          <w:p w14:paraId="4C75CC3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4208" w:type="dxa"/>
            <w:vAlign w:val="center"/>
          </w:tcPr>
          <w:p w14:paraId="5E28B79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新疆宜化化工有限公司</w:t>
            </w:r>
          </w:p>
        </w:tc>
        <w:tc>
          <w:tcPr>
            <w:tcW w:w="3118" w:type="dxa"/>
            <w:vAlign w:val="center"/>
          </w:tcPr>
          <w:p w14:paraId="5B190D7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6B26DC6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第三季度未监测，四季度停产</w:t>
            </w:r>
          </w:p>
        </w:tc>
      </w:tr>
      <w:tr w:rsidR="00D62E1C" w:rsidRPr="007F2363" w14:paraId="0BB28D5F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4A67ED4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646" w:type="dxa"/>
            <w:vAlign w:val="center"/>
          </w:tcPr>
          <w:p w14:paraId="1006BEB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博州</w:t>
            </w:r>
          </w:p>
        </w:tc>
        <w:tc>
          <w:tcPr>
            <w:tcW w:w="4208" w:type="dxa"/>
            <w:vAlign w:val="center"/>
          </w:tcPr>
          <w:p w14:paraId="6DCF715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中粮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屯河博州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糖业有限公司</w:t>
            </w:r>
          </w:p>
        </w:tc>
        <w:tc>
          <w:tcPr>
            <w:tcW w:w="3118" w:type="dxa"/>
            <w:vAlign w:val="center"/>
          </w:tcPr>
          <w:p w14:paraId="4A3BB79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第一季度停产，第二季度未监测</w:t>
            </w:r>
          </w:p>
        </w:tc>
        <w:tc>
          <w:tcPr>
            <w:tcW w:w="3741" w:type="dxa"/>
            <w:vAlign w:val="center"/>
          </w:tcPr>
          <w:p w14:paraId="6FFE593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6B9E6174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BE6341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646" w:type="dxa"/>
            <w:vAlign w:val="center"/>
          </w:tcPr>
          <w:p w14:paraId="2968B07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博州</w:t>
            </w:r>
          </w:p>
        </w:tc>
        <w:tc>
          <w:tcPr>
            <w:tcW w:w="4208" w:type="dxa"/>
            <w:vAlign w:val="center"/>
          </w:tcPr>
          <w:p w14:paraId="3045BC5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博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州雪克皮业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3118" w:type="dxa"/>
            <w:vAlign w:val="center"/>
          </w:tcPr>
          <w:p w14:paraId="7E570E8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第一季度停产，第二季度未监测</w:t>
            </w:r>
          </w:p>
        </w:tc>
        <w:tc>
          <w:tcPr>
            <w:tcW w:w="3741" w:type="dxa"/>
            <w:vAlign w:val="center"/>
          </w:tcPr>
          <w:p w14:paraId="6CD612D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4257944E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60D8FC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646" w:type="dxa"/>
            <w:vAlign w:val="center"/>
          </w:tcPr>
          <w:p w14:paraId="4150DF9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博州</w:t>
            </w:r>
          </w:p>
        </w:tc>
        <w:tc>
          <w:tcPr>
            <w:tcW w:w="4208" w:type="dxa"/>
            <w:vAlign w:val="center"/>
          </w:tcPr>
          <w:p w14:paraId="569F779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新疆博圣酒业酿造有限责任公司</w:t>
            </w:r>
          </w:p>
        </w:tc>
        <w:tc>
          <w:tcPr>
            <w:tcW w:w="3118" w:type="dxa"/>
            <w:vAlign w:val="center"/>
          </w:tcPr>
          <w:p w14:paraId="3EBB580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次且超标，第二季度未监测</w:t>
            </w:r>
          </w:p>
        </w:tc>
        <w:tc>
          <w:tcPr>
            <w:tcW w:w="3741" w:type="dxa"/>
            <w:vAlign w:val="center"/>
          </w:tcPr>
          <w:p w14:paraId="342D20F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06B109F5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4E13A9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646" w:type="dxa"/>
            <w:vAlign w:val="center"/>
          </w:tcPr>
          <w:p w14:paraId="3F92A7C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208" w:type="dxa"/>
            <w:vAlign w:val="center"/>
          </w:tcPr>
          <w:p w14:paraId="783B31B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新疆美克化工股份有限公司</w:t>
            </w:r>
          </w:p>
        </w:tc>
        <w:tc>
          <w:tcPr>
            <w:tcW w:w="3118" w:type="dxa"/>
            <w:vAlign w:val="center"/>
          </w:tcPr>
          <w:p w14:paraId="11F0258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次，第二季度未监测</w:t>
            </w:r>
          </w:p>
        </w:tc>
        <w:tc>
          <w:tcPr>
            <w:tcW w:w="3741" w:type="dxa"/>
            <w:vAlign w:val="center"/>
          </w:tcPr>
          <w:p w14:paraId="44DDA93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1CB095DE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0D7BC3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646" w:type="dxa"/>
            <w:vAlign w:val="center"/>
          </w:tcPr>
          <w:p w14:paraId="7F5C7D5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208" w:type="dxa"/>
            <w:vAlign w:val="center"/>
          </w:tcPr>
          <w:p w14:paraId="1A4274D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新疆富丽达纤维有限公司</w:t>
            </w:r>
          </w:p>
        </w:tc>
        <w:tc>
          <w:tcPr>
            <w:tcW w:w="3118" w:type="dxa"/>
            <w:vAlign w:val="center"/>
          </w:tcPr>
          <w:p w14:paraId="028A038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03B6F3B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4ACABDCC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D721CB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646" w:type="dxa"/>
            <w:vAlign w:val="center"/>
          </w:tcPr>
          <w:p w14:paraId="5DC4501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208" w:type="dxa"/>
            <w:vAlign w:val="center"/>
          </w:tcPr>
          <w:p w14:paraId="4F42508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巴州锦润纤维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118" w:type="dxa"/>
            <w:vAlign w:val="center"/>
          </w:tcPr>
          <w:p w14:paraId="3E18761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第二季度未监测，一季度名录中无</w:t>
            </w:r>
          </w:p>
        </w:tc>
        <w:tc>
          <w:tcPr>
            <w:tcW w:w="3741" w:type="dxa"/>
            <w:vAlign w:val="center"/>
          </w:tcPr>
          <w:p w14:paraId="4B77B79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3447B368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EE01FD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646" w:type="dxa"/>
            <w:vAlign w:val="center"/>
          </w:tcPr>
          <w:p w14:paraId="57314D3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208" w:type="dxa"/>
            <w:vAlign w:val="center"/>
          </w:tcPr>
          <w:p w14:paraId="196B60D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新疆天运化工有限公司</w:t>
            </w:r>
          </w:p>
        </w:tc>
        <w:tc>
          <w:tcPr>
            <w:tcW w:w="3118" w:type="dxa"/>
            <w:vAlign w:val="center"/>
          </w:tcPr>
          <w:p w14:paraId="476DE9B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5EAD2A9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第三季度未监测，四季度停产</w:t>
            </w:r>
          </w:p>
        </w:tc>
      </w:tr>
      <w:tr w:rsidR="00D62E1C" w:rsidRPr="007F2363" w14:paraId="5292027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DBA5A5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646" w:type="dxa"/>
            <w:vAlign w:val="center"/>
          </w:tcPr>
          <w:p w14:paraId="3129D43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208" w:type="dxa"/>
            <w:vAlign w:val="center"/>
          </w:tcPr>
          <w:p w14:paraId="2CBE21E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库尔勒天山纸业有限公司</w:t>
            </w:r>
          </w:p>
        </w:tc>
        <w:tc>
          <w:tcPr>
            <w:tcW w:w="3118" w:type="dxa"/>
            <w:vAlign w:val="center"/>
          </w:tcPr>
          <w:p w14:paraId="1528A84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两季度均不具备监测条件</w:t>
            </w:r>
          </w:p>
        </w:tc>
        <w:tc>
          <w:tcPr>
            <w:tcW w:w="3741" w:type="dxa"/>
            <w:vAlign w:val="center"/>
          </w:tcPr>
          <w:p w14:paraId="53CBF56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两季度均不具备监测条件</w:t>
            </w:r>
          </w:p>
        </w:tc>
      </w:tr>
      <w:tr w:rsidR="00D62E1C" w:rsidRPr="007F2363" w14:paraId="2D14D4B9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4675D38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646" w:type="dxa"/>
            <w:vAlign w:val="center"/>
          </w:tcPr>
          <w:p w14:paraId="3141517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208" w:type="dxa"/>
            <w:vAlign w:val="center"/>
          </w:tcPr>
          <w:p w14:paraId="31DE1CA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新疆泰昌实业有限责任公司棉浆粕厂</w:t>
            </w:r>
          </w:p>
        </w:tc>
        <w:tc>
          <w:tcPr>
            <w:tcW w:w="3118" w:type="dxa"/>
            <w:vAlign w:val="center"/>
          </w:tcPr>
          <w:p w14:paraId="30FD891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次，第二季度设备升级未监测</w:t>
            </w:r>
          </w:p>
        </w:tc>
        <w:tc>
          <w:tcPr>
            <w:tcW w:w="3741" w:type="dxa"/>
            <w:vAlign w:val="center"/>
          </w:tcPr>
          <w:p w14:paraId="0980CBB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次且超标，三季度设备更新停产</w:t>
            </w:r>
          </w:p>
        </w:tc>
      </w:tr>
      <w:tr w:rsidR="00D62E1C" w:rsidRPr="007F2363" w14:paraId="4311D8C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331867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646" w:type="dxa"/>
            <w:vAlign w:val="center"/>
          </w:tcPr>
          <w:p w14:paraId="6E01359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208" w:type="dxa"/>
            <w:vAlign w:val="center"/>
          </w:tcPr>
          <w:p w14:paraId="3F72977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新疆金特钢铁股份有限公司</w:t>
            </w:r>
          </w:p>
        </w:tc>
        <w:tc>
          <w:tcPr>
            <w:tcW w:w="3118" w:type="dxa"/>
            <w:vAlign w:val="center"/>
          </w:tcPr>
          <w:p w14:paraId="2A29520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两季度均不具备监测条件</w:t>
            </w:r>
          </w:p>
        </w:tc>
        <w:tc>
          <w:tcPr>
            <w:tcW w:w="3741" w:type="dxa"/>
            <w:vAlign w:val="center"/>
          </w:tcPr>
          <w:p w14:paraId="0E3C86F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两季度均不具备监测条件</w:t>
            </w:r>
          </w:p>
        </w:tc>
      </w:tr>
      <w:tr w:rsidR="00D62E1C" w:rsidRPr="007F2363" w14:paraId="7D7C58F7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EB6A64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646" w:type="dxa"/>
            <w:vAlign w:val="center"/>
          </w:tcPr>
          <w:p w14:paraId="6015FD6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208" w:type="dxa"/>
            <w:vAlign w:val="center"/>
          </w:tcPr>
          <w:p w14:paraId="46A681A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中粮屯河股份有限公司博湖番茄制品分公司</w:t>
            </w:r>
          </w:p>
        </w:tc>
        <w:tc>
          <w:tcPr>
            <w:tcW w:w="3118" w:type="dxa"/>
            <w:vAlign w:val="center"/>
          </w:tcPr>
          <w:p w14:paraId="7CC8B07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3A26CC6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次，第四季度停产</w:t>
            </w:r>
          </w:p>
        </w:tc>
      </w:tr>
      <w:tr w:rsidR="00D62E1C" w:rsidRPr="007F2363" w14:paraId="667F2119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266DFBD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646" w:type="dxa"/>
            <w:vAlign w:val="center"/>
          </w:tcPr>
          <w:p w14:paraId="6463F1C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4208" w:type="dxa"/>
            <w:vAlign w:val="center"/>
          </w:tcPr>
          <w:p w14:paraId="693F246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中国石油天然气股份有限公司塔里木石化分公司</w:t>
            </w:r>
          </w:p>
        </w:tc>
        <w:tc>
          <w:tcPr>
            <w:tcW w:w="3118" w:type="dxa"/>
            <w:vAlign w:val="center"/>
          </w:tcPr>
          <w:p w14:paraId="366362D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次，一季度停产，第二季度超标</w:t>
            </w:r>
          </w:p>
        </w:tc>
        <w:tc>
          <w:tcPr>
            <w:tcW w:w="3741" w:type="dxa"/>
            <w:vAlign w:val="center"/>
          </w:tcPr>
          <w:p w14:paraId="1DD3EED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2F0B2A97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625983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646" w:type="dxa"/>
            <w:vAlign w:val="center"/>
          </w:tcPr>
          <w:p w14:paraId="5B4E6C6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208" w:type="dxa"/>
            <w:vAlign w:val="center"/>
          </w:tcPr>
          <w:p w14:paraId="6AA151C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新疆银达纤维有限公司</w:t>
            </w:r>
          </w:p>
        </w:tc>
        <w:tc>
          <w:tcPr>
            <w:tcW w:w="3118" w:type="dxa"/>
            <w:vAlign w:val="center"/>
          </w:tcPr>
          <w:p w14:paraId="49CB3F7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154FBCD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</w:tr>
      <w:tr w:rsidR="00D62E1C" w:rsidRPr="007F2363" w14:paraId="4897DB4C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A6DB11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46" w:type="dxa"/>
            <w:vAlign w:val="center"/>
          </w:tcPr>
          <w:p w14:paraId="3D2F3E6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208" w:type="dxa"/>
            <w:vAlign w:val="center"/>
          </w:tcPr>
          <w:p w14:paraId="5879019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阿克苏金疆化纤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vAlign w:val="center"/>
          </w:tcPr>
          <w:p w14:paraId="353E6BA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36B493D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</w:tr>
      <w:tr w:rsidR="00D62E1C" w:rsidRPr="007F2363" w14:paraId="402A32E7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04C4BDB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646" w:type="dxa"/>
            <w:vAlign w:val="center"/>
          </w:tcPr>
          <w:p w14:paraId="0AADE2E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208" w:type="dxa"/>
            <w:vAlign w:val="center"/>
          </w:tcPr>
          <w:p w14:paraId="4BE77DB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中国石化塔河炼化有限责任公司</w:t>
            </w:r>
          </w:p>
        </w:tc>
        <w:tc>
          <w:tcPr>
            <w:tcW w:w="3118" w:type="dxa"/>
            <w:vAlign w:val="center"/>
          </w:tcPr>
          <w:p w14:paraId="0ACE59E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295BC1E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01C6E579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2DEF910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646" w:type="dxa"/>
            <w:vAlign w:val="center"/>
          </w:tcPr>
          <w:p w14:paraId="5A9C5DF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208" w:type="dxa"/>
            <w:vAlign w:val="center"/>
          </w:tcPr>
          <w:p w14:paraId="3BCE8A9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徐州矿物（集团）新疆天山矿业有限责任公司</w:t>
            </w:r>
          </w:p>
        </w:tc>
        <w:tc>
          <w:tcPr>
            <w:tcW w:w="3118" w:type="dxa"/>
            <w:vAlign w:val="center"/>
          </w:tcPr>
          <w:p w14:paraId="7DA7172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0E30D0C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466912E3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465E11B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646" w:type="dxa"/>
            <w:vAlign w:val="center"/>
          </w:tcPr>
          <w:p w14:paraId="21DBAE7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208" w:type="dxa"/>
            <w:vAlign w:val="center"/>
          </w:tcPr>
          <w:p w14:paraId="03C1198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新疆金圣胡杨化工有限公司</w:t>
            </w:r>
          </w:p>
        </w:tc>
        <w:tc>
          <w:tcPr>
            <w:tcW w:w="3118" w:type="dxa"/>
            <w:vAlign w:val="center"/>
          </w:tcPr>
          <w:p w14:paraId="21FCDAA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7C5E3D7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未监测，</w:t>
            </w:r>
            <w:r w:rsidRPr="007F2363">
              <w:rPr>
                <w:kern w:val="0"/>
                <w:sz w:val="20"/>
                <w:szCs w:val="20"/>
              </w:rPr>
              <w:t>3</w:t>
            </w:r>
            <w:r w:rsidRPr="007F2363">
              <w:rPr>
                <w:kern w:val="0"/>
                <w:sz w:val="20"/>
                <w:szCs w:val="20"/>
              </w:rPr>
              <w:t>季度停产</w:t>
            </w:r>
          </w:p>
        </w:tc>
      </w:tr>
      <w:tr w:rsidR="00D62E1C" w:rsidRPr="007F2363" w14:paraId="3F99FB41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480676B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646" w:type="dxa"/>
            <w:vAlign w:val="center"/>
          </w:tcPr>
          <w:p w14:paraId="3B04312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208" w:type="dxa"/>
            <w:vAlign w:val="center"/>
          </w:tcPr>
          <w:p w14:paraId="2ADF732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新疆玉象胡杨化工有限公司</w:t>
            </w:r>
          </w:p>
        </w:tc>
        <w:tc>
          <w:tcPr>
            <w:tcW w:w="3118" w:type="dxa"/>
            <w:vAlign w:val="center"/>
          </w:tcPr>
          <w:p w14:paraId="59505C0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3741" w:type="dxa"/>
            <w:vAlign w:val="center"/>
          </w:tcPr>
          <w:p w14:paraId="7AE85F3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4CD6535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148B5A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646" w:type="dxa"/>
            <w:vAlign w:val="center"/>
          </w:tcPr>
          <w:p w14:paraId="2D6E3EC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208" w:type="dxa"/>
            <w:vAlign w:val="center"/>
          </w:tcPr>
          <w:p w14:paraId="796B5A7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新疆恒丰糖业有限公司</w:t>
            </w:r>
          </w:p>
        </w:tc>
        <w:tc>
          <w:tcPr>
            <w:tcW w:w="3118" w:type="dxa"/>
            <w:vAlign w:val="center"/>
          </w:tcPr>
          <w:p w14:paraId="26798E7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次，一季度超标，二季度停产</w:t>
            </w:r>
          </w:p>
        </w:tc>
        <w:tc>
          <w:tcPr>
            <w:tcW w:w="3741" w:type="dxa"/>
            <w:vAlign w:val="center"/>
          </w:tcPr>
          <w:p w14:paraId="205A8CC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次且超标，四季度停产</w:t>
            </w:r>
          </w:p>
        </w:tc>
      </w:tr>
      <w:tr w:rsidR="00D62E1C" w:rsidRPr="007F2363" w14:paraId="4C2176C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54886F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646" w:type="dxa"/>
            <w:vAlign w:val="center"/>
          </w:tcPr>
          <w:p w14:paraId="5A6EF22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208" w:type="dxa"/>
            <w:vAlign w:val="center"/>
          </w:tcPr>
          <w:p w14:paraId="6D4C60A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阿克苏恒通果汁有限公司</w:t>
            </w:r>
          </w:p>
        </w:tc>
        <w:tc>
          <w:tcPr>
            <w:tcW w:w="3118" w:type="dxa"/>
            <w:vAlign w:val="center"/>
          </w:tcPr>
          <w:p w14:paraId="262530D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7BCEEB2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67A8F8C9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AD7020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646" w:type="dxa"/>
            <w:vAlign w:val="center"/>
          </w:tcPr>
          <w:p w14:paraId="65753D1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4208" w:type="dxa"/>
            <w:vAlign w:val="center"/>
          </w:tcPr>
          <w:p w14:paraId="5DB5ECA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阿克苏华锦化肥有限责任公司</w:t>
            </w:r>
          </w:p>
        </w:tc>
        <w:tc>
          <w:tcPr>
            <w:tcW w:w="3118" w:type="dxa"/>
            <w:vAlign w:val="center"/>
          </w:tcPr>
          <w:p w14:paraId="2743C2B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次，第二季度设备检修未监测</w:t>
            </w:r>
          </w:p>
        </w:tc>
        <w:tc>
          <w:tcPr>
            <w:tcW w:w="3741" w:type="dxa"/>
            <w:vAlign w:val="center"/>
          </w:tcPr>
          <w:p w14:paraId="6D90D0D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次，第四季度未监测</w:t>
            </w:r>
          </w:p>
        </w:tc>
      </w:tr>
      <w:tr w:rsidR="00D62E1C" w:rsidRPr="007F2363" w14:paraId="1557F1B6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85D1CD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646" w:type="dxa"/>
            <w:vAlign w:val="center"/>
          </w:tcPr>
          <w:p w14:paraId="072884E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克州</w:t>
            </w:r>
          </w:p>
        </w:tc>
        <w:tc>
          <w:tcPr>
            <w:tcW w:w="4208" w:type="dxa"/>
            <w:vAlign w:val="center"/>
          </w:tcPr>
          <w:p w14:paraId="387F641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克州盛邦皮革有限责任公司</w:t>
            </w:r>
          </w:p>
        </w:tc>
        <w:tc>
          <w:tcPr>
            <w:tcW w:w="3118" w:type="dxa"/>
            <w:vAlign w:val="center"/>
          </w:tcPr>
          <w:p w14:paraId="0A30905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041E315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三季度停产，四季度未监测</w:t>
            </w:r>
          </w:p>
        </w:tc>
      </w:tr>
      <w:tr w:rsidR="00D62E1C" w:rsidRPr="007F2363" w14:paraId="4793A9E9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69E0867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646" w:type="dxa"/>
            <w:vAlign w:val="center"/>
          </w:tcPr>
          <w:p w14:paraId="6592872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208" w:type="dxa"/>
            <w:vAlign w:val="center"/>
          </w:tcPr>
          <w:p w14:paraId="41579E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塔西南勘探开发公司泽普石油化工厂</w:t>
            </w:r>
          </w:p>
        </w:tc>
        <w:tc>
          <w:tcPr>
            <w:tcW w:w="3118" w:type="dxa"/>
            <w:vAlign w:val="center"/>
          </w:tcPr>
          <w:p w14:paraId="5965FC2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3887AA0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四季度停产，三季度未监测</w:t>
            </w:r>
          </w:p>
        </w:tc>
      </w:tr>
      <w:tr w:rsidR="00D62E1C" w:rsidRPr="007F2363" w14:paraId="5A76ECC2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06EA2C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646" w:type="dxa"/>
            <w:vAlign w:val="center"/>
          </w:tcPr>
          <w:p w14:paraId="60C4C60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208" w:type="dxa"/>
            <w:vAlign w:val="center"/>
          </w:tcPr>
          <w:p w14:paraId="77EDDE6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塔西南勘探开发公司塔西南化肥厂</w:t>
            </w:r>
          </w:p>
        </w:tc>
        <w:tc>
          <w:tcPr>
            <w:tcW w:w="3118" w:type="dxa"/>
            <w:vAlign w:val="center"/>
          </w:tcPr>
          <w:p w14:paraId="7B7AB3F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季度未监测</w:t>
            </w:r>
          </w:p>
        </w:tc>
        <w:tc>
          <w:tcPr>
            <w:tcW w:w="3741" w:type="dxa"/>
            <w:vAlign w:val="center"/>
          </w:tcPr>
          <w:p w14:paraId="2D56152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四季度停产，三季度未监测</w:t>
            </w:r>
          </w:p>
        </w:tc>
      </w:tr>
      <w:tr w:rsidR="00D62E1C" w:rsidRPr="007F2363" w14:paraId="6F33E041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F65BC0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646" w:type="dxa"/>
            <w:vAlign w:val="center"/>
          </w:tcPr>
          <w:p w14:paraId="1CEAFB1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208" w:type="dxa"/>
            <w:vAlign w:val="center"/>
          </w:tcPr>
          <w:p w14:paraId="7DAF4AB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岳普湖益华纸业包装有限公司</w:t>
            </w:r>
          </w:p>
        </w:tc>
        <w:tc>
          <w:tcPr>
            <w:tcW w:w="3118" w:type="dxa"/>
            <w:vAlign w:val="center"/>
          </w:tcPr>
          <w:p w14:paraId="48D2328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季度未监测</w:t>
            </w:r>
          </w:p>
        </w:tc>
        <w:tc>
          <w:tcPr>
            <w:tcW w:w="3741" w:type="dxa"/>
            <w:vAlign w:val="center"/>
          </w:tcPr>
          <w:p w14:paraId="42E891F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41C7E8F1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42F1AA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646" w:type="dxa"/>
            <w:vAlign w:val="center"/>
          </w:tcPr>
          <w:p w14:paraId="0E1EF21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208" w:type="dxa"/>
            <w:vAlign w:val="center"/>
          </w:tcPr>
          <w:p w14:paraId="543AC36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伽师县中盛纸业有限责任公司</w:t>
            </w:r>
          </w:p>
        </w:tc>
        <w:tc>
          <w:tcPr>
            <w:tcW w:w="3118" w:type="dxa"/>
            <w:vAlign w:val="center"/>
          </w:tcPr>
          <w:p w14:paraId="6D685A0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5753B80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79FB776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2D403DD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1646" w:type="dxa"/>
            <w:vAlign w:val="center"/>
          </w:tcPr>
          <w:p w14:paraId="149053B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4208" w:type="dxa"/>
            <w:vAlign w:val="center"/>
          </w:tcPr>
          <w:p w14:paraId="7FE876A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疏附县天和包装有限公司</w:t>
            </w:r>
          </w:p>
        </w:tc>
        <w:tc>
          <w:tcPr>
            <w:tcW w:w="3118" w:type="dxa"/>
            <w:vAlign w:val="center"/>
          </w:tcPr>
          <w:p w14:paraId="141E044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季度未监测</w:t>
            </w:r>
          </w:p>
        </w:tc>
        <w:tc>
          <w:tcPr>
            <w:tcW w:w="3741" w:type="dxa"/>
            <w:vAlign w:val="center"/>
          </w:tcPr>
          <w:p w14:paraId="5E97A0A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698DC16E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F211FA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1646" w:type="dxa"/>
            <w:vAlign w:val="center"/>
          </w:tcPr>
          <w:p w14:paraId="74C85D8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208" w:type="dxa"/>
            <w:vAlign w:val="center"/>
          </w:tcPr>
          <w:p w14:paraId="45B7DFC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安琪酵母伊犁有限公司</w:t>
            </w:r>
          </w:p>
        </w:tc>
        <w:tc>
          <w:tcPr>
            <w:tcW w:w="3118" w:type="dxa"/>
            <w:vAlign w:val="center"/>
          </w:tcPr>
          <w:p w14:paraId="3A118F5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在线未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验收未监测</w:t>
            </w:r>
          </w:p>
        </w:tc>
        <w:tc>
          <w:tcPr>
            <w:tcW w:w="3741" w:type="dxa"/>
            <w:vAlign w:val="center"/>
          </w:tcPr>
          <w:p w14:paraId="4EB3FA1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4829AC30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7E4295F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1646" w:type="dxa"/>
            <w:vAlign w:val="center"/>
          </w:tcPr>
          <w:p w14:paraId="5B7F177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208" w:type="dxa"/>
            <w:vAlign w:val="center"/>
          </w:tcPr>
          <w:p w14:paraId="35B507A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新疆天鹅浆粕有限责任公司</w:t>
            </w:r>
          </w:p>
        </w:tc>
        <w:tc>
          <w:tcPr>
            <w:tcW w:w="3118" w:type="dxa"/>
            <w:vAlign w:val="center"/>
          </w:tcPr>
          <w:p w14:paraId="7CF2709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次，第二季度未监测</w:t>
            </w:r>
          </w:p>
        </w:tc>
        <w:tc>
          <w:tcPr>
            <w:tcW w:w="3741" w:type="dxa"/>
            <w:vAlign w:val="center"/>
          </w:tcPr>
          <w:p w14:paraId="7BD57D0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</w:tr>
      <w:tr w:rsidR="00D62E1C" w:rsidRPr="007F2363" w14:paraId="4EAAD7BF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01BF8E0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1646" w:type="dxa"/>
            <w:vAlign w:val="center"/>
          </w:tcPr>
          <w:p w14:paraId="2CB834D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208" w:type="dxa"/>
            <w:vAlign w:val="center"/>
          </w:tcPr>
          <w:p w14:paraId="31CF68C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伊犁川宁生物技术有限公司</w:t>
            </w:r>
          </w:p>
        </w:tc>
        <w:tc>
          <w:tcPr>
            <w:tcW w:w="3118" w:type="dxa"/>
            <w:vAlign w:val="center"/>
          </w:tcPr>
          <w:p w14:paraId="7CF3A13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次，一季度超标，二季度报告未完成</w:t>
            </w:r>
          </w:p>
        </w:tc>
        <w:tc>
          <w:tcPr>
            <w:tcW w:w="3741" w:type="dxa"/>
            <w:vAlign w:val="center"/>
          </w:tcPr>
          <w:p w14:paraId="297D802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3569E01A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0B23AA5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646" w:type="dxa"/>
            <w:vAlign w:val="center"/>
          </w:tcPr>
          <w:p w14:paraId="724A409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208" w:type="dxa"/>
            <w:vAlign w:val="center"/>
          </w:tcPr>
          <w:p w14:paraId="259CC62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中粮屯河伊犁新宁糖业有限公司</w:t>
            </w:r>
          </w:p>
        </w:tc>
        <w:tc>
          <w:tcPr>
            <w:tcW w:w="3118" w:type="dxa"/>
            <w:vAlign w:val="center"/>
          </w:tcPr>
          <w:p w14:paraId="0A6ADC8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409BD5E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36026254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9C70F7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1646" w:type="dxa"/>
            <w:vAlign w:val="center"/>
          </w:tcPr>
          <w:p w14:paraId="24A9807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4208" w:type="dxa"/>
            <w:vAlign w:val="center"/>
          </w:tcPr>
          <w:p w14:paraId="15B2BB4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新疆四方实业股份有限公司</w:t>
            </w:r>
          </w:p>
        </w:tc>
        <w:tc>
          <w:tcPr>
            <w:tcW w:w="3118" w:type="dxa"/>
            <w:vAlign w:val="center"/>
          </w:tcPr>
          <w:p w14:paraId="04C6C53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两季度均停产</w:t>
            </w:r>
          </w:p>
        </w:tc>
        <w:tc>
          <w:tcPr>
            <w:tcW w:w="3741" w:type="dxa"/>
            <w:vAlign w:val="center"/>
          </w:tcPr>
          <w:p w14:paraId="5889B5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7C7B3A2B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48305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1646" w:type="dxa"/>
            <w:vAlign w:val="center"/>
          </w:tcPr>
          <w:p w14:paraId="0181BEA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208" w:type="dxa"/>
            <w:vAlign w:val="center"/>
          </w:tcPr>
          <w:p w14:paraId="697AA1F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中粮屯河股份有限公司额敏糖业分公司</w:t>
            </w:r>
          </w:p>
        </w:tc>
        <w:tc>
          <w:tcPr>
            <w:tcW w:w="3118" w:type="dxa"/>
            <w:vAlign w:val="center"/>
          </w:tcPr>
          <w:p w14:paraId="20A56B0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第一季度停产，第二季度未监测</w:t>
            </w:r>
          </w:p>
        </w:tc>
        <w:tc>
          <w:tcPr>
            <w:tcW w:w="3741" w:type="dxa"/>
            <w:vAlign w:val="center"/>
          </w:tcPr>
          <w:p w14:paraId="050719F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3703F3C1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E737AF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1646" w:type="dxa"/>
            <w:vAlign w:val="center"/>
          </w:tcPr>
          <w:p w14:paraId="4F41D6A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208" w:type="dxa"/>
            <w:vAlign w:val="center"/>
          </w:tcPr>
          <w:p w14:paraId="2BD4E55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新疆天泰纤维有限公司</w:t>
            </w:r>
          </w:p>
        </w:tc>
        <w:tc>
          <w:tcPr>
            <w:tcW w:w="3118" w:type="dxa"/>
            <w:vAlign w:val="center"/>
          </w:tcPr>
          <w:p w14:paraId="216E18B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  <w:tc>
          <w:tcPr>
            <w:tcW w:w="3741" w:type="dxa"/>
            <w:vAlign w:val="center"/>
          </w:tcPr>
          <w:p w14:paraId="17B5DDA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54839749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2DAB088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1646" w:type="dxa"/>
            <w:vAlign w:val="center"/>
          </w:tcPr>
          <w:p w14:paraId="157325F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208" w:type="dxa"/>
            <w:vAlign w:val="center"/>
          </w:tcPr>
          <w:p w14:paraId="7D8374E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新疆乌苏啤酒（乌苏）有限公司</w:t>
            </w:r>
          </w:p>
        </w:tc>
        <w:tc>
          <w:tcPr>
            <w:tcW w:w="3118" w:type="dxa"/>
            <w:vAlign w:val="center"/>
          </w:tcPr>
          <w:p w14:paraId="3728A06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  <w:tc>
          <w:tcPr>
            <w:tcW w:w="3741" w:type="dxa"/>
            <w:vAlign w:val="center"/>
          </w:tcPr>
          <w:p w14:paraId="2C9E6B35" w14:textId="77777777" w:rsidR="00D62E1C" w:rsidRPr="007F2363" w:rsidRDefault="00D62E1C" w:rsidP="00D62E1C">
            <w:pPr>
              <w:jc w:val="center"/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</w:tr>
      <w:tr w:rsidR="00D62E1C" w:rsidRPr="007F2363" w14:paraId="3801BDD2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574FACD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1646" w:type="dxa"/>
            <w:vAlign w:val="center"/>
          </w:tcPr>
          <w:p w14:paraId="26A6FF2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208" w:type="dxa"/>
            <w:vAlign w:val="center"/>
          </w:tcPr>
          <w:p w14:paraId="6F97AB2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F2363">
              <w:rPr>
                <w:kern w:val="0"/>
                <w:sz w:val="20"/>
                <w:szCs w:val="20"/>
              </w:rPr>
              <w:t>沙湾盖瑞乳业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3118" w:type="dxa"/>
            <w:vAlign w:val="center"/>
          </w:tcPr>
          <w:p w14:paraId="288EAAA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次，第二季度未监测</w:t>
            </w:r>
          </w:p>
        </w:tc>
        <w:tc>
          <w:tcPr>
            <w:tcW w:w="3741" w:type="dxa"/>
            <w:vAlign w:val="center"/>
          </w:tcPr>
          <w:p w14:paraId="043673B6" w14:textId="77777777" w:rsidR="00D62E1C" w:rsidRPr="007F2363" w:rsidRDefault="00D62E1C" w:rsidP="00D62E1C">
            <w:pPr>
              <w:jc w:val="center"/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</w:tr>
      <w:tr w:rsidR="00D62E1C" w:rsidRPr="007F2363" w14:paraId="7572915F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35DBFDA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1646" w:type="dxa"/>
            <w:vAlign w:val="center"/>
          </w:tcPr>
          <w:p w14:paraId="539FAE4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208" w:type="dxa"/>
            <w:vAlign w:val="center"/>
          </w:tcPr>
          <w:p w14:paraId="2FED271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新疆银鹰工贸有限公司</w:t>
            </w:r>
          </w:p>
        </w:tc>
        <w:tc>
          <w:tcPr>
            <w:tcW w:w="3118" w:type="dxa"/>
            <w:vAlign w:val="center"/>
          </w:tcPr>
          <w:p w14:paraId="3800922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次且超标，第二季度未监测</w:t>
            </w:r>
          </w:p>
        </w:tc>
        <w:tc>
          <w:tcPr>
            <w:tcW w:w="3741" w:type="dxa"/>
            <w:vAlign w:val="center"/>
          </w:tcPr>
          <w:p w14:paraId="08F3363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次，第三季度未监测</w:t>
            </w:r>
          </w:p>
        </w:tc>
      </w:tr>
      <w:tr w:rsidR="00D62E1C" w:rsidRPr="007F2363" w14:paraId="57C759ED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473FE3B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1646" w:type="dxa"/>
            <w:vAlign w:val="center"/>
          </w:tcPr>
          <w:p w14:paraId="790FED9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208" w:type="dxa"/>
            <w:vAlign w:val="center"/>
          </w:tcPr>
          <w:p w14:paraId="7319F12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新疆油田公司石西油田作业区</w:t>
            </w:r>
          </w:p>
        </w:tc>
        <w:tc>
          <w:tcPr>
            <w:tcW w:w="3118" w:type="dxa"/>
            <w:vAlign w:val="center"/>
          </w:tcPr>
          <w:p w14:paraId="45461DF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  <w:tc>
          <w:tcPr>
            <w:tcW w:w="3741" w:type="dxa"/>
            <w:vAlign w:val="center"/>
          </w:tcPr>
          <w:p w14:paraId="2DF9809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</w:tr>
      <w:tr w:rsidR="00D62E1C" w:rsidRPr="007F2363" w14:paraId="147227F2" w14:textId="77777777" w:rsidTr="00D62E1C">
        <w:trPr>
          <w:trHeight w:val="397"/>
        </w:trPr>
        <w:tc>
          <w:tcPr>
            <w:tcW w:w="799" w:type="dxa"/>
            <w:vAlign w:val="center"/>
          </w:tcPr>
          <w:p w14:paraId="15D1CBF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1646" w:type="dxa"/>
            <w:vAlign w:val="center"/>
          </w:tcPr>
          <w:p w14:paraId="2C8A87A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4208" w:type="dxa"/>
            <w:vAlign w:val="center"/>
          </w:tcPr>
          <w:p w14:paraId="598362C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新疆油田公司陆梁油田作业区</w:t>
            </w:r>
          </w:p>
        </w:tc>
        <w:tc>
          <w:tcPr>
            <w:tcW w:w="3118" w:type="dxa"/>
            <w:vAlign w:val="center"/>
          </w:tcPr>
          <w:p w14:paraId="2071DE0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两季度均未监测</w:t>
            </w:r>
          </w:p>
        </w:tc>
        <w:tc>
          <w:tcPr>
            <w:tcW w:w="3741" w:type="dxa"/>
            <w:vAlign w:val="center"/>
          </w:tcPr>
          <w:p w14:paraId="4B5EF1E1" w14:textId="77777777" w:rsidR="00D62E1C" w:rsidRPr="007F2363" w:rsidRDefault="00D62E1C" w:rsidP="00D62E1C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7F2363">
              <w:rPr>
                <w:bCs/>
                <w:kern w:val="0"/>
                <w:sz w:val="20"/>
                <w:szCs w:val="20"/>
              </w:rPr>
              <w:t>两季度均未监测</w:t>
            </w:r>
          </w:p>
        </w:tc>
      </w:tr>
    </w:tbl>
    <w:p w14:paraId="7A733545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b/>
          <w:sz w:val="28"/>
          <w:szCs w:val="28"/>
        </w:rPr>
      </w:pPr>
    </w:p>
    <w:p w14:paraId="30CF8769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b/>
          <w:sz w:val="28"/>
          <w:szCs w:val="28"/>
        </w:rPr>
      </w:pPr>
    </w:p>
    <w:p w14:paraId="248A9DFD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b/>
          <w:sz w:val="28"/>
          <w:szCs w:val="28"/>
        </w:rPr>
      </w:pPr>
    </w:p>
    <w:p w14:paraId="74DBBA64" w14:textId="77777777" w:rsidR="00D62E1C" w:rsidRDefault="00D62E1C" w:rsidP="00D62E1C">
      <w:pPr>
        <w:widowControl/>
        <w:spacing w:line="360" w:lineRule="auto"/>
        <w:ind w:firstLine="600"/>
        <w:jc w:val="center"/>
        <w:rPr>
          <w:rFonts w:hint="eastAsia"/>
          <w:b/>
          <w:sz w:val="28"/>
          <w:szCs w:val="28"/>
        </w:rPr>
      </w:pPr>
    </w:p>
    <w:p w14:paraId="42FDFE11" w14:textId="77777777" w:rsidR="00B31F5F" w:rsidRDefault="00B31F5F" w:rsidP="00D62E1C">
      <w:pPr>
        <w:widowControl/>
        <w:spacing w:line="360" w:lineRule="auto"/>
        <w:ind w:firstLine="600"/>
        <w:jc w:val="center"/>
        <w:rPr>
          <w:rFonts w:hint="eastAsia"/>
          <w:b/>
          <w:sz w:val="28"/>
          <w:szCs w:val="28"/>
        </w:rPr>
      </w:pPr>
    </w:p>
    <w:p w14:paraId="2508A13A" w14:textId="77777777" w:rsidR="00B31F5F" w:rsidRDefault="00B31F5F" w:rsidP="00D62E1C">
      <w:pPr>
        <w:widowControl/>
        <w:spacing w:line="360" w:lineRule="auto"/>
        <w:ind w:firstLine="600"/>
        <w:jc w:val="center"/>
        <w:rPr>
          <w:rFonts w:hint="eastAsia"/>
          <w:b/>
          <w:sz w:val="28"/>
          <w:szCs w:val="28"/>
        </w:rPr>
      </w:pPr>
    </w:p>
    <w:p w14:paraId="571DF9BF" w14:textId="77777777" w:rsidR="00B31F5F" w:rsidRPr="007F2363" w:rsidRDefault="00B31F5F" w:rsidP="00D62E1C">
      <w:pPr>
        <w:widowControl/>
        <w:spacing w:line="360" w:lineRule="auto"/>
        <w:ind w:firstLine="600"/>
        <w:jc w:val="center"/>
        <w:rPr>
          <w:b/>
          <w:sz w:val="28"/>
          <w:szCs w:val="28"/>
        </w:rPr>
      </w:pPr>
    </w:p>
    <w:p w14:paraId="1B23CAF5" w14:textId="77777777" w:rsidR="00D62E1C" w:rsidRPr="007F2363" w:rsidRDefault="00D62E1C" w:rsidP="00D62E1C">
      <w:pPr>
        <w:pStyle w:val="2"/>
        <w:spacing w:before="100" w:after="100" w:line="560" w:lineRule="exact"/>
        <w:ind w:firstLineChars="200" w:firstLine="480"/>
        <w:jc w:val="center"/>
        <w:rPr>
          <w:rFonts w:ascii="Times New Roman" w:eastAsia="华文楷体" w:hAnsi="Times New Roman"/>
          <w:sz w:val="24"/>
        </w:rPr>
      </w:pPr>
      <w:bookmarkStart w:id="33" w:name="_Toc512262322"/>
      <w:r w:rsidRPr="007F2363">
        <w:rPr>
          <w:rFonts w:ascii="Times New Roman" w:eastAsia="华文楷体" w:hAnsi="Times New Roman"/>
          <w:sz w:val="24"/>
        </w:rPr>
        <w:lastRenderedPageBreak/>
        <w:t>附表</w:t>
      </w:r>
      <w:r w:rsidRPr="007F2363">
        <w:rPr>
          <w:rFonts w:ascii="Times New Roman" w:eastAsia="华文楷体" w:hAnsi="Times New Roman"/>
          <w:sz w:val="24"/>
        </w:rPr>
        <w:t xml:space="preserve">3  </w:t>
      </w:r>
      <w:proofErr w:type="gramStart"/>
      <w:r w:rsidRPr="007F2363">
        <w:rPr>
          <w:rFonts w:ascii="Times New Roman" w:eastAsia="华文楷体" w:hAnsi="Times New Roman"/>
          <w:sz w:val="24"/>
        </w:rPr>
        <w:t>2017</w:t>
      </w:r>
      <w:r w:rsidRPr="007F2363">
        <w:rPr>
          <w:rFonts w:ascii="Times New Roman" w:eastAsia="华文楷体" w:hAnsi="Times New Roman"/>
          <w:sz w:val="24"/>
        </w:rPr>
        <w:t>年国控污水处理</w:t>
      </w:r>
      <w:proofErr w:type="gramEnd"/>
      <w:r w:rsidRPr="007F2363">
        <w:rPr>
          <w:rFonts w:ascii="Times New Roman" w:eastAsia="华文楷体" w:hAnsi="Times New Roman"/>
          <w:sz w:val="24"/>
        </w:rPr>
        <w:t>厂监测情况统计表</w:t>
      </w:r>
      <w:bookmarkEnd w:id="33"/>
    </w:p>
    <w:tbl>
      <w:tblPr>
        <w:tblW w:w="0" w:type="auto"/>
        <w:tblInd w:w="11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5620"/>
        <w:gridCol w:w="2820"/>
        <w:gridCol w:w="2680"/>
      </w:tblGrid>
      <w:tr w:rsidR="00D62E1C" w:rsidRPr="007F2363" w14:paraId="130D04E0" w14:textId="77777777" w:rsidTr="00D62E1C">
        <w:trPr>
          <w:trHeight w:val="397"/>
          <w:tblHeader/>
        </w:trPr>
        <w:tc>
          <w:tcPr>
            <w:tcW w:w="1080" w:type="dxa"/>
            <w:vAlign w:val="center"/>
          </w:tcPr>
          <w:p w14:paraId="472DD86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 w14:paraId="44D367C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地州</w:t>
            </w:r>
          </w:p>
        </w:tc>
        <w:tc>
          <w:tcPr>
            <w:tcW w:w="5620" w:type="dxa"/>
            <w:vAlign w:val="center"/>
          </w:tcPr>
          <w:p w14:paraId="7D41AD0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20" w:type="dxa"/>
            <w:vAlign w:val="center"/>
          </w:tcPr>
          <w:p w14:paraId="5B99223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上半年</w:t>
            </w:r>
          </w:p>
        </w:tc>
        <w:tc>
          <w:tcPr>
            <w:tcW w:w="2680" w:type="dxa"/>
            <w:vAlign w:val="center"/>
          </w:tcPr>
          <w:p w14:paraId="1CC37FD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下半年</w:t>
            </w:r>
          </w:p>
        </w:tc>
      </w:tr>
      <w:tr w:rsidR="00D62E1C" w:rsidRPr="007F2363" w14:paraId="7AB7803C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7580B2B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65549F7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7A76B70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乌鲁木齐市雅玛里克山污水处理厂</w:t>
            </w:r>
          </w:p>
        </w:tc>
        <w:tc>
          <w:tcPr>
            <w:tcW w:w="2820" w:type="dxa"/>
            <w:vAlign w:val="center"/>
          </w:tcPr>
          <w:p w14:paraId="3757773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停产</w:t>
            </w:r>
          </w:p>
        </w:tc>
        <w:tc>
          <w:tcPr>
            <w:tcW w:w="2680" w:type="dxa"/>
            <w:vAlign w:val="center"/>
          </w:tcPr>
          <w:p w14:paraId="3185F29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停产</w:t>
            </w:r>
          </w:p>
        </w:tc>
      </w:tr>
      <w:tr w:rsidR="00D62E1C" w:rsidRPr="007F2363" w14:paraId="41E80E43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6CBF7CA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14:paraId="091DDA1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5943E8C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乌鲁木齐河西水务有限公司</w:t>
            </w:r>
          </w:p>
        </w:tc>
        <w:tc>
          <w:tcPr>
            <w:tcW w:w="2820" w:type="dxa"/>
            <w:vAlign w:val="center"/>
          </w:tcPr>
          <w:p w14:paraId="1D4657B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2680" w:type="dxa"/>
            <w:vAlign w:val="center"/>
          </w:tcPr>
          <w:p w14:paraId="2E9FC22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次，三季度监测</w:t>
            </w:r>
          </w:p>
        </w:tc>
      </w:tr>
      <w:tr w:rsidR="00D62E1C" w:rsidRPr="007F2363" w14:paraId="551CF71F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7E77EDB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59E85DD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4265472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乌鲁木齐河东威立雅水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务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820" w:type="dxa"/>
            <w:vAlign w:val="center"/>
          </w:tcPr>
          <w:p w14:paraId="42670CD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0664690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</w:tr>
      <w:tr w:rsidR="00D62E1C" w:rsidRPr="007F2363" w14:paraId="3F104B55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53413D1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08D1C3F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7256E8E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乌鲁木齐市水磨沟区虹桥污水处理厂</w:t>
            </w:r>
          </w:p>
        </w:tc>
        <w:tc>
          <w:tcPr>
            <w:tcW w:w="2820" w:type="dxa"/>
            <w:vAlign w:val="center"/>
          </w:tcPr>
          <w:p w14:paraId="0B32363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  <w:tc>
          <w:tcPr>
            <w:tcW w:w="2680" w:type="dxa"/>
            <w:vAlign w:val="center"/>
          </w:tcPr>
          <w:p w14:paraId="2056DAB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两季度停产</w:t>
            </w:r>
          </w:p>
        </w:tc>
      </w:tr>
      <w:tr w:rsidR="00D62E1C" w:rsidRPr="007F2363" w14:paraId="104EFB8B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6F26DAF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14:paraId="40AAFC7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7AA426B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乌鲁木齐市头屯河区西站污水处理厂</w:t>
            </w:r>
          </w:p>
        </w:tc>
        <w:tc>
          <w:tcPr>
            <w:tcW w:w="2820" w:type="dxa"/>
            <w:vAlign w:val="center"/>
          </w:tcPr>
          <w:p w14:paraId="066D166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次，二季度超标</w:t>
            </w:r>
          </w:p>
        </w:tc>
        <w:tc>
          <w:tcPr>
            <w:tcW w:w="2680" w:type="dxa"/>
            <w:vAlign w:val="center"/>
          </w:tcPr>
          <w:p w14:paraId="2200B5E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693DF4FF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4114C5C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14:paraId="54F5668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656AF1B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乌鲁木齐市头屯河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区八钢生活污水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处理厂</w:t>
            </w:r>
          </w:p>
        </w:tc>
        <w:tc>
          <w:tcPr>
            <w:tcW w:w="2820" w:type="dxa"/>
            <w:vAlign w:val="center"/>
          </w:tcPr>
          <w:p w14:paraId="52C85E9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2680" w:type="dxa"/>
            <w:vAlign w:val="center"/>
          </w:tcPr>
          <w:p w14:paraId="6BE2720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69D9413D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08ECD52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14:paraId="00B9C59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71DEAAF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乌鲁木齐米东科发再生水有限公司</w:t>
            </w:r>
          </w:p>
        </w:tc>
        <w:tc>
          <w:tcPr>
            <w:tcW w:w="2820" w:type="dxa"/>
            <w:vAlign w:val="center"/>
          </w:tcPr>
          <w:p w14:paraId="0652AA6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2C5F94B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三季度监测并超标</w:t>
            </w:r>
          </w:p>
        </w:tc>
      </w:tr>
      <w:tr w:rsidR="00D62E1C" w:rsidRPr="007F2363" w14:paraId="796BDB8B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4EA8BEA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14:paraId="3AA7631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429223D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乌鲁木齐再生水有限公司七道湾污水处理公司</w:t>
            </w:r>
          </w:p>
        </w:tc>
        <w:tc>
          <w:tcPr>
            <w:tcW w:w="2820" w:type="dxa"/>
            <w:vAlign w:val="center"/>
          </w:tcPr>
          <w:p w14:paraId="7B75631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2680" w:type="dxa"/>
            <w:vAlign w:val="center"/>
          </w:tcPr>
          <w:p w14:paraId="61684D5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51FADC43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39D254A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14:paraId="5505D5D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5BE9972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新疆中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德丰泉污水处理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820" w:type="dxa"/>
            <w:vAlign w:val="center"/>
          </w:tcPr>
          <w:p w14:paraId="2B57E12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2680" w:type="dxa"/>
            <w:vAlign w:val="center"/>
          </w:tcPr>
          <w:p w14:paraId="6564401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5AF3EE76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1FE0DB7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14:paraId="105152D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1AE46C7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乌鲁木齐甘泉堡水</w:t>
            </w:r>
            <w:proofErr w:type="gramStart"/>
            <w:r w:rsidRPr="007F2363">
              <w:rPr>
                <w:kern w:val="0"/>
                <w:sz w:val="20"/>
                <w:szCs w:val="20"/>
              </w:rPr>
              <w:t>务</w:t>
            </w:r>
            <w:proofErr w:type="gramEnd"/>
            <w:r w:rsidRPr="007F2363">
              <w:rPr>
                <w:kern w:val="0"/>
                <w:sz w:val="20"/>
                <w:szCs w:val="20"/>
              </w:rPr>
              <w:t>处理有限公司</w:t>
            </w:r>
          </w:p>
        </w:tc>
        <w:tc>
          <w:tcPr>
            <w:tcW w:w="2820" w:type="dxa"/>
            <w:vAlign w:val="center"/>
          </w:tcPr>
          <w:p w14:paraId="48228B1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703FCEF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次，三季度监测</w:t>
            </w:r>
          </w:p>
        </w:tc>
      </w:tr>
      <w:tr w:rsidR="00D62E1C" w:rsidRPr="007F2363" w14:paraId="607C6DD0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5B10142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14:paraId="12E1527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5620" w:type="dxa"/>
            <w:vAlign w:val="center"/>
          </w:tcPr>
          <w:p w14:paraId="692476B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乌鲁木齐城北再生水有限公司</w:t>
            </w:r>
          </w:p>
        </w:tc>
        <w:tc>
          <w:tcPr>
            <w:tcW w:w="2820" w:type="dxa"/>
            <w:vAlign w:val="center"/>
          </w:tcPr>
          <w:p w14:paraId="36EB372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17</w:t>
            </w:r>
            <w:r w:rsidRPr="007F2363">
              <w:rPr>
                <w:kern w:val="0"/>
                <w:sz w:val="20"/>
                <w:szCs w:val="20"/>
              </w:rPr>
              <w:t>年新增，二季度监测</w:t>
            </w:r>
          </w:p>
        </w:tc>
        <w:tc>
          <w:tcPr>
            <w:tcW w:w="2680" w:type="dxa"/>
            <w:vAlign w:val="center"/>
          </w:tcPr>
          <w:p w14:paraId="78AEAEF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次，三季度监测</w:t>
            </w:r>
          </w:p>
        </w:tc>
      </w:tr>
      <w:tr w:rsidR="00D62E1C" w:rsidRPr="007F2363" w14:paraId="3E6F8524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208DA41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 w14:paraId="74DD1D4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5620" w:type="dxa"/>
            <w:vAlign w:val="center"/>
          </w:tcPr>
          <w:p w14:paraId="61B8666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克拉玛依市</w:t>
            </w:r>
            <w:smartTag w:uri="urn:schemas-microsoft-com:office:smarttags" w:element="chmetcnv">
              <w:smartTagPr>
                <w:attr w:name="UnitName" w:val="公里"/>
                <w:attr w:name="SourceValue" w:val="9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7F2363">
                <w:rPr>
                  <w:kern w:val="0"/>
                  <w:sz w:val="20"/>
                  <w:szCs w:val="20"/>
                </w:rPr>
                <w:t>九公里</w:t>
              </w:r>
            </w:smartTag>
            <w:r w:rsidRPr="007F2363">
              <w:rPr>
                <w:kern w:val="0"/>
                <w:sz w:val="20"/>
                <w:szCs w:val="20"/>
              </w:rPr>
              <w:t>污水处理厂</w:t>
            </w:r>
          </w:p>
        </w:tc>
        <w:tc>
          <w:tcPr>
            <w:tcW w:w="2820" w:type="dxa"/>
            <w:vAlign w:val="center"/>
          </w:tcPr>
          <w:p w14:paraId="7A3E9B1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2680" w:type="dxa"/>
            <w:vAlign w:val="center"/>
          </w:tcPr>
          <w:p w14:paraId="4ED0E1B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3492D705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57538C3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Align w:val="center"/>
          </w:tcPr>
          <w:p w14:paraId="3B38226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5620" w:type="dxa"/>
            <w:vAlign w:val="center"/>
          </w:tcPr>
          <w:p w14:paraId="738BC6B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克拉玛依市排水处南郊污水处理厂</w:t>
            </w:r>
          </w:p>
        </w:tc>
        <w:tc>
          <w:tcPr>
            <w:tcW w:w="2820" w:type="dxa"/>
            <w:vAlign w:val="center"/>
          </w:tcPr>
          <w:p w14:paraId="5454494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2680" w:type="dxa"/>
            <w:vAlign w:val="center"/>
          </w:tcPr>
          <w:p w14:paraId="408B218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7850C782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004FA88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14:paraId="0B00B7A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5620" w:type="dxa"/>
            <w:vAlign w:val="center"/>
          </w:tcPr>
          <w:p w14:paraId="35926A7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克拉玛依石化工业园污水处理厂</w:t>
            </w:r>
          </w:p>
        </w:tc>
        <w:tc>
          <w:tcPr>
            <w:tcW w:w="2820" w:type="dxa"/>
            <w:vAlign w:val="center"/>
          </w:tcPr>
          <w:p w14:paraId="4D0C506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2680" w:type="dxa"/>
            <w:vAlign w:val="center"/>
          </w:tcPr>
          <w:p w14:paraId="6C75A53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7FD3A536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4E02C8D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p w14:paraId="5BDF379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5620" w:type="dxa"/>
            <w:vAlign w:val="center"/>
          </w:tcPr>
          <w:p w14:paraId="1D63AB9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克拉玛依市独山子区污水处理厂</w:t>
            </w:r>
          </w:p>
        </w:tc>
        <w:tc>
          <w:tcPr>
            <w:tcW w:w="2820" w:type="dxa"/>
            <w:vAlign w:val="center"/>
          </w:tcPr>
          <w:p w14:paraId="13BB7C2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次，一季度超标</w:t>
            </w:r>
          </w:p>
        </w:tc>
        <w:tc>
          <w:tcPr>
            <w:tcW w:w="2680" w:type="dxa"/>
            <w:vAlign w:val="center"/>
          </w:tcPr>
          <w:p w14:paraId="1A95CC8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6E2A0D16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757610D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80" w:type="dxa"/>
            <w:vAlign w:val="center"/>
          </w:tcPr>
          <w:p w14:paraId="4D70C44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5620" w:type="dxa"/>
            <w:vAlign w:val="center"/>
          </w:tcPr>
          <w:p w14:paraId="7A2685D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乌尔禾污水处理厂</w:t>
            </w:r>
          </w:p>
        </w:tc>
        <w:tc>
          <w:tcPr>
            <w:tcW w:w="2820" w:type="dxa"/>
            <w:vAlign w:val="center"/>
          </w:tcPr>
          <w:p w14:paraId="32EAB10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2680" w:type="dxa"/>
            <w:vAlign w:val="center"/>
          </w:tcPr>
          <w:p w14:paraId="70970F1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1A13822B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5E45066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14:paraId="19131ED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</w:t>
            </w:r>
          </w:p>
        </w:tc>
        <w:tc>
          <w:tcPr>
            <w:tcW w:w="5620" w:type="dxa"/>
            <w:vAlign w:val="center"/>
          </w:tcPr>
          <w:p w14:paraId="0D93094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克拉玛依市污水处理厂</w:t>
            </w:r>
          </w:p>
        </w:tc>
        <w:tc>
          <w:tcPr>
            <w:tcW w:w="2820" w:type="dxa"/>
            <w:vAlign w:val="center"/>
          </w:tcPr>
          <w:p w14:paraId="5CD6D2B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17</w:t>
            </w:r>
            <w:r w:rsidRPr="007F2363">
              <w:rPr>
                <w:kern w:val="0"/>
                <w:sz w:val="20"/>
                <w:szCs w:val="20"/>
              </w:rPr>
              <w:t>年新增，二季度监测</w:t>
            </w:r>
          </w:p>
        </w:tc>
        <w:tc>
          <w:tcPr>
            <w:tcW w:w="2680" w:type="dxa"/>
            <w:vAlign w:val="center"/>
          </w:tcPr>
          <w:p w14:paraId="385E70A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6FA0E7DC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79756F8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 w14:paraId="2943976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5620" w:type="dxa"/>
            <w:vAlign w:val="center"/>
          </w:tcPr>
          <w:p w14:paraId="211542A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吐鲁番市万泉供排水公司</w:t>
            </w:r>
          </w:p>
        </w:tc>
        <w:tc>
          <w:tcPr>
            <w:tcW w:w="2820" w:type="dxa"/>
            <w:vAlign w:val="center"/>
          </w:tcPr>
          <w:p w14:paraId="47AA1B5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63E8A8C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次，三季度都超标</w:t>
            </w:r>
          </w:p>
        </w:tc>
      </w:tr>
      <w:tr w:rsidR="00D62E1C" w:rsidRPr="007F2363" w14:paraId="1EF8D14B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0AEBDAE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Align w:val="center"/>
          </w:tcPr>
          <w:p w14:paraId="1538E29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5620" w:type="dxa"/>
            <w:vAlign w:val="center"/>
          </w:tcPr>
          <w:p w14:paraId="4259E0E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新疆鄯善县第二供排水公司</w:t>
            </w:r>
          </w:p>
        </w:tc>
        <w:tc>
          <w:tcPr>
            <w:tcW w:w="2820" w:type="dxa"/>
            <w:vAlign w:val="center"/>
          </w:tcPr>
          <w:p w14:paraId="0D159ED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一季度监测超标，二季度停产</w:t>
            </w:r>
          </w:p>
        </w:tc>
        <w:tc>
          <w:tcPr>
            <w:tcW w:w="2680" w:type="dxa"/>
            <w:vAlign w:val="center"/>
          </w:tcPr>
          <w:p w14:paraId="117A61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三季度停产，四季度监测</w:t>
            </w:r>
          </w:p>
        </w:tc>
      </w:tr>
      <w:tr w:rsidR="00D62E1C" w:rsidRPr="007F2363" w14:paraId="200AA2D0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4A81E84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 w14:paraId="74B921A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5620" w:type="dxa"/>
            <w:vAlign w:val="center"/>
          </w:tcPr>
          <w:p w14:paraId="7D4C8AB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鄯善县第一供排水公司</w:t>
            </w:r>
          </w:p>
        </w:tc>
        <w:tc>
          <w:tcPr>
            <w:tcW w:w="2820" w:type="dxa"/>
            <w:vAlign w:val="center"/>
          </w:tcPr>
          <w:p w14:paraId="7C7244F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次，二季度超标</w:t>
            </w:r>
          </w:p>
        </w:tc>
        <w:tc>
          <w:tcPr>
            <w:tcW w:w="2680" w:type="dxa"/>
            <w:vAlign w:val="center"/>
          </w:tcPr>
          <w:p w14:paraId="46CC209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次，三季度超标</w:t>
            </w:r>
          </w:p>
        </w:tc>
      </w:tr>
      <w:tr w:rsidR="00D62E1C" w:rsidRPr="007F2363" w14:paraId="47624C7F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5314BF4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vAlign w:val="center"/>
          </w:tcPr>
          <w:p w14:paraId="5DFA1B9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5620" w:type="dxa"/>
            <w:vAlign w:val="center"/>
          </w:tcPr>
          <w:p w14:paraId="5F008CA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托克逊县污水处理厂</w:t>
            </w:r>
          </w:p>
        </w:tc>
        <w:tc>
          <w:tcPr>
            <w:tcW w:w="2820" w:type="dxa"/>
            <w:vAlign w:val="center"/>
          </w:tcPr>
          <w:p w14:paraId="3320A9A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0718397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次，三季度都超标</w:t>
            </w:r>
          </w:p>
        </w:tc>
      </w:tr>
      <w:tr w:rsidR="00D62E1C" w:rsidRPr="007F2363" w14:paraId="006ECD22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211D870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center"/>
          </w:tcPr>
          <w:p w14:paraId="04D281D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</w:t>
            </w:r>
          </w:p>
        </w:tc>
        <w:tc>
          <w:tcPr>
            <w:tcW w:w="5620" w:type="dxa"/>
            <w:vAlign w:val="center"/>
          </w:tcPr>
          <w:p w14:paraId="1ACC14F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哈密市污水处理厂</w:t>
            </w:r>
          </w:p>
        </w:tc>
        <w:tc>
          <w:tcPr>
            <w:tcW w:w="2820" w:type="dxa"/>
            <w:vAlign w:val="center"/>
          </w:tcPr>
          <w:p w14:paraId="224BEA0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555D897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次，三季度都超标</w:t>
            </w:r>
          </w:p>
        </w:tc>
      </w:tr>
      <w:tr w:rsidR="00D62E1C" w:rsidRPr="007F2363" w14:paraId="326194E6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35C0485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vAlign w:val="center"/>
          </w:tcPr>
          <w:p w14:paraId="2CA4649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5620" w:type="dxa"/>
            <w:vAlign w:val="center"/>
          </w:tcPr>
          <w:p w14:paraId="39B497A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昌吉排水有限责任公司</w:t>
            </w:r>
          </w:p>
        </w:tc>
        <w:tc>
          <w:tcPr>
            <w:tcW w:w="2820" w:type="dxa"/>
            <w:vAlign w:val="center"/>
          </w:tcPr>
          <w:p w14:paraId="602AB97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2680" w:type="dxa"/>
            <w:vAlign w:val="center"/>
          </w:tcPr>
          <w:p w14:paraId="621A9F6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次，四季度都超标</w:t>
            </w:r>
          </w:p>
        </w:tc>
      </w:tr>
      <w:tr w:rsidR="00D62E1C" w:rsidRPr="007F2363" w14:paraId="56F89CF0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6499FFA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vAlign w:val="center"/>
          </w:tcPr>
          <w:p w14:paraId="02F1FAD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5620" w:type="dxa"/>
            <w:vAlign w:val="center"/>
          </w:tcPr>
          <w:p w14:paraId="1831F5E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阜康市正源供排水有限公司</w:t>
            </w:r>
          </w:p>
        </w:tc>
        <w:tc>
          <w:tcPr>
            <w:tcW w:w="2820" w:type="dxa"/>
            <w:vAlign w:val="center"/>
          </w:tcPr>
          <w:p w14:paraId="4FB2B3C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二季度监测</w:t>
            </w:r>
          </w:p>
        </w:tc>
        <w:tc>
          <w:tcPr>
            <w:tcW w:w="2680" w:type="dxa"/>
            <w:vAlign w:val="center"/>
          </w:tcPr>
          <w:p w14:paraId="15A7872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4707DB7C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1AA97EC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7370643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5620" w:type="dxa"/>
            <w:vAlign w:val="center"/>
          </w:tcPr>
          <w:p w14:paraId="39C265D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新疆油田准东采油厂</w:t>
            </w:r>
          </w:p>
        </w:tc>
        <w:tc>
          <w:tcPr>
            <w:tcW w:w="2820" w:type="dxa"/>
            <w:vAlign w:val="center"/>
          </w:tcPr>
          <w:p w14:paraId="71CA596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2680" w:type="dxa"/>
            <w:vAlign w:val="center"/>
          </w:tcPr>
          <w:p w14:paraId="7AD48BE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次，四季度都超标</w:t>
            </w:r>
          </w:p>
        </w:tc>
      </w:tr>
      <w:tr w:rsidR="00D62E1C" w:rsidRPr="007F2363" w14:paraId="25C6CBE0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137BF14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vAlign w:val="center"/>
          </w:tcPr>
          <w:p w14:paraId="14E4D4D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5620" w:type="dxa"/>
            <w:vAlign w:val="center"/>
          </w:tcPr>
          <w:p w14:paraId="29C6FD7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呼图壁县丰泉污水处理有限公司</w:t>
            </w:r>
          </w:p>
        </w:tc>
        <w:tc>
          <w:tcPr>
            <w:tcW w:w="2820" w:type="dxa"/>
            <w:vAlign w:val="center"/>
          </w:tcPr>
          <w:p w14:paraId="51F6E6F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2680" w:type="dxa"/>
            <w:vAlign w:val="center"/>
          </w:tcPr>
          <w:p w14:paraId="0807940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4CCED0DC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5688297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vAlign w:val="center"/>
          </w:tcPr>
          <w:p w14:paraId="40AB92F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5620" w:type="dxa"/>
            <w:vAlign w:val="center"/>
          </w:tcPr>
          <w:p w14:paraId="11312A2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玛纳斯县禹源排水有限责任公司</w:t>
            </w:r>
          </w:p>
        </w:tc>
        <w:tc>
          <w:tcPr>
            <w:tcW w:w="2820" w:type="dxa"/>
            <w:vAlign w:val="center"/>
          </w:tcPr>
          <w:p w14:paraId="262AE4A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2680" w:type="dxa"/>
            <w:vAlign w:val="center"/>
          </w:tcPr>
          <w:p w14:paraId="56927CE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2B844F05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352F561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vAlign w:val="center"/>
          </w:tcPr>
          <w:p w14:paraId="7405DBA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5620" w:type="dxa"/>
            <w:vAlign w:val="center"/>
          </w:tcPr>
          <w:p w14:paraId="1FC9BF0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奇台县科发再生水有限公司</w:t>
            </w:r>
          </w:p>
        </w:tc>
        <w:tc>
          <w:tcPr>
            <w:tcW w:w="2820" w:type="dxa"/>
            <w:vAlign w:val="center"/>
          </w:tcPr>
          <w:p w14:paraId="19B29CD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次，一季度都超标</w:t>
            </w:r>
          </w:p>
        </w:tc>
        <w:tc>
          <w:tcPr>
            <w:tcW w:w="2680" w:type="dxa"/>
            <w:vAlign w:val="center"/>
          </w:tcPr>
          <w:p w14:paraId="7438363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32CDD8BF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0DD83C7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vAlign w:val="center"/>
          </w:tcPr>
          <w:p w14:paraId="3B94B6A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昌吉州</w:t>
            </w:r>
          </w:p>
        </w:tc>
        <w:tc>
          <w:tcPr>
            <w:tcW w:w="5620" w:type="dxa"/>
            <w:vAlign w:val="center"/>
          </w:tcPr>
          <w:p w14:paraId="532F6C6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吉木萨尔县思源供排水有限责任公司污水处理厂</w:t>
            </w:r>
          </w:p>
        </w:tc>
        <w:tc>
          <w:tcPr>
            <w:tcW w:w="2820" w:type="dxa"/>
            <w:vAlign w:val="center"/>
          </w:tcPr>
          <w:p w14:paraId="5D5E4F1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060CC42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次，四季度都超标</w:t>
            </w:r>
          </w:p>
        </w:tc>
      </w:tr>
      <w:tr w:rsidR="00D62E1C" w:rsidRPr="007F2363" w14:paraId="6A81431A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1E00E34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14:paraId="231C67C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博州</w:t>
            </w:r>
          </w:p>
        </w:tc>
        <w:tc>
          <w:tcPr>
            <w:tcW w:w="5620" w:type="dxa"/>
            <w:vAlign w:val="center"/>
          </w:tcPr>
          <w:p w14:paraId="13C6D5C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博乐市自来水公司</w:t>
            </w:r>
          </w:p>
        </w:tc>
        <w:tc>
          <w:tcPr>
            <w:tcW w:w="2820" w:type="dxa"/>
            <w:vAlign w:val="center"/>
          </w:tcPr>
          <w:p w14:paraId="4E02FC0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次，一季度都超标</w:t>
            </w:r>
          </w:p>
        </w:tc>
        <w:tc>
          <w:tcPr>
            <w:tcW w:w="2680" w:type="dxa"/>
            <w:vAlign w:val="center"/>
          </w:tcPr>
          <w:p w14:paraId="638B1A6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次，三季度监测</w:t>
            </w:r>
          </w:p>
        </w:tc>
      </w:tr>
      <w:tr w:rsidR="00D62E1C" w:rsidRPr="007F2363" w14:paraId="2AA8D405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7BF81A2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vAlign w:val="center"/>
          </w:tcPr>
          <w:p w14:paraId="7811397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博州</w:t>
            </w:r>
          </w:p>
        </w:tc>
        <w:tc>
          <w:tcPr>
            <w:tcW w:w="5620" w:type="dxa"/>
            <w:vAlign w:val="center"/>
          </w:tcPr>
          <w:p w14:paraId="47D673A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温泉县供排水有限责任公司</w:t>
            </w:r>
          </w:p>
        </w:tc>
        <w:tc>
          <w:tcPr>
            <w:tcW w:w="2820" w:type="dxa"/>
            <w:vAlign w:val="center"/>
          </w:tcPr>
          <w:p w14:paraId="091FBD6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次，一季度都超标</w:t>
            </w:r>
          </w:p>
        </w:tc>
        <w:tc>
          <w:tcPr>
            <w:tcW w:w="2680" w:type="dxa"/>
            <w:vAlign w:val="center"/>
          </w:tcPr>
          <w:p w14:paraId="21B1522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次，三季度监测</w:t>
            </w:r>
          </w:p>
        </w:tc>
      </w:tr>
      <w:tr w:rsidR="00D62E1C" w:rsidRPr="007F2363" w14:paraId="2473CA05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29DA8C5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vAlign w:val="center"/>
          </w:tcPr>
          <w:p w14:paraId="4047059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5620" w:type="dxa"/>
            <w:vAlign w:val="center"/>
          </w:tcPr>
          <w:p w14:paraId="7FADD10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库尔勒金城洁净排水有限责任公司</w:t>
            </w:r>
          </w:p>
        </w:tc>
        <w:tc>
          <w:tcPr>
            <w:tcW w:w="2820" w:type="dxa"/>
            <w:vAlign w:val="center"/>
          </w:tcPr>
          <w:p w14:paraId="4A39310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次，二季度超标</w:t>
            </w:r>
          </w:p>
        </w:tc>
        <w:tc>
          <w:tcPr>
            <w:tcW w:w="2680" w:type="dxa"/>
            <w:vAlign w:val="center"/>
          </w:tcPr>
          <w:p w14:paraId="0F1B46B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次，四季度都超标</w:t>
            </w:r>
          </w:p>
        </w:tc>
      </w:tr>
      <w:tr w:rsidR="00D62E1C" w:rsidRPr="007F2363" w14:paraId="29DE2145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0919F3D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80" w:type="dxa"/>
            <w:vAlign w:val="center"/>
          </w:tcPr>
          <w:p w14:paraId="43AD3B2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5620" w:type="dxa"/>
            <w:vAlign w:val="center"/>
          </w:tcPr>
          <w:p w14:paraId="67C3272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轮台县汇泉供排水有限责任公司</w:t>
            </w:r>
          </w:p>
        </w:tc>
        <w:tc>
          <w:tcPr>
            <w:tcW w:w="2820" w:type="dxa"/>
            <w:vAlign w:val="center"/>
          </w:tcPr>
          <w:p w14:paraId="44C1D0C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5A73DC7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次，四季度都超标</w:t>
            </w:r>
          </w:p>
        </w:tc>
      </w:tr>
      <w:tr w:rsidR="00D62E1C" w:rsidRPr="007F2363" w14:paraId="4EFC21B6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49AF0B9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vAlign w:val="center"/>
          </w:tcPr>
          <w:p w14:paraId="5B5C6A2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5620" w:type="dxa"/>
            <w:vAlign w:val="center"/>
          </w:tcPr>
          <w:p w14:paraId="03626E1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焉耆回族自治县给排水公司</w:t>
            </w:r>
          </w:p>
        </w:tc>
        <w:tc>
          <w:tcPr>
            <w:tcW w:w="2820" w:type="dxa"/>
            <w:vAlign w:val="center"/>
          </w:tcPr>
          <w:p w14:paraId="7226E44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590FD21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次，四季度都超标</w:t>
            </w:r>
          </w:p>
        </w:tc>
      </w:tr>
      <w:tr w:rsidR="00D62E1C" w:rsidRPr="007F2363" w14:paraId="6554F2BA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39A61D0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14:paraId="34B4948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巴州</w:t>
            </w:r>
          </w:p>
        </w:tc>
        <w:tc>
          <w:tcPr>
            <w:tcW w:w="5620" w:type="dxa"/>
            <w:vAlign w:val="center"/>
          </w:tcPr>
          <w:p w14:paraId="0EB3942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和静县山泉供排水公司</w:t>
            </w:r>
          </w:p>
        </w:tc>
        <w:tc>
          <w:tcPr>
            <w:tcW w:w="2820" w:type="dxa"/>
            <w:vAlign w:val="center"/>
          </w:tcPr>
          <w:p w14:paraId="1A46849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1E595D1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次，四季度都超标</w:t>
            </w:r>
          </w:p>
        </w:tc>
      </w:tr>
      <w:tr w:rsidR="00D62E1C" w:rsidRPr="007F2363" w14:paraId="640B7314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06F0AC5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vAlign w:val="center"/>
          </w:tcPr>
          <w:p w14:paraId="5A0FD56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5620" w:type="dxa"/>
            <w:vAlign w:val="center"/>
          </w:tcPr>
          <w:p w14:paraId="2C7B984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阿克苏市供排水公司污水处理厂</w:t>
            </w:r>
          </w:p>
        </w:tc>
        <w:tc>
          <w:tcPr>
            <w:tcW w:w="2820" w:type="dxa"/>
            <w:vAlign w:val="center"/>
          </w:tcPr>
          <w:p w14:paraId="1C8EBCC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2AED135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次，三季度都超标</w:t>
            </w:r>
          </w:p>
        </w:tc>
      </w:tr>
      <w:tr w:rsidR="00D62E1C" w:rsidRPr="007F2363" w14:paraId="722D3947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264A9FE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vAlign w:val="center"/>
          </w:tcPr>
          <w:p w14:paraId="17E45DD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5620" w:type="dxa"/>
            <w:vAlign w:val="center"/>
          </w:tcPr>
          <w:p w14:paraId="2EF1F36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库车城市建设投资集团有限公司供排水公司</w:t>
            </w:r>
          </w:p>
        </w:tc>
        <w:tc>
          <w:tcPr>
            <w:tcW w:w="2820" w:type="dxa"/>
            <w:vAlign w:val="center"/>
          </w:tcPr>
          <w:p w14:paraId="1313838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次，二季度超标</w:t>
            </w:r>
          </w:p>
        </w:tc>
        <w:tc>
          <w:tcPr>
            <w:tcW w:w="2680" w:type="dxa"/>
            <w:vAlign w:val="center"/>
          </w:tcPr>
          <w:p w14:paraId="6EA95BA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次，三季度都超标</w:t>
            </w:r>
          </w:p>
        </w:tc>
      </w:tr>
      <w:tr w:rsidR="00D62E1C" w:rsidRPr="007F2363" w14:paraId="3558AE94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4BFB5A7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vAlign w:val="center"/>
          </w:tcPr>
          <w:p w14:paraId="04CB7DC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5620" w:type="dxa"/>
            <w:vAlign w:val="center"/>
          </w:tcPr>
          <w:p w14:paraId="0DA5D5C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沙雅县兴雅污水处理有限责任公司</w:t>
            </w:r>
          </w:p>
        </w:tc>
        <w:tc>
          <w:tcPr>
            <w:tcW w:w="2820" w:type="dxa"/>
            <w:vAlign w:val="center"/>
          </w:tcPr>
          <w:p w14:paraId="2E06DE8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5893B37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次，三季度都超标</w:t>
            </w:r>
          </w:p>
        </w:tc>
      </w:tr>
      <w:tr w:rsidR="00D62E1C" w:rsidRPr="007F2363" w14:paraId="50AA608F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262E2F2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vAlign w:val="center"/>
          </w:tcPr>
          <w:p w14:paraId="54D36DF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阿克苏</w:t>
            </w:r>
          </w:p>
        </w:tc>
        <w:tc>
          <w:tcPr>
            <w:tcW w:w="5620" w:type="dxa"/>
            <w:vAlign w:val="center"/>
          </w:tcPr>
          <w:p w14:paraId="4E2D85A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新和县供排水公司</w:t>
            </w:r>
          </w:p>
        </w:tc>
        <w:tc>
          <w:tcPr>
            <w:tcW w:w="2820" w:type="dxa"/>
            <w:vAlign w:val="center"/>
          </w:tcPr>
          <w:p w14:paraId="436E107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707B990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次，三季度都超标</w:t>
            </w:r>
          </w:p>
        </w:tc>
      </w:tr>
      <w:tr w:rsidR="00D62E1C" w:rsidRPr="007F2363" w14:paraId="6C04406D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33471EA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14:paraId="4A6F91D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5620" w:type="dxa"/>
            <w:vAlign w:val="center"/>
          </w:tcPr>
          <w:p w14:paraId="353A75D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喀什市供排水总公司排水分公司</w:t>
            </w:r>
          </w:p>
        </w:tc>
        <w:tc>
          <w:tcPr>
            <w:tcW w:w="2820" w:type="dxa"/>
            <w:vAlign w:val="center"/>
          </w:tcPr>
          <w:p w14:paraId="1EC699C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44076D9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1B4B424E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7A28782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vAlign w:val="center"/>
          </w:tcPr>
          <w:p w14:paraId="7D955E6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5620" w:type="dxa"/>
            <w:vAlign w:val="center"/>
          </w:tcPr>
          <w:p w14:paraId="6654971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喀什地区莎车县污水处理厂</w:t>
            </w:r>
          </w:p>
        </w:tc>
        <w:tc>
          <w:tcPr>
            <w:tcW w:w="2820" w:type="dxa"/>
            <w:vAlign w:val="center"/>
          </w:tcPr>
          <w:p w14:paraId="56348A2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38A489E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3453229F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313B669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vAlign w:val="center"/>
          </w:tcPr>
          <w:p w14:paraId="4EDB171A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5620" w:type="dxa"/>
            <w:vAlign w:val="center"/>
          </w:tcPr>
          <w:p w14:paraId="46122A6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叶城县污水处理厂</w:t>
            </w:r>
          </w:p>
        </w:tc>
        <w:tc>
          <w:tcPr>
            <w:tcW w:w="2820" w:type="dxa"/>
            <w:vAlign w:val="center"/>
          </w:tcPr>
          <w:p w14:paraId="41F1386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次，两季度都超标</w:t>
            </w:r>
          </w:p>
        </w:tc>
        <w:tc>
          <w:tcPr>
            <w:tcW w:w="2680" w:type="dxa"/>
            <w:vAlign w:val="center"/>
          </w:tcPr>
          <w:p w14:paraId="5E0D03A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次，四季度都超标</w:t>
            </w:r>
          </w:p>
        </w:tc>
      </w:tr>
      <w:tr w:rsidR="00D62E1C" w:rsidRPr="007F2363" w14:paraId="5E588CBC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746403A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vAlign w:val="center"/>
          </w:tcPr>
          <w:p w14:paraId="3BEC177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5620" w:type="dxa"/>
            <w:vAlign w:val="center"/>
          </w:tcPr>
          <w:p w14:paraId="6B4D4AA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麦盖提县城北污水处理厂</w:t>
            </w:r>
          </w:p>
        </w:tc>
        <w:tc>
          <w:tcPr>
            <w:tcW w:w="2820" w:type="dxa"/>
            <w:vAlign w:val="center"/>
          </w:tcPr>
          <w:p w14:paraId="0F35F6B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次，一季度都超标</w:t>
            </w:r>
          </w:p>
        </w:tc>
        <w:tc>
          <w:tcPr>
            <w:tcW w:w="2680" w:type="dxa"/>
            <w:vAlign w:val="center"/>
          </w:tcPr>
          <w:p w14:paraId="24474CC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次，四季度都超标</w:t>
            </w:r>
          </w:p>
        </w:tc>
      </w:tr>
      <w:tr w:rsidR="00D62E1C" w:rsidRPr="007F2363" w14:paraId="7B5DDB28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061BF57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vAlign w:val="center"/>
          </w:tcPr>
          <w:p w14:paraId="79A4C90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5620" w:type="dxa"/>
            <w:vAlign w:val="center"/>
          </w:tcPr>
          <w:p w14:paraId="41C0A92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伊宁市联创城市建设（集团）排水公司（东区）</w:t>
            </w:r>
          </w:p>
        </w:tc>
        <w:tc>
          <w:tcPr>
            <w:tcW w:w="2820" w:type="dxa"/>
            <w:vAlign w:val="center"/>
          </w:tcPr>
          <w:p w14:paraId="1725D2AD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次，一季度监测</w:t>
            </w:r>
          </w:p>
        </w:tc>
        <w:tc>
          <w:tcPr>
            <w:tcW w:w="2680" w:type="dxa"/>
            <w:vAlign w:val="center"/>
          </w:tcPr>
          <w:p w14:paraId="210FEF5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次，三季度都超标</w:t>
            </w:r>
          </w:p>
        </w:tc>
      </w:tr>
      <w:tr w:rsidR="00D62E1C" w:rsidRPr="007F2363" w14:paraId="132B2503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5AAD85B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vAlign w:val="center"/>
          </w:tcPr>
          <w:p w14:paraId="4DEFA4C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伊犁</w:t>
            </w:r>
          </w:p>
        </w:tc>
        <w:tc>
          <w:tcPr>
            <w:tcW w:w="5620" w:type="dxa"/>
            <w:vAlign w:val="center"/>
          </w:tcPr>
          <w:p w14:paraId="7D925F2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伊宁市联创城市建设（集团）排水公司（西区）</w:t>
            </w:r>
          </w:p>
        </w:tc>
        <w:tc>
          <w:tcPr>
            <w:tcW w:w="2820" w:type="dxa"/>
            <w:vAlign w:val="center"/>
          </w:tcPr>
          <w:p w14:paraId="735A5A9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次，一季度监测</w:t>
            </w:r>
          </w:p>
        </w:tc>
        <w:tc>
          <w:tcPr>
            <w:tcW w:w="2680" w:type="dxa"/>
            <w:vAlign w:val="center"/>
          </w:tcPr>
          <w:p w14:paraId="6C51A4C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</w:tr>
      <w:tr w:rsidR="00D62E1C" w:rsidRPr="007F2363" w14:paraId="55E0768F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793798E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vAlign w:val="center"/>
          </w:tcPr>
          <w:p w14:paraId="64F2250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5620" w:type="dxa"/>
            <w:vAlign w:val="center"/>
          </w:tcPr>
          <w:p w14:paraId="38830CC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塔城市排水管理处</w:t>
            </w:r>
          </w:p>
        </w:tc>
        <w:tc>
          <w:tcPr>
            <w:tcW w:w="2820" w:type="dxa"/>
            <w:vAlign w:val="center"/>
          </w:tcPr>
          <w:p w14:paraId="168D1D1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次，一季度都超标</w:t>
            </w:r>
          </w:p>
        </w:tc>
        <w:tc>
          <w:tcPr>
            <w:tcW w:w="2680" w:type="dxa"/>
            <w:vAlign w:val="center"/>
          </w:tcPr>
          <w:p w14:paraId="3EA187B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次，三季度监测</w:t>
            </w:r>
          </w:p>
        </w:tc>
      </w:tr>
      <w:tr w:rsidR="00D62E1C" w:rsidRPr="007F2363" w14:paraId="5BB0A604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1F31283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vAlign w:val="center"/>
          </w:tcPr>
          <w:p w14:paraId="3BDF83E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5620" w:type="dxa"/>
            <w:vAlign w:val="center"/>
          </w:tcPr>
          <w:p w14:paraId="08D496F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乌苏市污水处理厂</w:t>
            </w:r>
          </w:p>
        </w:tc>
        <w:tc>
          <w:tcPr>
            <w:tcW w:w="2820" w:type="dxa"/>
            <w:vAlign w:val="center"/>
          </w:tcPr>
          <w:p w14:paraId="5EB0CF0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次，二季度监测</w:t>
            </w:r>
          </w:p>
        </w:tc>
        <w:tc>
          <w:tcPr>
            <w:tcW w:w="2680" w:type="dxa"/>
            <w:vAlign w:val="center"/>
          </w:tcPr>
          <w:p w14:paraId="40035A6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次，三季度监测</w:t>
            </w:r>
          </w:p>
        </w:tc>
      </w:tr>
      <w:tr w:rsidR="00D62E1C" w:rsidRPr="007F2363" w14:paraId="732CD1B2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22DDDDE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center"/>
          </w:tcPr>
          <w:p w14:paraId="34973A8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塔城</w:t>
            </w:r>
          </w:p>
        </w:tc>
        <w:tc>
          <w:tcPr>
            <w:tcW w:w="5620" w:type="dxa"/>
            <w:vAlign w:val="center"/>
          </w:tcPr>
          <w:p w14:paraId="28ACB1F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额敏县自来水公司（污水处理厂）</w:t>
            </w:r>
          </w:p>
        </w:tc>
        <w:tc>
          <w:tcPr>
            <w:tcW w:w="2820" w:type="dxa"/>
            <w:vAlign w:val="center"/>
          </w:tcPr>
          <w:p w14:paraId="0435478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次，一季度都超标</w:t>
            </w:r>
          </w:p>
        </w:tc>
        <w:tc>
          <w:tcPr>
            <w:tcW w:w="2680" w:type="dxa"/>
            <w:vAlign w:val="center"/>
          </w:tcPr>
          <w:p w14:paraId="0B05A8E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次，三季度监测</w:t>
            </w:r>
          </w:p>
        </w:tc>
      </w:tr>
      <w:tr w:rsidR="00D62E1C" w:rsidRPr="007F2363" w14:paraId="043152C3" w14:textId="77777777" w:rsidTr="00D62E1C">
        <w:trPr>
          <w:trHeight w:val="435"/>
        </w:trPr>
        <w:tc>
          <w:tcPr>
            <w:tcW w:w="1080" w:type="dxa"/>
            <w:vAlign w:val="center"/>
          </w:tcPr>
          <w:p w14:paraId="1975939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vAlign w:val="center"/>
          </w:tcPr>
          <w:p w14:paraId="4EAB364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阿勒泰</w:t>
            </w:r>
          </w:p>
        </w:tc>
        <w:tc>
          <w:tcPr>
            <w:tcW w:w="5620" w:type="dxa"/>
            <w:vAlign w:val="center"/>
          </w:tcPr>
          <w:p w14:paraId="194D633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阿勒泰市污水净化管理所</w:t>
            </w:r>
          </w:p>
        </w:tc>
        <w:tc>
          <w:tcPr>
            <w:tcW w:w="2820" w:type="dxa"/>
            <w:vAlign w:val="center"/>
          </w:tcPr>
          <w:p w14:paraId="48E4C5C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2680" w:type="dxa"/>
            <w:vAlign w:val="center"/>
          </w:tcPr>
          <w:p w14:paraId="0B84E42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2</w:t>
            </w:r>
            <w:r w:rsidRPr="007F2363">
              <w:rPr>
                <w:kern w:val="0"/>
                <w:sz w:val="20"/>
                <w:szCs w:val="20"/>
              </w:rPr>
              <w:t>次，三季度都超标</w:t>
            </w:r>
          </w:p>
        </w:tc>
      </w:tr>
    </w:tbl>
    <w:p w14:paraId="7340A4DB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  <w:sectPr w:rsidR="00D62E1C" w:rsidRPr="007F2363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14:paraId="57961F05" w14:textId="77777777" w:rsidR="00D62E1C" w:rsidRPr="007F2363" w:rsidRDefault="00D62E1C" w:rsidP="00D62E1C">
      <w:pPr>
        <w:pStyle w:val="2"/>
        <w:spacing w:before="100" w:after="100" w:line="560" w:lineRule="exact"/>
        <w:ind w:firstLineChars="200" w:firstLine="480"/>
        <w:jc w:val="center"/>
        <w:rPr>
          <w:rFonts w:ascii="Times New Roman" w:eastAsia="华文楷体" w:hAnsi="Times New Roman"/>
          <w:sz w:val="24"/>
        </w:rPr>
      </w:pPr>
      <w:bookmarkStart w:id="34" w:name="_Toc512262323"/>
      <w:bookmarkStart w:id="35" w:name="_GoBack"/>
      <w:bookmarkEnd w:id="35"/>
      <w:r w:rsidRPr="007F2363">
        <w:rPr>
          <w:rFonts w:ascii="Times New Roman" w:eastAsia="华文楷体" w:hAnsi="Times New Roman"/>
          <w:sz w:val="24"/>
        </w:rPr>
        <w:lastRenderedPageBreak/>
        <w:t>附表</w:t>
      </w:r>
      <w:r w:rsidRPr="007F2363">
        <w:rPr>
          <w:rFonts w:ascii="Times New Roman" w:eastAsia="华文楷体" w:hAnsi="Times New Roman"/>
          <w:sz w:val="24"/>
        </w:rPr>
        <w:t>4  2017</w:t>
      </w:r>
      <w:r w:rsidRPr="007F2363">
        <w:rPr>
          <w:rFonts w:ascii="Times New Roman" w:eastAsia="华文楷体" w:hAnsi="Times New Roman"/>
          <w:sz w:val="24"/>
        </w:rPr>
        <w:t>年国控重金属企业监测情况统计表</w:t>
      </w:r>
      <w:bookmarkEnd w:id="34"/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2694"/>
        <w:gridCol w:w="1984"/>
        <w:gridCol w:w="2268"/>
      </w:tblGrid>
      <w:tr w:rsidR="00D62E1C" w:rsidRPr="007F2363" w14:paraId="03425EA1" w14:textId="77777777" w:rsidTr="00D62E1C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C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22B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地州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A4F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998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上半年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00D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下半年</w:t>
            </w:r>
          </w:p>
        </w:tc>
      </w:tr>
      <w:tr w:rsidR="00D62E1C" w:rsidRPr="007F2363" w14:paraId="2AE544EB" w14:textId="77777777" w:rsidTr="00D62E1C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046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5D86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吐鲁番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C09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新疆沈宏集团股份有限公司（铬盐一厂）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19E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AF1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未监测</w:t>
            </w:r>
          </w:p>
        </w:tc>
      </w:tr>
      <w:tr w:rsidR="00D62E1C" w:rsidRPr="007F2363" w14:paraId="7EB2F61A" w14:textId="77777777" w:rsidTr="00D62E1C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BD1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0842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6961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阿克陶中鑫矿业开发有限责任公司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6FC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停产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2DEE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第三季度停产、第四季度未监测</w:t>
            </w:r>
          </w:p>
        </w:tc>
      </w:tr>
      <w:tr w:rsidR="00D62E1C" w:rsidRPr="007F2363" w14:paraId="799ADE50" w14:textId="77777777" w:rsidTr="00D62E1C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30EB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6963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CAF6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阿克陶新能矿业有限责任公司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550C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次、第一季度停产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514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第三季度停产、第四季度未监测</w:t>
            </w:r>
          </w:p>
        </w:tc>
      </w:tr>
      <w:tr w:rsidR="00D62E1C" w:rsidRPr="007F2363" w14:paraId="0E378054" w14:textId="77777777" w:rsidTr="00D62E1C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89A4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25AF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5A8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阿克陶县鑫山矿业有限责任公司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D07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第一季度停产、第二季度超标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8D3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次、第四季度未监测</w:t>
            </w:r>
          </w:p>
        </w:tc>
      </w:tr>
      <w:tr w:rsidR="00D62E1C" w:rsidRPr="007F2363" w14:paraId="65D36B1C" w14:textId="77777777" w:rsidTr="00D62E1C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7F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4A7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克州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8041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阿克陶县桂新矿业开发有限责任公司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3F18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停产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2A6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监测</w:t>
            </w:r>
            <w:r w:rsidRPr="007F2363">
              <w:rPr>
                <w:kern w:val="0"/>
                <w:sz w:val="20"/>
                <w:szCs w:val="20"/>
              </w:rPr>
              <w:t>1</w:t>
            </w:r>
            <w:r w:rsidRPr="007F2363">
              <w:rPr>
                <w:kern w:val="0"/>
                <w:sz w:val="20"/>
                <w:szCs w:val="20"/>
              </w:rPr>
              <w:t>次、第四季度未监测</w:t>
            </w:r>
          </w:p>
        </w:tc>
      </w:tr>
      <w:tr w:rsidR="00D62E1C" w:rsidRPr="007F2363" w14:paraId="2E2AFF3F" w14:textId="77777777" w:rsidTr="00D62E1C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C20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2A99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喀什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E1CE6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莎车县恒昌冶炼有限公司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A447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停产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3A65" w14:textId="77777777" w:rsidR="00D62E1C" w:rsidRPr="007F2363" w:rsidRDefault="00D62E1C" w:rsidP="00D62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2363">
              <w:rPr>
                <w:kern w:val="0"/>
                <w:sz w:val="20"/>
                <w:szCs w:val="20"/>
              </w:rPr>
              <w:t>第三季度未监测、第四季度停产</w:t>
            </w:r>
          </w:p>
        </w:tc>
      </w:tr>
    </w:tbl>
    <w:p w14:paraId="428EE376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7EB8FBF5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19A6DAE5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31284475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70D6F7FF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01F4D406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28768A53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66A56912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72BCBCFD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4DAB33DD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3BF18C2A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3C9AE9CB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1E07F5FA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32743A82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14:paraId="2FF55A08" w14:textId="77777777" w:rsidR="00D62E1C" w:rsidRPr="007F2363" w:rsidRDefault="00D62E1C" w:rsidP="00D62E1C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sectPr w:rsidR="00D62E1C" w:rsidRPr="007F2363" w:rsidSect="00861226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163F3" w14:textId="77777777" w:rsidR="00D96C2F" w:rsidRDefault="00D96C2F" w:rsidP="00D62E1C">
      <w:r>
        <w:separator/>
      </w:r>
    </w:p>
  </w:endnote>
  <w:endnote w:type="continuationSeparator" w:id="0">
    <w:p w14:paraId="7D2DE3D6" w14:textId="77777777" w:rsidR="00D96C2F" w:rsidRDefault="00D96C2F" w:rsidP="00D6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982D2" w14:textId="77777777" w:rsidR="00D62E1C" w:rsidRDefault="00D62E1C">
    <w:pPr>
      <w:pStyle w:val="a4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794C93B1" w14:textId="77777777" w:rsidR="00D62E1C" w:rsidRDefault="00D62E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9B6D1" w14:textId="77777777" w:rsidR="00D62E1C" w:rsidRDefault="00D62E1C">
    <w:pPr>
      <w:pStyle w:val="a4"/>
      <w:framePr w:wrap="around" w:vAnchor="text" w:hAnchor="margin" w:xAlign="center" w:y="1"/>
      <w:rPr>
        <w:rStyle w:val="aa"/>
      </w:rPr>
    </w:pPr>
  </w:p>
  <w:p w14:paraId="5A774498" w14:textId="77777777" w:rsidR="00D62E1C" w:rsidRDefault="00D62E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4A150" w14:textId="77777777" w:rsidR="00D62E1C" w:rsidRDefault="00D62E1C">
    <w:pPr>
      <w:pStyle w:val="a4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3</w:t>
    </w:r>
    <w:r>
      <w:fldChar w:fldCharType="end"/>
    </w:r>
  </w:p>
  <w:p w14:paraId="651D2E6F" w14:textId="77777777" w:rsidR="00D62E1C" w:rsidRDefault="00D62E1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F26EA" w14:textId="77777777" w:rsidR="00D62E1C" w:rsidRDefault="00D62E1C">
    <w:pPr>
      <w:pStyle w:val="a4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B31F5F">
      <w:rPr>
        <w:rStyle w:val="aa"/>
        <w:noProof/>
      </w:rPr>
      <w:t>26</w:t>
    </w:r>
    <w:r>
      <w:fldChar w:fldCharType="end"/>
    </w:r>
  </w:p>
  <w:p w14:paraId="43A4B1BB" w14:textId="77777777" w:rsidR="00D62E1C" w:rsidRDefault="00D62E1C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798A4" w14:textId="77777777" w:rsidR="00D62E1C" w:rsidRDefault="00D62E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92C78" w14:textId="77777777" w:rsidR="00D96C2F" w:rsidRDefault="00D96C2F" w:rsidP="00D62E1C">
      <w:r>
        <w:separator/>
      </w:r>
    </w:p>
  </w:footnote>
  <w:footnote w:type="continuationSeparator" w:id="0">
    <w:p w14:paraId="7AFCA564" w14:textId="77777777" w:rsidR="00D96C2F" w:rsidRDefault="00D96C2F" w:rsidP="00D6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65"/>
    <w:rsid w:val="000C06A4"/>
    <w:rsid w:val="001F07D8"/>
    <w:rsid w:val="003F08F7"/>
    <w:rsid w:val="0042777C"/>
    <w:rsid w:val="00861226"/>
    <w:rsid w:val="009A1075"/>
    <w:rsid w:val="00B06717"/>
    <w:rsid w:val="00B31F5F"/>
    <w:rsid w:val="00D62E1C"/>
    <w:rsid w:val="00D96C2F"/>
    <w:rsid w:val="00E46765"/>
    <w:rsid w:val="00F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A730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62E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2E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62E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62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E1C"/>
    <w:rPr>
      <w:sz w:val="18"/>
      <w:szCs w:val="18"/>
    </w:rPr>
  </w:style>
  <w:style w:type="character" w:customStyle="1" w:styleId="1Char">
    <w:name w:val="标题 1 Char"/>
    <w:basedOn w:val="a0"/>
    <w:link w:val="1"/>
    <w:rsid w:val="00D62E1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62E1C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62E1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文档结构图 Char"/>
    <w:link w:val="a5"/>
    <w:semiHidden/>
    <w:rsid w:val="00D62E1C"/>
    <w:rPr>
      <w:szCs w:val="24"/>
      <w:shd w:val="clear" w:color="auto" w:fill="000080"/>
    </w:rPr>
  </w:style>
  <w:style w:type="paragraph" w:styleId="a5">
    <w:name w:val="Document Map"/>
    <w:basedOn w:val="a"/>
    <w:link w:val="Char1"/>
    <w:semiHidden/>
    <w:rsid w:val="00D62E1C"/>
    <w:pPr>
      <w:shd w:val="clear" w:color="auto" w:fill="000080"/>
    </w:pPr>
    <w:rPr>
      <w:rFonts w:asciiTheme="minorHAnsi" w:eastAsiaTheme="minorEastAsia" w:hAnsiTheme="minorHAnsi" w:cstheme="minorBidi"/>
    </w:rPr>
  </w:style>
  <w:style w:type="character" w:customStyle="1" w:styleId="Char2">
    <w:name w:val="批注主题 Char"/>
    <w:link w:val="a6"/>
    <w:rsid w:val="00D62E1C"/>
    <w:rPr>
      <w:b/>
      <w:bCs/>
      <w:szCs w:val="24"/>
    </w:rPr>
  </w:style>
  <w:style w:type="paragraph" w:styleId="a6">
    <w:name w:val="annotation subject"/>
    <w:basedOn w:val="a7"/>
    <w:next w:val="a7"/>
    <w:link w:val="Char2"/>
    <w:rsid w:val="00D62E1C"/>
    <w:rPr>
      <w:rFonts w:asciiTheme="minorHAnsi" w:eastAsiaTheme="minorEastAsia" w:hAnsiTheme="minorHAnsi" w:cstheme="minorBidi"/>
      <w:b/>
      <w:bCs/>
    </w:rPr>
  </w:style>
  <w:style w:type="paragraph" w:styleId="a7">
    <w:name w:val="annotation text"/>
    <w:basedOn w:val="a"/>
    <w:link w:val="Char3"/>
    <w:unhideWhenUsed/>
    <w:rsid w:val="00D62E1C"/>
    <w:pPr>
      <w:jc w:val="left"/>
    </w:pPr>
  </w:style>
  <w:style w:type="character" w:customStyle="1" w:styleId="Char3">
    <w:name w:val="批注文字 Char"/>
    <w:basedOn w:val="a0"/>
    <w:link w:val="a7"/>
    <w:uiPriority w:val="99"/>
    <w:semiHidden/>
    <w:rsid w:val="00D62E1C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link w:val="a8"/>
    <w:rsid w:val="00D62E1C"/>
    <w:rPr>
      <w:sz w:val="18"/>
      <w:szCs w:val="18"/>
    </w:rPr>
  </w:style>
  <w:style w:type="paragraph" w:styleId="a8">
    <w:name w:val="Balloon Text"/>
    <w:basedOn w:val="a"/>
    <w:link w:val="Char4"/>
    <w:rsid w:val="00D62E1C"/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批注主题 字符1"/>
    <w:basedOn w:val="Char3"/>
    <w:uiPriority w:val="99"/>
    <w:semiHidden/>
    <w:rsid w:val="00D62E1C"/>
    <w:rPr>
      <w:rFonts w:ascii="Times New Roman" w:eastAsia="宋体" w:hAnsi="Times New Roman" w:cs="Times New Roman"/>
      <w:b/>
      <w:bCs/>
      <w:szCs w:val="24"/>
    </w:rPr>
  </w:style>
  <w:style w:type="character" w:customStyle="1" w:styleId="11">
    <w:name w:val="文档结构图 字符1"/>
    <w:basedOn w:val="a0"/>
    <w:uiPriority w:val="99"/>
    <w:semiHidden/>
    <w:rsid w:val="00D62E1C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D62E1C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iPriority w:val="99"/>
    <w:rsid w:val="00D62E1C"/>
    <w:rPr>
      <w:color w:val="0000FF"/>
      <w:u w:val="single"/>
    </w:rPr>
  </w:style>
  <w:style w:type="paragraph" w:styleId="13">
    <w:name w:val="toc 1"/>
    <w:basedOn w:val="a"/>
    <w:next w:val="a"/>
    <w:uiPriority w:val="39"/>
    <w:qFormat/>
    <w:rsid w:val="00D62E1C"/>
    <w:pPr>
      <w:tabs>
        <w:tab w:val="right" w:leader="dot" w:pos="8296"/>
      </w:tabs>
      <w:spacing w:line="360" w:lineRule="auto"/>
      <w:jc w:val="center"/>
    </w:pPr>
    <w:rPr>
      <w:b/>
      <w:sz w:val="28"/>
      <w:szCs w:val="32"/>
    </w:rPr>
  </w:style>
  <w:style w:type="paragraph" w:styleId="20">
    <w:name w:val="toc 2"/>
    <w:basedOn w:val="a"/>
    <w:next w:val="a"/>
    <w:uiPriority w:val="39"/>
    <w:qFormat/>
    <w:rsid w:val="00D62E1C"/>
    <w:pPr>
      <w:tabs>
        <w:tab w:val="right" w:leader="dot" w:pos="8296"/>
      </w:tabs>
      <w:ind w:leftChars="200" w:left="420"/>
    </w:pPr>
    <w:rPr>
      <w:sz w:val="28"/>
      <w:szCs w:val="28"/>
    </w:rPr>
  </w:style>
  <w:style w:type="character" w:styleId="aa">
    <w:name w:val="page number"/>
    <w:basedOn w:val="a0"/>
    <w:rsid w:val="00D62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62E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2E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62E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62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E1C"/>
    <w:rPr>
      <w:sz w:val="18"/>
      <w:szCs w:val="18"/>
    </w:rPr>
  </w:style>
  <w:style w:type="character" w:customStyle="1" w:styleId="1Char">
    <w:name w:val="标题 1 Char"/>
    <w:basedOn w:val="a0"/>
    <w:link w:val="1"/>
    <w:rsid w:val="00D62E1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62E1C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62E1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文档结构图 Char"/>
    <w:link w:val="a5"/>
    <w:semiHidden/>
    <w:rsid w:val="00D62E1C"/>
    <w:rPr>
      <w:szCs w:val="24"/>
      <w:shd w:val="clear" w:color="auto" w:fill="000080"/>
    </w:rPr>
  </w:style>
  <w:style w:type="paragraph" w:styleId="a5">
    <w:name w:val="Document Map"/>
    <w:basedOn w:val="a"/>
    <w:link w:val="Char1"/>
    <w:semiHidden/>
    <w:rsid w:val="00D62E1C"/>
    <w:pPr>
      <w:shd w:val="clear" w:color="auto" w:fill="000080"/>
    </w:pPr>
    <w:rPr>
      <w:rFonts w:asciiTheme="minorHAnsi" w:eastAsiaTheme="minorEastAsia" w:hAnsiTheme="minorHAnsi" w:cstheme="minorBidi"/>
    </w:rPr>
  </w:style>
  <w:style w:type="character" w:customStyle="1" w:styleId="Char2">
    <w:name w:val="批注主题 Char"/>
    <w:link w:val="a6"/>
    <w:rsid w:val="00D62E1C"/>
    <w:rPr>
      <w:b/>
      <w:bCs/>
      <w:szCs w:val="24"/>
    </w:rPr>
  </w:style>
  <w:style w:type="paragraph" w:styleId="a6">
    <w:name w:val="annotation subject"/>
    <w:basedOn w:val="a7"/>
    <w:next w:val="a7"/>
    <w:link w:val="Char2"/>
    <w:rsid w:val="00D62E1C"/>
    <w:rPr>
      <w:rFonts w:asciiTheme="minorHAnsi" w:eastAsiaTheme="minorEastAsia" w:hAnsiTheme="minorHAnsi" w:cstheme="minorBidi"/>
      <w:b/>
      <w:bCs/>
    </w:rPr>
  </w:style>
  <w:style w:type="paragraph" w:styleId="a7">
    <w:name w:val="annotation text"/>
    <w:basedOn w:val="a"/>
    <w:link w:val="Char3"/>
    <w:unhideWhenUsed/>
    <w:rsid w:val="00D62E1C"/>
    <w:pPr>
      <w:jc w:val="left"/>
    </w:pPr>
  </w:style>
  <w:style w:type="character" w:customStyle="1" w:styleId="Char3">
    <w:name w:val="批注文字 Char"/>
    <w:basedOn w:val="a0"/>
    <w:link w:val="a7"/>
    <w:uiPriority w:val="99"/>
    <w:semiHidden/>
    <w:rsid w:val="00D62E1C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link w:val="a8"/>
    <w:rsid w:val="00D62E1C"/>
    <w:rPr>
      <w:sz w:val="18"/>
      <w:szCs w:val="18"/>
    </w:rPr>
  </w:style>
  <w:style w:type="paragraph" w:styleId="a8">
    <w:name w:val="Balloon Text"/>
    <w:basedOn w:val="a"/>
    <w:link w:val="Char4"/>
    <w:rsid w:val="00D62E1C"/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批注主题 字符1"/>
    <w:basedOn w:val="Char3"/>
    <w:uiPriority w:val="99"/>
    <w:semiHidden/>
    <w:rsid w:val="00D62E1C"/>
    <w:rPr>
      <w:rFonts w:ascii="Times New Roman" w:eastAsia="宋体" w:hAnsi="Times New Roman" w:cs="Times New Roman"/>
      <w:b/>
      <w:bCs/>
      <w:szCs w:val="24"/>
    </w:rPr>
  </w:style>
  <w:style w:type="character" w:customStyle="1" w:styleId="11">
    <w:name w:val="文档结构图 字符1"/>
    <w:basedOn w:val="a0"/>
    <w:uiPriority w:val="99"/>
    <w:semiHidden/>
    <w:rsid w:val="00D62E1C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D62E1C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iPriority w:val="99"/>
    <w:rsid w:val="00D62E1C"/>
    <w:rPr>
      <w:color w:val="0000FF"/>
      <w:u w:val="single"/>
    </w:rPr>
  </w:style>
  <w:style w:type="paragraph" w:styleId="13">
    <w:name w:val="toc 1"/>
    <w:basedOn w:val="a"/>
    <w:next w:val="a"/>
    <w:uiPriority w:val="39"/>
    <w:qFormat/>
    <w:rsid w:val="00D62E1C"/>
    <w:pPr>
      <w:tabs>
        <w:tab w:val="right" w:leader="dot" w:pos="8296"/>
      </w:tabs>
      <w:spacing w:line="360" w:lineRule="auto"/>
      <w:jc w:val="center"/>
    </w:pPr>
    <w:rPr>
      <w:b/>
      <w:sz w:val="28"/>
      <w:szCs w:val="32"/>
    </w:rPr>
  </w:style>
  <w:style w:type="paragraph" w:styleId="20">
    <w:name w:val="toc 2"/>
    <w:basedOn w:val="a"/>
    <w:next w:val="a"/>
    <w:uiPriority w:val="39"/>
    <w:qFormat/>
    <w:rsid w:val="00D62E1C"/>
    <w:pPr>
      <w:tabs>
        <w:tab w:val="right" w:leader="dot" w:pos="8296"/>
      </w:tabs>
      <w:ind w:leftChars="200" w:left="420"/>
    </w:pPr>
    <w:rPr>
      <w:sz w:val="28"/>
      <w:szCs w:val="28"/>
    </w:rPr>
  </w:style>
  <w:style w:type="character" w:styleId="aa">
    <w:name w:val="page number"/>
    <w:basedOn w:val="a0"/>
    <w:rsid w:val="00D6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D:\&#29992;&#25143;&#30446;&#24405;\&#25105;&#30340;&#25991;&#26723;\Tencent%20Files\5392516\Image\C2C\KT5U78B__5%605VXAPAS~EZGJ.png" TargetMode="Externa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file:///D:\&#29992;&#25143;&#30446;&#24405;\&#25105;&#30340;&#25991;&#26723;\Tencent%20Files\5392516\Image\C2C\Q%606%60UF_J%7dOP7J3VOB2YT3XE.png" TargetMode="External"/><Relationship Id="rId23" Type="http://schemas.openxmlformats.org/officeDocument/2006/relationships/image" Target="media/image7.wmf"/><Relationship Id="rId10" Type="http://schemas.openxmlformats.org/officeDocument/2006/relationships/footer" Target="footer3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2427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9</cp:revision>
  <cp:lastPrinted>2018-04-24T01:56:00Z</cp:lastPrinted>
  <dcterms:created xsi:type="dcterms:W3CDTF">2018-04-23T07:22:00Z</dcterms:created>
  <dcterms:modified xsi:type="dcterms:W3CDTF">2018-05-09T10:20:00Z</dcterms:modified>
</cp:coreProperties>
</file>