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A1CFB" w:rsidRDefault="00EA1CFB">
      <w:pPr>
        <w:spacing w:line="360" w:lineRule="auto"/>
        <w:jc w:val="center"/>
        <w:rPr>
          <w:spacing w:val="40"/>
          <w:sz w:val="66"/>
        </w:rPr>
      </w:pPr>
    </w:p>
    <w:p w:rsidR="00EA1CFB" w:rsidRDefault="00EA1CFB">
      <w:pPr>
        <w:spacing w:line="360" w:lineRule="auto"/>
        <w:jc w:val="center"/>
        <w:rPr>
          <w:spacing w:val="40"/>
          <w:sz w:val="66"/>
        </w:rPr>
      </w:pPr>
    </w:p>
    <w:p w:rsidR="00EA1CFB" w:rsidRDefault="00ED5072">
      <w:pPr>
        <w:spacing w:line="360" w:lineRule="auto"/>
        <w:jc w:val="center"/>
        <w:rPr>
          <w:b/>
          <w:spacing w:val="40"/>
          <w:sz w:val="66"/>
        </w:rPr>
      </w:pPr>
      <w:r>
        <w:rPr>
          <w:rFonts w:hint="eastAsia"/>
          <w:b/>
          <w:spacing w:val="40"/>
          <w:sz w:val="66"/>
        </w:rPr>
        <w:t>环境监测人员</w:t>
      </w:r>
    </w:p>
    <w:p w:rsidR="00EA1CFB" w:rsidRDefault="00ED5072">
      <w:pPr>
        <w:spacing w:line="360" w:lineRule="auto"/>
        <w:jc w:val="center"/>
        <w:rPr>
          <w:b/>
          <w:spacing w:val="40"/>
          <w:sz w:val="66"/>
        </w:rPr>
      </w:pPr>
      <w:r>
        <w:rPr>
          <w:rFonts w:hint="eastAsia"/>
          <w:b/>
          <w:spacing w:val="40"/>
          <w:sz w:val="66"/>
        </w:rPr>
        <w:t>持证上岗考核报告</w:t>
      </w:r>
    </w:p>
    <w:p w:rsidR="00EA1CFB" w:rsidRDefault="00EA1CFB">
      <w:pPr>
        <w:rPr>
          <w:b/>
        </w:rPr>
      </w:pPr>
    </w:p>
    <w:p w:rsidR="00EA1CFB" w:rsidRDefault="00EA1CFB">
      <w:pPr>
        <w:rPr>
          <w:b/>
        </w:rPr>
      </w:pPr>
    </w:p>
    <w:p w:rsidR="00EA1CFB" w:rsidRDefault="00EA1CFB">
      <w:pPr>
        <w:rPr>
          <w:b/>
        </w:rPr>
      </w:pPr>
    </w:p>
    <w:p w:rsidR="00EA1CFB" w:rsidRDefault="00EA1CFB">
      <w:pPr>
        <w:rPr>
          <w:b/>
        </w:rPr>
      </w:pPr>
    </w:p>
    <w:p w:rsidR="00EA1CFB" w:rsidRDefault="00EA1CFB">
      <w:pPr>
        <w:rPr>
          <w:b/>
        </w:rPr>
      </w:pPr>
    </w:p>
    <w:p w:rsidR="00EA1CFB" w:rsidRDefault="00EA1CFB">
      <w:pPr>
        <w:rPr>
          <w:b/>
        </w:rPr>
      </w:pPr>
    </w:p>
    <w:p w:rsidR="00EA1CFB" w:rsidRDefault="00EA1CFB">
      <w:pPr>
        <w:rPr>
          <w:b/>
        </w:rPr>
      </w:pPr>
    </w:p>
    <w:p w:rsidR="00EA1CFB" w:rsidRDefault="00EA1CFB">
      <w:pPr>
        <w:rPr>
          <w:b/>
        </w:rPr>
      </w:pPr>
    </w:p>
    <w:p w:rsidR="00EA1CFB" w:rsidRDefault="00EA1CFB">
      <w:pPr>
        <w:rPr>
          <w:b/>
        </w:rPr>
      </w:pPr>
    </w:p>
    <w:p w:rsidR="00EA1CFB" w:rsidRDefault="00EA1CFB">
      <w:pPr>
        <w:rPr>
          <w:b/>
        </w:rPr>
      </w:pPr>
    </w:p>
    <w:p w:rsidR="00EA1CFB" w:rsidRDefault="00EA1CFB">
      <w:pPr>
        <w:rPr>
          <w:b/>
        </w:rPr>
      </w:pPr>
    </w:p>
    <w:p w:rsidR="00EA1CFB" w:rsidRDefault="00EA1CFB">
      <w:pPr>
        <w:rPr>
          <w:b/>
        </w:rPr>
      </w:pPr>
    </w:p>
    <w:p w:rsidR="00EA1CFB" w:rsidRDefault="00EA1CFB">
      <w:pPr>
        <w:rPr>
          <w:b/>
        </w:rPr>
      </w:pPr>
    </w:p>
    <w:p w:rsidR="00EA1CFB" w:rsidRDefault="00ED5072">
      <w:pPr>
        <w:rPr>
          <w:b/>
          <w:sz w:val="30"/>
        </w:rPr>
      </w:pPr>
      <w:r>
        <w:rPr>
          <w:b/>
          <w:sz w:val="30"/>
        </w:rPr>
        <w:t xml:space="preserve">  </w:t>
      </w:r>
      <w:r>
        <w:rPr>
          <w:rFonts w:hint="eastAsia"/>
          <w:b/>
          <w:sz w:val="30"/>
        </w:rPr>
        <w:t xml:space="preserve">           </w:t>
      </w:r>
      <w:r>
        <w:rPr>
          <w:rFonts w:hint="eastAsia"/>
          <w:b/>
          <w:sz w:val="30"/>
        </w:rPr>
        <w:t>被考核单位：吉木萨尔县环境监测站</w:t>
      </w:r>
    </w:p>
    <w:p w:rsidR="00EA1CFB" w:rsidRDefault="00ED5072" w:rsidP="000D7A84">
      <w:pPr>
        <w:ind w:leftChars="355" w:left="1341" w:hangingChars="198" w:hanging="596"/>
        <w:rPr>
          <w:b/>
          <w:sz w:val="30"/>
        </w:rPr>
      </w:pPr>
      <w:r>
        <w:rPr>
          <w:b/>
          <w:sz w:val="30"/>
        </w:rPr>
        <w:t xml:space="preserve">  </w:t>
      </w:r>
      <w:r>
        <w:rPr>
          <w:rFonts w:hint="eastAsia"/>
          <w:b/>
          <w:sz w:val="30"/>
        </w:rPr>
        <w:t xml:space="preserve">      </w:t>
      </w:r>
      <w:r>
        <w:rPr>
          <w:rFonts w:hint="eastAsia"/>
          <w:b/>
          <w:sz w:val="30"/>
        </w:rPr>
        <w:t>考核日期：</w:t>
      </w:r>
      <w:r>
        <w:rPr>
          <w:rFonts w:hint="eastAsia"/>
          <w:b/>
          <w:sz w:val="30"/>
        </w:rPr>
        <w:t>2018</w:t>
      </w:r>
      <w:r>
        <w:rPr>
          <w:rFonts w:hint="eastAsia"/>
          <w:b/>
          <w:sz w:val="30"/>
        </w:rPr>
        <w:t>年</w:t>
      </w:r>
      <w:r>
        <w:rPr>
          <w:rFonts w:hint="eastAsia"/>
          <w:b/>
          <w:sz w:val="30"/>
        </w:rPr>
        <w:t>1</w:t>
      </w:r>
      <w:r>
        <w:rPr>
          <w:rFonts w:hint="eastAsia"/>
          <w:b/>
          <w:sz w:val="30"/>
        </w:rPr>
        <w:t>月</w:t>
      </w:r>
      <w:r>
        <w:rPr>
          <w:rFonts w:hint="eastAsia"/>
          <w:b/>
          <w:sz w:val="30"/>
        </w:rPr>
        <w:t>22</w:t>
      </w:r>
      <w:r>
        <w:rPr>
          <w:rFonts w:hint="eastAsia"/>
          <w:b/>
          <w:sz w:val="30"/>
        </w:rPr>
        <w:t>日</w:t>
      </w:r>
      <w:r>
        <w:rPr>
          <w:rFonts w:hint="eastAsia"/>
          <w:b/>
          <w:sz w:val="30"/>
        </w:rPr>
        <w:t>-24</w:t>
      </w:r>
      <w:r>
        <w:rPr>
          <w:rFonts w:hint="eastAsia"/>
          <w:b/>
          <w:sz w:val="30"/>
        </w:rPr>
        <w:t>日</w:t>
      </w:r>
    </w:p>
    <w:p w:rsidR="00EA1CFB" w:rsidRDefault="00ED5072">
      <w:pPr>
        <w:rPr>
          <w:b/>
          <w:sz w:val="30"/>
        </w:rPr>
      </w:pPr>
      <w:r>
        <w:rPr>
          <w:rFonts w:hint="eastAsia"/>
          <w:b/>
          <w:sz w:val="30"/>
        </w:rPr>
        <w:t xml:space="preserve">                  </w:t>
      </w:r>
    </w:p>
    <w:p w:rsidR="00EA1CFB" w:rsidRDefault="00EA1CFB">
      <w:pPr>
        <w:rPr>
          <w:sz w:val="30"/>
        </w:rPr>
      </w:pPr>
    </w:p>
    <w:p w:rsidR="00EA1CFB" w:rsidRDefault="00EA1CFB">
      <w:pPr>
        <w:rPr>
          <w:sz w:val="30"/>
        </w:rPr>
      </w:pPr>
    </w:p>
    <w:p w:rsidR="00EA1CFB" w:rsidRDefault="00EA1CFB">
      <w:pPr>
        <w:rPr>
          <w:sz w:val="30"/>
        </w:rPr>
      </w:pPr>
    </w:p>
    <w:p w:rsidR="00EA1CFB" w:rsidRDefault="00EA1CFB">
      <w:pPr>
        <w:spacing w:line="360" w:lineRule="auto"/>
        <w:rPr>
          <w:sz w:val="28"/>
        </w:rPr>
      </w:pPr>
    </w:p>
    <w:p w:rsidR="00EA1CFB" w:rsidRDefault="00EA1CFB">
      <w:pPr>
        <w:spacing w:line="360" w:lineRule="auto"/>
        <w:rPr>
          <w:sz w:val="28"/>
        </w:rPr>
      </w:pPr>
    </w:p>
    <w:p w:rsidR="00EA1CFB" w:rsidRDefault="00ED5072">
      <w:pPr>
        <w:jc w:val="center"/>
        <w:rPr>
          <w:b/>
          <w:spacing w:val="20"/>
          <w:sz w:val="32"/>
        </w:rPr>
      </w:pPr>
      <w:r>
        <w:rPr>
          <w:rFonts w:hint="eastAsia"/>
          <w:b/>
          <w:spacing w:val="20"/>
          <w:sz w:val="32"/>
        </w:rPr>
        <w:t>新疆自治区环境保护厅编制</w:t>
      </w:r>
    </w:p>
    <w:p w:rsidR="00EA1CFB" w:rsidRDefault="00EA1CFB">
      <w:pPr>
        <w:spacing w:line="240" w:lineRule="atLeast"/>
        <w:jc w:val="center"/>
        <w:rPr>
          <w:sz w:val="30"/>
        </w:rPr>
      </w:pPr>
    </w:p>
    <w:p w:rsidR="00EA1CFB" w:rsidRDefault="00ED5072">
      <w:pPr>
        <w:spacing w:line="240" w:lineRule="atLeast"/>
        <w:jc w:val="center"/>
        <w:rPr>
          <w:rFonts w:ascii="宋体" w:hAnsi="宋体"/>
          <w:b/>
          <w:sz w:val="30"/>
          <w:szCs w:val="30"/>
        </w:rPr>
      </w:pPr>
      <w:r>
        <w:rPr>
          <w:rFonts w:ascii="宋体" w:hAnsi="宋体" w:hint="eastAsia"/>
          <w:b/>
          <w:sz w:val="30"/>
          <w:szCs w:val="30"/>
        </w:rPr>
        <w:lastRenderedPageBreak/>
        <w:t>表</w:t>
      </w:r>
      <w:r>
        <w:rPr>
          <w:rFonts w:ascii="宋体" w:hAnsi="宋体"/>
          <w:b/>
          <w:sz w:val="30"/>
          <w:szCs w:val="30"/>
        </w:rPr>
        <w:t xml:space="preserve">1 </w:t>
      </w:r>
      <w:r>
        <w:rPr>
          <w:rFonts w:ascii="宋体" w:hAnsi="宋体" w:hint="eastAsia"/>
          <w:b/>
          <w:sz w:val="30"/>
          <w:szCs w:val="30"/>
        </w:rPr>
        <w:t xml:space="preserve"> 上岗考核基本情况</w:t>
      </w:r>
    </w:p>
    <w:tbl>
      <w:tblPr>
        <w:tblW w:w="9765" w:type="dxa"/>
        <w:jc w:val="center"/>
        <w:tblBorders>
          <w:top w:val="single" w:sz="6" w:space="0" w:color="000000"/>
          <w:left w:val="single" w:sz="6" w:space="0" w:color="auto"/>
          <w:bottom w:val="single" w:sz="6" w:space="0" w:color="000000"/>
          <w:right w:val="single" w:sz="6" w:space="0" w:color="auto"/>
          <w:insideH w:val="single" w:sz="6" w:space="0" w:color="000000"/>
          <w:insideV w:val="single" w:sz="6" w:space="0" w:color="000000"/>
        </w:tblBorders>
        <w:tblLayout w:type="fixed"/>
        <w:tblLook w:val="04A0" w:firstRow="1" w:lastRow="0" w:firstColumn="1" w:lastColumn="0" w:noHBand="0" w:noVBand="1"/>
      </w:tblPr>
      <w:tblGrid>
        <w:gridCol w:w="978"/>
        <w:gridCol w:w="1785"/>
        <w:gridCol w:w="1995"/>
        <w:gridCol w:w="335"/>
        <w:gridCol w:w="1334"/>
        <w:gridCol w:w="834"/>
        <w:gridCol w:w="168"/>
        <w:gridCol w:w="667"/>
        <w:gridCol w:w="1669"/>
      </w:tblGrid>
      <w:tr w:rsidR="00EA1CFB">
        <w:trPr>
          <w:trHeight w:val="851"/>
          <w:jc w:val="center"/>
        </w:trPr>
        <w:tc>
          <w:tcPr>
            <w:tcW w:w="2763" w:type="dxa"/>
            <w:gridSpan w:val="2"/>
            <w:vAlign w:val="center"/>
          </w:tcPr>
          <w:p w:rsidR="00EA1CFB" w:rsidRDefault="00ED5072">
            <w:pPr>
              <w:spacing w:line="600" w:lineRule="exact"/>
              <w:jc w:val="center"/>
              <w:rPr>
                <w:sz w:val="28"/>
              </w:rPr>
            </w:pPr>
            <w:r>
              <w:rPr>
                <w:rFonts w:hint="eastAsia"/>
                <w:sz w:val="28"/>
              </w:rPr>
              <w:t>申请单位</w:t>
            </w:r>
          </w:p>
        </w:tc>
        <w:tc>
          <w:tcPr>
            <w:tcW w:w="7002" w:type="dxa"/>
            <w:gridSpan w:val="7"/>
            <w:vAlign w:val="center"/>
          </w:tcPr>
          <w:p w:rsidR="00EA1CFB" w:rsidRDefault="00ED5072">
            <w:pPr>
              <w:spacing w:line="600" w:lineRule="exact"/>
              <w:jc w:val="center"/>
              <w:rPr>
                <w:sz w:val="28"/>
              </w:rPr>
            </w:pPr>
            <w:r>
              <w:rPr>
                <w:rFonts w:hint="eastAsia"/>
                <w:sz w:val="28"/>
              </w:rPr>
              <w:t>吉木萨尔县环境监测站</w:t>
            </w:r>
          </w:p>
        </w:tc>
      </w:tr>
      <w:tr w:rsidR="00EA1CFB">
        <w:trPr>
          <w:trHeight w:val="851"/>
          <w:jc w:val="center"/>
        </w:trPr>
        <w:tc>
          <w:tcPr>
            <w:tcW w:w="2763" w:type="dxa"/>
            <w:gridSpan w:val="2"/>
            <w:vAlign w:val="center"/>
          </w:tcPr>
          <w:p w:rsidR="00EA1CFB" w:rsidRDefault="00ED5072">
            <w:pPr>
              <w:spacing w:line="600" w:lineRule="exact"/>
              <w:jc w:val="center"/>
              <w:rPr>
                <w:sz w:val="28"/>
              </w:rPr>
            </w:pPr>
            <w:r>
              <w:rPr>
                <w:rFonts w:hint="eastAsia"/>
                <w:sz w:val="28"/>
              </w:rPr>
              <w:t>地</w:t>
            </w:r>
            <w:r>
              <w:rPr>
                <w:sz w:val="28"/>
              </w:rPr>
              <w:t xml:space="preserve">    </w:t>
            </w:r>
            <w:r>
              <w:rPr>
                <w:rFonts w:hint="eastAsia"/>
                <w:sz w:val="28"/>
              </w:rPr>
              <w:t>址</w:t>
            </w:r>
          </w:p>
        </w:tc>
        <w:tc>
          <w:tcPr>
            <w:tcW w:w="7002" w:type="dxa"/>
            <w:gridSpan w:val="7"/>
            <w:vAlign w:val="center"/>
          </w:tcPr>
          <w:p w:rsidR="00EA1CFB" w:rsidRDefault="00ED5072">
            <w:pPr>
              <w:spacing w:line="600" w:lineRule="exact"/>
              <w:jc w:val="center"/>
              <w:rPr>
                <w:color w:val="FF0000"/>
                <w:sz w:val="28"/>
              </w:rPr>
            </w:pPr>
            <w:r>
              <w:rPr>
                <w:rFonts w:hint="eastAsia"/>
                <w:sz w:val="28"/>
              </w:rPr>
              <w:t>吉木萨尔县文明东路</w:t>
            </w:r>
            <w:r>
              <w:rPr>
                <w:rFonts w:hint="eastAsia"/>
                <w:sz w:val="28"/>
              </w:rPr>
              <w:t>8</w:t>
            </w:r>
            <w:r>
              <w:rPr>
                <w:rFonts w:hint="eastAsia"/>
                <w:sz w:val="28"/>
              </w:rPr>
              <w:t>号</w:t>
            </w:r>
          </w:p>
        </w:tc>
      </w:tr>
      <w:tr w:rsidR="00EA1CFB">
        <w:trPr>
          <w:trHeight w:val="851"/>
          <w:jc w:val="center"/>
        </w:trPr>
        <w:tc>
          <w:tcPr>
            <w:tcW w:w="2763" w:type="dxa"/>
            <w:gridSpan w:val="2"/>
            <w:vAlign w:val="center"/>
          </w:tcPr>
          <w:p w:rsidR="00EA1CFB" w:rsidRDefault="00ED5072">
            <w:pPr>
              <w:spacing w:line="600" w:lineRule="exact"/>
              <w:jc w:val="center"/>
              <w:rPr>
                <w:sz w:val="28"/>
              </w:rPr>
            </w:pPr>
            <w:r>
              <w:rPr>
                <w:rFonts w:hint="eastAsia"/>
                <w:sz w:val="28"/>
              </w:rPr>
              <w:t>法定代表人</w:t>
            </w:r>
          </w:p>
        </w:tc>
        <w:tc>
          <w:tcPr>
            <w:tcW w:w="7002" w:type="dxa"/>
            <w:gridSpan w:val="7"/>
            <w:vAlign w:val="center"/>
          </w:tcPr>
          <w:p w:rsidR="00EA1CFB" w:rsidRDefault="00ED5072">
            <w:pPr>
              <w:spacing w:line="600" w:lineRule="exact"/>
              <w:jc w:val="center"/>
              <w:rPr>
                <w:color w:val="FF0000"/>
                <w:sz w:val="28"/>
              </w:rPr>
            </w:pPr>
            <w:r>
              <w:rPr>
                <w:rFonts w:hint="eastAsia"/>
                <w:sz w:val="28"/>
              </w:rPr>
              <w:t>杨慧</w:t>
            </w:r>
          </w:p>
        </w:tc>
      </w:tr>
      <w:tr w:rsidR="00EA1CFB">
        <w:trPr>
          <w:trHeight w:val="851"/>
          <w:jc w:val="center"/>
        </w:trPr>
        <w:tc>
          <w:tcPr>
            <w:tcW w:w="2763" w:type="dxa"/>
            <w:gridSpan w:val="2"/>
            <w:vAlign w:val="center"/>
          </w:tcPr>
          <w:p w:rsidR="00EA1CFB" w:rsidRDefault="00ED5072">
            <w:pPr>
              <w:spacing w:line="600" w:lineRule="exact"/>
              <w:jc w:val="center"/>
              <w:rPr>
                <w:sz w:val="28"/>
              </w:rPr>
            </w:pPr>
            <w:r>
              <w:rPr>
                <w:rFonts w:hint="eastAsia"/>
                <w:sz w:val="28"/>
              </w:rPr>
              <w:t>联系人</w:t>
            </w:r>
          </w:p>
        </w:tc>
        <w:tc>
          <w:tcPr>
            <w:tcW w:w="2330" w:type="dxa"/>
            <w:gridSpan w:val="2"/>
            <w:tcBorders>
              <w:right w:val="single" w:sz="4" w:space="0" w:color="auto"/>
            </w:tcBorders>
            <w:vAlign w:val="center"/>
          </w:tcPr>
          <w:p w:rsidR="00EA1CFB" w:rsidRDefault="00ED5072">
            <w:pPr>
              <w:spacing w:line="600" w:lineRule="exact"/>
              <w:jc w:val="center"/>
              <w:rPr>
                <w:color w:val="FF0000"/>
                <w:sz w:val="28"/>
              </w:rPr>
            </w:pPr>
            <w:r>
              <w:rPr>
                <w:rFonts w:hint="eastAsia"/>
                <w:sz w:val="28"/>
              </w:rPr>
              <w:t>杨慧</w:t>
            </w:r>
          </w:p>
        </w:tc>
        <w:tc>
          <w:tcPr>
            <w:tcW w:w="2336" w:type="dxa"/>
            <w:gridSpan w:val="3"/>
            <w:tcBorders>
              <w:left w:val="single" w:sz="4" w:space="0" w:color="auto"/>
              <w:right w:val="single" w:sz="4" w:space="0" w:color="auto"/>
            </w:tcBorders>
            <w:vAlign w:val="center"/>
          </w:tcPr>
          <w:p w:rsidR="00EA1CFB" w:rsidRDefault="00ED5072">
            <w:pPr>
              <w:spacing w:line="600" w:lineRule="exact"/>
              <w:jc w:val="center"/>
              <w:rPr>
                <w:color w:val="FF0000"/>
                <w:sz w:val="28"/>
              </w:rPr>
            </w:pPr>
            <w:r>
              <w:rPr>
                <w:rFonts w:hint="eastAsia"/>
                <w:color w:val="000000"/>
                <w:sz w:val="28"/>
              </w:rPr>
              <w:t>联系电话</w:t>
            </w:r>
          </w:p>
        </w:tc>
        <w:tc>
          <w:tcPr>
            <w:tcW w:w="2336" w:type="dxa"/>
            <w:gridSpan w:val="2"/>
            <w:tcBorders>
              <w:left w:val="single" w:sz="4" w:space="0" w:color="auto"/>
            </w:tcBorders>
            <w:vAlign w:val="center"/>
          </w:tcPr>
          <w:p w:rsidR="00EA1CFB" w:rsidRDefault="00ED5072">
            <w:pPr>
              <w:spacing w:line="600" w:lineRule="exact"/>
              <w:jc w:val="center"/>
              <w:rPr>
                <w:color w:val="FF0000"/>
                <w:sz w:val="28"/>
              </w:rPr>
            </w:pPr>
            <w:r>
              <w:rPr>
                <w:rFonts w:hint="eastAsia"/>
                <w:sz w:val="28"/>
              </w:rPr>
              <w:t>15299988826</w:t>
            </w:r>
          </w:p>
        </w:tc>
      </w:tr>
      <w:tr w:rsidR="00EA1CFB">
        <w:trPr>
          <w:trHeight w:val="851"/>
          <w:jc w:val="center"/>
        </w:trPr>
        <w:tc>
          <w:tcPr>
            <w:tcW w:w="978" w:type="dxa"/>
            <w:vMerge w:val="restart"/>
            <w:vAlign w:val="center"/>
          </w:tcPr>
          <w:p w:rsidR="00EA1CFB" w:rsidRDefault="00ED5072">
            <w:pPr>
              <w:spacing w:line="600" w:lineRule="exact"/>
              <w:jc w:val="center"/>
              <w:rPr>
                <w:sz w:val="28"/>
              </w:rPr>
            </w:pPr>
            <w:r>
              <w:rPr>
                <w:rFonts w:hint="eastAsia"/>
                <w:sz w:val="28"/>
              </w:rPr>
              <w:t>人员情况</w:t>
            </w:r>
          </w:p>
        </w:tc>
        <w:tc>
          <w:tcPr>
            <w:tcW w:w="8787" w:type="dxa"/>
            <w:gridSpan w:val="8"/>
            <w:vAlign w:val="center"/>
          </w:tcPr>
          <w:p w:rsidR="00EA1CFB" w:rsidRDefault="00ED5072">
            <w:pPr>
              <w:spacing w:line="600" w:lineRule="exact"/>
              <w:jc w:val="center"/>
              <w:rPr>
                <w:sz w:val="28"/>
              </w:rPr>
            </w:pPr>
            <w:r>
              <w:rPr>
                <w:rFonts w:hint="eastAsia"/>
                <w:sz w:val="28"/>
              </w:rPr>
              <w:t>技</w:t>
            </w:r>
            <w:r>
              <w:rPr>
                <w:rFonts w:hint="eastAsia"/>
                <w:sz w:val="28"/>
              </w:rPr>
              <w:t xml:space="preserve">  </w:t>
            </w:r>
            <w:r>
              <w:rPr>
                <w:rFonts w:hint="eastAsia"/>
                <w:sz w:val="28"/>
              </w:rPr>
              <w:t>术</w:t>
            </w:r>
            <w:r>
              <w:rPr>
                <w:rFonts w:hint="eastAsia"/>
                <w:sz w:val="28"/>
              </w:rPr>
              <w:t xml:space="preserve">  </w:t>
            </w:r>
            <w:r>
              <w:rPr>
                <w:rFonts w:hint="eastAsia"/>
                <w:sz w:val="28"/>
              </w:rPr>
              <w:t>人</w:t>
            </w:r>
            <w:r>
              <w:rPr>
                <w:rFonts w:hint="eastAsia"/>
                <w:sz w:val="28"/>
              </w:rPr>
              <w:t xml:space="preserve">  </w:t>
            </w:r>
            <w:r>
              <w:rPr>
                <w:rFonts w:hint="eastAsia"/>
                <w:sz w:val="28"/>
              </w:rPr>
              <w:t>员</w:t>
            </w:r>
          </w:p>
        </w:tc>
      </w:tr>
      <w:tr w:rsidR="00EA1CFB">
        <w:trPr>
          <w:trHeight w:val="851"/>
          <w:jc w:val="center"/>
        </w:trPr>
        <w:tc>
          <w:tcPr>
            <w:tcW w:w="978" w:type="dxa"/>
            <w:vMerge/>
            <w:vAlign w:val="center"/>
          </w:tcPr>
          <w:p w:rsidR="00EA1CFB" w:rsidRDefault="00EA1CFB">
            <w:pPr>
              <w:spacing w:line="600" w:lineRule="exact"/>
              <w:jc w:val="center"/>
              <w:rPr>
                <w:sz w:val="28"/>
              </w:rPr>
            </w:pPr>
          </w:p>
        </w:tc>
        <w:tc>
          <w:tcPr>
            <w:tcW w:w="1785" w:type="dxa"/>
            <w:vAlign w:val="center"/>
          </w:tcPr>
          <w:p w:rsidR="00EA1CFB" w:rsidRDefault="00ED5072">
            <w:pPr>
              <w:spacing w:line="600" w:lineRule="exact"/>
              <w:jc w:val="center"/>
              <w:rPr>
                <w:sz w:val="28"/>
              </w:rPr>
            </w:pPr>
            <w:r>
              <w:rPr>
                <w:rFonts w:hint="eastAsia"/>
                <w:sz w:val="28"/>
              </w:rPr>
              <w:t>自报人数</w:t>
            </w:r>
          </w:p>
        </w:tc>
        <w:tc>
          <w:tcPr>
            <w:tcW w:w="1995" w:type="dxa"/>
            <w:tcBorders>
              <w:right w:val="single" w:sz="4" w:space="0" w:color="auto"/>
            </w:tcBorders>
            <w:vAlign w:val="center"/>
          </w:tcPr>
          <w:p w:rsidR="00EA1CFB" w:rsidRDefault="00ED5072">
            <w:pPr>
              <w:spacing w:line="600" w:lineRule="exact"/>
              <w:jc w:val="center"/>
              <w:rPr>
                <w:sz w:val="28"/>
              </w:rPr>
            </w:pPr>
            <w:r>
              <w:rPr>
                <w:rFonts w:hint="eastAsia"/>
                <w:sz w:val="28"/>
              </w:rPr>
              <w:t>现场审核人数</w:t>
            </w:r>
          </w:p>
        </w:tc>
        <w:tc>
          <w:tcPr>
            <w:tcW w:w="2503" w:type="dxa"/>
            <w:gridSpan w:val="3"/>
            <w:tcBorders>
              <w:left w:val="single" w:sz="4" w:space="0" w:color="auto"/>
              <w:right w:val="single" w:sz="4" w:space="0" w:color="auto"/>
            </w:tcBorders>
            <w:vAlign w:val="center"/>
          </w:tcPr>
          <w:p w:rsidR="00EA1CFB" w:rsidRDefault="00ED5072">
            <w:pPr>
              <w:spacing w:line="600" w:lineRule="exact"/>
              <w:jc w:val="center"/>
              <w:rPr>
                <w:sz w:val="28"/>
              </w:rPr>
            </w:pPr>
            <w:r>
              <w:rPr>
                <w:rFonts w:hint="eastAsia"/>
                <w:sz w:val="28"/>
              </w:rPr>
              <w:t>参加上岗考核人数</w:t>
            </w:r>
          </w:p>
        </w:tc>
        <w:tc>
          <w:tcPr>
            <w:tcW w:w="2504" w:type="dxa"/>
            <w:gridSpan w:val="3"/>
            <w:tcBorders>
              <w:left w:val="single" w:sz="4" w:space="0" w:color="auto"/>
            </w:tcBorders>
            <w:vAlign w:val="center"/>
          </w:tcPr>
          <w:p w:rsidR="00EA1CFB" w:rsidRDefault="00ED5072">
            <w:pPr>
              <w:spacing w:line="600" w:lineRule="exact"/>
              <w:jc w:val="center"/>
              <w:rPr>
                <w:sz w:val="28"/>
              </w:rPr>
            </w:pPr>
            <w:r>
              <w:rPr>
                <w:rFonts w:hint="eastAsia"/>
                <w:sz w:val="28"/>
              </w:rPr>
              <w:t>通过上岗考核人数</w:t>
            </w:r>
          </w:p>
        </w:tc>
      </w:tr>
      <w:tr w:rsidR="00EA1CFB">
        <w:trPr>
          <w:trHeight w:val="851"/>
          <w:jc w:val="center"/>
        </w:trPr>
        <w:tc>
          <w:tcPr>
            <w:tcW w:w="978" w:type="dxa"/>
            <w:vMerge/>
            <w:vAlign w:val="center"/>
          </w:tcPr>
          <w:p w:rsidR="00EA1CFB" w:rsidRDefault="00EA1CFB">
            <w:pPr>
              <w:spacing w:line="600" w:lineRule="exact"/>
              <w:jc w:val="center"/>
              <w:rPr>
                <w:sz w:val="28"/>
              </w:rPr>
            </w:pPr>
          </w:p>
        </w:tc>
        <w:tc>
          <w:tcPr>
            <w:tcW w:w="1785" w:type="dxa"/>
            <w:vAlign w:val="center"/>
          </w:tcPr>
          <w:p w:rsidR="00EA1CFB" w:rsidRDefault="00ED5072">
            <w:pPr>
              <w:spacing w:line="600" w:lineRule="exact"/>
              <w:jc w:val="center"/>
              <w:rPr>
                <w:sz w:val="28"/>
              </w:rPr>
            </w:pPr>
            <w:r>
              <w:rPr>
                <w:rFonts w:hint="eastAsia"/>
                <w:sz w:val="28"/>
              </w:rPr>
              <w:t>6</w:t>
            </w:r>
          </w:p>
        </w:tc>
        <w:tc>
          <w:tcPr>
            <w:tcW w:w="1995" w:type="dxa"/>
            <w:tcBorders>
              <w:right w:val="single" w:sz="4" w:space="0" w:color="auto"/>
            </w:tcBorders>
            <w:vAlign w:val="center"/>
          </w:tcPr>
          <w:p w:rsidR="00EA1CFB" w:rsidRDefault="00ED5072">
            <w:pPr>
              <w:spacing w:line="600" w:lineRule="exact"/>
              <w:jc w:val="center"/>
              <w:rPr>
                <w:sz w:val="28"/>
              </w:rPr>
            </w:pPr>
            <w:r>
              <w:rPr>
                <w:rFonts w:hint="eastAsia"/>
                <w:sz w:val="28"/>
              </w:rPr>
              <w:t>6</w:t>
            </w:r>
          </w:p>
        </w:tc>
        <w:tc>
          <w:tcPr>
            <w:tcW w:w="2503" w:type="dxa"/>
            <w:gridSpan w:val="3"/>
            <w:tcBorders>
              <w:left w:val="single" w:sz="4" w:space="0" w:color="auto"/>
              <w:right w:val="single" w:sz="4" w:space="0" w:color="auto"/>
            </w:tcBorders>
            <w:vAlign w:val="center"/>
          </w:tcPr>
          <w:p w:rsidR="00EA1CFB" w:rsidRDefault="00ED5072">
            <w:pPr>
              <w:spacing w:line="600" w:lineRule="exact"/>
              <w:jc w:val="center"/>
              <w:rPr>
                <w:sz w:val="28"/>
              </w:rPr>
            </w:pPr>
            <w:r>
              <w:rPr>
                <w:rFonts w:hint="eastAsia"/>
                <w:sz w:val="28"/>
              </w:rPr>
              <w:t>6</w:t>
            </w:r>
          </w:p>
        </w:tc>
        <w:tc>
          <w:tcPr>
            <w:tcW w:w="2504" w:type="dxa"/>
            <w:gridSpan w:val="3"/>
            <w:tcBorders>
              <w:left w:val="single" w:sz="4" w:space="0" w:color="auto"/>
            </w:tcBorders>
            <w:vAlign w:val="center"/>
          </w:tcPr>
          <w:p w:rsidR="00EA1CFB" w:rsidRDefault="00ED5072">
            <w:pPr>
              <w:spacing w:line="600" w:lineRule="exact"/>
              <w:jc w:val="center"/>
              <w:rPr>
                <w:sz w:val="28"/>
              </w:rPr>
            </w:pPr>
            <w:r>
              <w:rPr>
                <w:rFonts w:hint="eastAsia"/>
                <w:sz w:val="28"/>
              </w:rPr>
              <w:t>6</w:t>
            </w:r>
          </w:p>
        </w:tc>
      </w:tr>
      <w:tr w:rsidR="00EA1CFB">
        <w:trPr>
          <w:trHeight w:val="1240"/>
          <w:jc w:val="center"/>
        </w:trPr>
        <w:tc>
          <w:tcPr>
            <w:tcW w:w="978" w:type="dxa"/>
            <w:vMerge w:val="restart"/>
            <w:tcBorders>
              <w:right w:val="single" w:sz="4" w:space="0" w:color="auto"/>
            </w:tcBorders>
            <w:vAlign w:val="center"/>
          </w:tcPr>
          <w:p w:rsidR="00EA1CFB" w:rsidRDefault="00ED5072">
            <w:pPr>
              <w:spacing w:line="600" w:lineRule="exact"/>
              <w:jc w:val="center"/>
              <w:rPr>
                <w:sz w:val="28"/>
              </w:rPr>
            </w:pPr>
            <w:r>
              <w:rPr>
                <w:rFonts w:hint="eastAsia"/>
                <w:sz w:val="28"/>
              </w:rPr>
              <w:t>考核通过情况</w:t>
            </w:r>
          </w:p>
        </w:tc>
        <w:tc>
          <w:tcPr>
            <w:tcW w:w="1785" w:type="dxa"/>
            <w:tcBorders>
              <w:left w:val="single" w:sz="4" w:space="0" w:color="auto"/>
            </w:tcBorders>
            <w:vAlign w:val="center"/>
          </w:tcPr>
          <w:p w:rsidR="00EA1CFB" w:rsidRDefault="00ED5072">
            <w:pPr>
              <w:spacing w:line="500" w:lineRule="exact"/>
              <w:jc w:val="center"/>
              <w:rPr>
                <w:sz w:val="28"/>
                <w:szCs w:val="28"/>
              </w:rPr>
            </w:pPr>
            <w:r>
              <w:rPr>
                <w:rFonts w:hint="eastAsia"/>
                <w:sz w:val="28"/>
                <w:szCs w:val="28"/>
              </w:rPr>
              <w:t>理论考核</w:t>
            </w:r>
          </w:p>
          <w:p w:rsidR="00EA1CFB" w:rsidRDefault="00ED5072">
            <w:pPr>
              <w:spacing w:line="500" w:lineRule="exact"/>
              <w:jc w:val="center"/>
              <w:rPr>
                <w:sz w:val="28"/>
                <w:szCs w:val="28"/>
              </w:rPr>
            </w:pPr>
            <w:r>
              <w:rPr>
                <w:rFonts w:hint="eastAsia"/>
                <w:sz w:val="28"/>
                <w:szCs w:val="28"/>
              </w:rPr>
              <w:t>成绩</w:t>
            </w:r>
          </w:p>
        </w:tc>
        <w:tc>
          <w:tcPr>
            <w:tcW w:w="1995" w:type="dxa"/>
            <w:tcBorders>
              <w:right w:val="single" w:sz="4" w:space="0" w:color="auto"/>
            </w:tcBorders>
            <w:vAlign w:val="center"/>
          </w:tcPr>
          <w:p w:rsidR="00EA1CFB" w:rsidRDefault="00ED5072">
            <w:pPr>
              <w:spacing w:line="500" w:lineRule="exact"/>
              <w:jc w:val="center"/>
              <w:rPr>
                <w:sz w:val="28"/>
                <w:szCs w:val="28"/>
              </w:rPr>
            </w:pPr>
            <w:r>
              <w:rPr>
                <w:rFonts w:hint="eastAsia"/>
                <w:sz w:val="28"/>
                <w:szCs w:val="28"/>
              </w:rPr>
              <w:t>大类通过率</w:t>
            </w:r>
          </w:p>
        </w:tc>
        <w:tc>
          <w:tcPr>
            <w:tcW w:w="1669" w:type="dxa"/>
            <w:gridSpan w:val="2"/>
            <w:tcBorders>
              <w:left w:val="single" w:sz="4" w:space="0" w:color="auto"/>
              <w:right w:val="single" w:sz="4" w:space="0" w:color="auto"/>
            </w:tcBorders>
            <w:vAlign w:val="center"/>
          </w:tcPr>
          <w:p w:rsidR="00EA1CFB" w:rsidRDefault="00ED5072">
            <w:pPr>
              <w:spacing w:line="500" w:lineRule="exact"/>
              <w:jc w:val="center"/>
              <w:rPr>
                <w:sz w:val="28"/>
                <w:szCs w:val="28"/>
              </w:rPr>
            </w:pPr>
            <w:r>
              <w:rPr>
                <w:rFonts w:hint="eastAsia"/>
                <w:sz w:val="28"/>
                <w:szCs w:val="28"/>
              </w:rPr>
              <w:t>项目通过率</w:t>
            </w:r>
          </w:p>
        </w:tc>
        <w:tc>
          <w:tcPr>
            <w:tcW w:w="1669" w:type="dxa"/>
            <w:gridSpan w:val="3"/>
            <w:tcBorders>
              <w:left w:val="single" w:sz="4" w:space="0" w:color="auto"/>
              <w:right w:val="single" w:sz="4" w:space="0" w:color="auto"/>
            </w:tcBorders>
            <w:vAlign w:val="center"/>
          </w:tcPr>
          <w:p w:rsidR="00EA1CFB" w:rsidRDefault="00ED5072">
            <w:pPr>
              <w:spacing w:line="500" w:lineRule="exact"/>
              <w:jc w:val="center"/>
              <w:rPr>
                <w:sz w:val="28"/>
                <w:szCs w:val="28"/>
              </w:rPr>
            </w:pPr>
            <w:r>
              <w:rPr>
                <w:rFonts w:hint="eastAsia"/>
                <w:sz w:val="28"/>
                <w:szCs w:val="28"/>
              </w:rPr>
              <w:t>项次通过率</w:t>
            </w:r>
          </w:p>
        </w:tc>
        <w:tc>
          <w:tcPr>
            <w:tcW w:w="1669" w:type="dxa"/>
            <w:tcBorders>
              <w:left w:val="single" w:sz="4" w:space="0" w:color="auto"/>
            </w:tcBorders>
            <w:vAlign w:val="center"/>
          </w:tcPr>
          <w:p w:rsidR="00EA1CFB" w:rsidRDefault="00ED5072">
            <w:pPr>
              <w:spacing w:line="500" w:lineRule="exact"/>
              <w:jc w:val="center"/>
              <w:rPr>
                <w:sz w:val="28"/>
                <w:szCs w:val="28"/>
              </w:rPr>
            </w:pPr>
            <w:proofErr w:type="gramStart"/>
            <w:r>
              <w:rPr>
                <w:rFonts w:hint="eastAsia"/>
                <w:sz w:val="28"/>
                <w:szCs w:val="28"/>
              </w:rPr>
              <w:t>盲样考核</w:t>
            </w:r>
            <w:proofErr w:type="gramEnd"/>
          </w:p>
          <w:p w:rsidR="00EA1CFB" w:rsidRDefault="00ED5072">
            <w:pPr>
              <w:spacing w:line="500" w:lineRule="exact"/>
              <w:jc w:val="center"/>
              <w:rPr>
                <w:sz w:val="28"/>
                <w:szCs w:val="28"/>
              </w:rPr>
            </w:pPr>
            <w:r>
              <w:rPr>
                <w:rFonts w:hint="eastAsia"/>
                <w:sz w:val="28"/>
                <w:szCs w:val="28"/>
              </w:rPr>
              <w:t>一次通过率</w:t>
            </w:r>
          </w:p>
        </w:tc>
      </w:tr>
      <w:tr w:rsidR="00EA1CFB">
        <w:trPr>
          <w:trHeight w:val="851"/>
          <w:jc w:val="center"/>
        </w:trPr>
        <w:tc>
          <w:tcPr>
            <w:tcW w:w="978" w:type="dxa"/>
            <w:vMerge/>
            <w:tcBorders>
              <w:right w:val="single" w:sz="4" w:space="0" w:color="auto"/>
            </w:tcBorders>
            <w:vAlign w:val="center"/>
          </w:tcPr>
          <w:p w:rsidR="00EA1CFB" w:rsidRDefault="00EA1CFB">
            <w:pPr>
              <w:spacing w:line="600" w:lineRule="exact"/>
              <w:jc w:val="center"/>
              <w:rPr>
                <w:sz w:val="28"/>
              </w:rPr>
            </w:pPr>
          </w:p>
        </w:tc>
        <w:tc>
          <w:tcPr>
            <w:tcW w:w="1785" w:type="dxa"/>
            <w:tcBorders>
              <w:left w:val="single" w:sz="4" w:space="0" w:color="auto"/>
            </w:tcBorders>
            <w:vAlign w:val="center"/>
          </w:tcPr>
          <w:p w:rsidR="00EA1CFB" w:rsidRDefault="00ED5072" w:rsidP="002E46D0">
            <w:pPr>
              <w:spacing w:line="600" w:lineRule="exact"/>
              <w:jc w:val="center"/>
              <w:rPr>
                <w:sz w:val="28"/>
                <w:szCs w:val="28"/>
              </w:rPr>
            </w:pPr>
            <w:r>
              <w:rPr>
                <w:rFonts w:hint="eastAsia"/>
                <w:sz w:val="28"/>
                <w:szCs w:val="28"/>
              </w:rPr>
              <w:t>7</w:t>
            </w:r>
            <w:r w:rsidR="002E46D0">
              <w:rPr>
                <w:rFonts w:hint="eastAsia"/>
                <w:sz w:val="28"/>
                <w:szCs w:val="28"/>
              </w:rPr>
              <w:t>2.6</w:t>
            </w:r>
            <w:r w:rsidR="000D7A84">
              <w:rPr>
                <w:rFonts w:hint="eastAsia"/>
                <w:sz w:val="28"/>
                <w:szCs w:val="28"/>
              </w:rPr>
              <w:t>分</w:t>
            </w:r>
          </w:p>
        </w:tc>
        <w:tc>
          <w:tcPr>
            <w:tcW w:w="1995" w:type="dxa"/>
            <w:tcBorders>
              <w:right w:val="single" w:sz="4" w:space="0" w:color="auto"/>
            </w:tcBorders>
            <w:vAlign w:val="center"/>
          </w:tcPr>
          <w:p w:rsidR="00EA1CFB" w:rsidRDefault="00ED5072">
            <w:pPr>
              <w:spacing w:line="600" w:lineRule="exact"/>
              <w:jc w:val="center"/>
              <w:rPr>
                <w:sz w:val="28"/>
                <w:szCs w:val="28"/>
              </w:rPr>
            </w:pPr>
            <w:r>
              <w:rPr>
                <w:rFonts w:hint="eastAsia"/>
                <w:sz w:val="28"/>
                <w:szCs w:val="28"/>
              </w:rPr>
              <w:t>100%</w:t>
            </w:r>
          </w:p>
        </w:tc>
        <w:tc>
          <w:tcPr>
            <w:tcW w:w="1669" w:type="dxa"/>
            <w:gridSpan w:val="2"/>
            <w:tcBorders>
              <w:left w:val="single" w:sz="4" w:space="0" w:color="auto"/>
              <w:right w:val="single" w:sz="4" w:space="0" w:color="auto"/>
            </w:tcBorders>
            <w:vAlign w:val="center"/>
          </w:tcPr>
          <w:p w:rsidR="00EA1CFB" w:rsidRDefault="00ED5072" w:rsidP="002E46D0">
            <w:pPr>
              <w:spacing w:line="600" w:lineRule="exact"/>
              <w:jc w:val="center"/>
              <w:rPr>
                <w:color w:val="000000"/>
                <w:sz w:val="28"/>
                <w:szCs w:val="28"/>
              </w:rPr>
            </w:pPr>
            <w:r>
              <w:rPr>
                <w:rFonts w:hint="eastAsia"/>
                <w:color w:val="000000"/>
                <w:sz w:val="28"/>
                <w:szCs w:val="28"/>
              </w:rPr>
              <w:t>9</w:t>
            </w:r>
            <w:r w:rsidR="002E46D0">
              <w:rPr>
                <w:rFonts w:hint="eastAsia"/>
                <w:color w:val="000000"/>
                <w:sz w:val="28"/>
                <w:szCs w:val="28"/>
              </w:rPr>
              <w:t>3.5</w:t>
            </w:r>
            <w:r>
              <w:rPr>
                <w:rFonts w:hint="eastAsia"/>
                <w:color w:val="000000"/>
                <w:sz w:val="28"/>
                <w:szCs w:val="28"/>
              </w:rPr>
              <w:t>%</w:t>
            </w:r>
          </w:p>
        </w:tc>
        <w:tc>
          <w:tcPr>
            <w:tcW w:w="1669" w:type="dxa"/>
            <w:gridSpan w:val="3"/>
            <w:tcBorders>
              <w:left w:val="single" w:sz="4" w:space="0" w:color="auto"/>
              <w:right w:val="single" w:sz="4" w:space="0" w:color="auto"/>
            </w:tcBorders>
            <w:vAlign w:val="center"/>
          </w:tcPr>
          <w:p w:rsidR="00EA1CFB" w:rsidRDefault="00ED5072" w:rsidP="002E46D0">
            <w:pPr>
              <w:spacing w:line="600" w:lineRule="exact"/>
              <w:jc w:val="center"/>
              <w:rPr>
                <w:color w:val="000000"/>
                <w:sz w:val="28"/>
                <w:szCs w:val="28"/>
              </w:rPr>
            </w:pPr>
            <w:r>
              <w:rPr>
                <w:rFonts w:hint="eastAsia"/>
                <w:color w:val="000000"/>
                <w:sz w:val="28"/>
                <w:szCs w:val="28"/>
              </w:rPr>
              <w:t>88.</w:t>
            </w:r>
            <w:r w:rsidR="002E46D0">
              <w:rPr>
                <w:rFonts w:hint="eastAsia"/>
                <w:color w:val="000000"/>
                <w:sz w:val="28"/>
                <w:szCs w:val="28"/>
              </w:rPr>
              <w:t>6</w:t>
            </w:r>
            <w:r>
              <w:rPr>
                <w:rFonts w:hint="eastAsia"/>
                <w:color w:val="000000"/>
                <w:sz w:val="28"/>
                <w:szCs w:val="28"/>
              </w:rPr>
              <w:t>%</w:t>
            </w:r>
          </w:p>
        </w:tc>
        <w:tc>
          <w:tcPr>
            <w:tcW w:w="1669" w:type="dxa"/>
            <w:tcBorders>
              <w:left w:val="single" w:sz="4" w:space="0" w:color="auto"/>
            </w:tcBorders>
            <w:vAlign w:val="center"/>
          </w:tcPr>
          <w:p w:rsidR="00EA1CFB" w:rsidRPr="000D7A84" w:rsidRDefault="00ED5072">
            <w:pPr>
              <w:spacing w:line="600" w:lineRule="exact"/>
              <w:jc w:val="center"/>
              <w:rPr>
                <w:color w:val="000000"/>
                <w:sz w:val="28"/>
                <w:szCs w:val="28"/>
              </w:rPr>
            </w:pPr>
            <w:r w:rsidRPr="000D7A84">
              <w:rPr>
                <w:rFonts w:hint="eastAsia"/>
                <w:color w:val="000000"/>
                <w:sz w:val="28"/>
                <w:szCs w:val="28"/>
              </w:rPr>
              <w:t>100%</w:t>
            </w:r>
          </w:p>
        </w:tc>
      </w:tr>
      <w:tr w:rsidR="00EA1CFB">
        <w:trPr>
          <w:trHeight w:val="1764"/>
          <w:jc w:val="center"/>
        </w:trPr>
        <w:tc>
          <w:tcPr>
            <w:tcW w:w="2763" w:type="dxa"/>
            <w:gridSpan w:val="2"/>
            <w:tcBorders>
              <w:right w:val="single" w:sz="4" w:space="0" w:color="auto"/>
            </w:tcBorders>
            <w:vAlign w:val="center"/>
          </w:tcPr>
          <w:p w:rsidR="00EA1CFB" w:rsidRDefault="00ED5072">
            <w:pPr>
              <w:spacing w:line="600" w:lineRule="exact"/>
              <w:jc w:val="center"/>
              <w:rPr>
                <w:sz w:val="28"/>
              </w:rPr>
            </w:pPr>
            <w:r>
              <w:rPr>
                <w:rFonts w:hint="eastAsia"/>
                <w:sz w:val="28"/>
              </w:rPr>
              <w:t>颁发上岗</w:t>
            </w:r>
            <w:proofErr w:type="gramStart"/>
            <w:r>
              <w:rPr>
                <w:rFonts w:hint="eastAsia"/>
                <w:sz w:val="28"/>
              </w:rPr>
              <w:t>证时间</w:t>
            </w:r>
            <w:proofErr w:type="gramEnd"/>
          </w:p>
        </w:tc>
        <w:tc>
          <w:tcPr>
            <w:tcW w:w="7002" w:type="dxa"/>
            <w:gridSpan w:val="7"/>
            <w:tcBorders>
              <w:left w:val="single" w:sz="4" w:space="0" w:color="auto"/>
            </w:tcBorders>
            <w:vAlign w:val="center"/>
          </w:tcPr>
          <w:p w:rsidR="00EA1CFB" w:rsidRDefault="00ED5072">
            <w:pPr>
              <w:spacing w:line="600" w:lineRule="exact"/>
              <w:jc w:val="center"/>
              <w:rPr>
                <w:sz w:val="28"/>
              </w:rPr>
            </w:pPr>
            <w:r>
              <w:rPr>
                <w:rFonts w:hint="eastAsia"/>
                <w:sz w:val="28"/>
              </w:rPr>
              <w:t>年</w:t>
            </w:r>
            <w:r>
              <w:rPr>
                <w:sz w:val="28"/>
              </w:rPr>
              <w:t xml:space="preserve">  </w:t>
            </w:r>
            <w:r>
              <w:rPr>
                <w:rFonts w:hint="eastAsia"/>
                <w:sz w:val="28"/>
              </w:rPr>
              <w:t xml:space="preserve">  </w:t>
            </w:r>
            <w:r>
              <w:rPr>
                <w:rFonts w:hint="eastAsia"/>
                <w:sz w:val="28"/>
              </w:rPr>
              <w:t>月</w:t>
            </w:r>
            <w:r>
              <w:rPr>
                <w:sz w:val="28"/>
              </w:rPr>
              <w:t xml:space="preserve">  </w:t>
            </w:r>
            <w:r>
              <w:rPr>
                <w:rFonts w:hint="eastAsia"/>
                <w:sz w:val="28"/>
              </w:rPr>
              <w:t xml:space="preserve">  </w:t>
            </w:r>
            <w:r>
              <w:rPr>
                <w:rFonts w:hint="eastAsia"/>
                <w:sz w:val="28"/>
              </w:rPr>
              <w:t>日</w:t>
            </w:r>
          </w:p>
          <w:p w:rsidR="00EA1CFB" w:rsidRDefault="00ED5072">
            <w:pPr>
              <w:spacing w:line="600" w:lineRule="exact"/>
              <w:jc w:val="center"/>
              <w:rPr>
                <w:sz w:val="28"/>
              </w:rPr>
            </w:pPr>
            <w:r>
              <w:rPr>
                <w:rFonts w:hint="eastAsia"/>
                <w:sz w:val="28"/>
              </w:rPr>
              <w:t>（由自治区环保厅填写）</w:t>
            </w:r>
          </w:p>
        </w:tc>
      </w:tr>
      <w:tr w:rsidR="00EA1CFB">
        <w:trPr>
          <w:trHeight w:val="1702"/>
          <w:jc w:val="center"/>
        </w:trPr>
        <w:tc>
          <w:tcPr>
            <w:tcW w:w="2763" w:type="dxa"/>
            <w:gridSpan w:val="2"/>
            <w:vAlign w:val="center"/>
          </w:tcPr>
          <w:p w:rsidR="00EA1CFB" w:rsidRDefault="00ED5072">
            <w:pPr>
              <w:spacing w:line="600" w:lineRule="exact"/>
              <w:jc w:val="center"/>
              <w:rPr>
                <w:sz w:val="28"/>
              </w:rPr>
            </w:pPr>
            <w:r>
              <w:rPr>
                <w:rFonts w:hint="eastAsia"/>
                <w:sz w:val="28"/>
              </w:rPr>
              <w:t>颁发上岗证人数</w:t>
            </w:r>
          </w:p>
        </w:tc>
        <w:tc>
          <w:tcPr>
            <w:tcW w:w="7002" w:type="dxa"/>
            <w:gridSpan w:val="7"/>
            <w:vAlign w:val="center"/>
          </w:tcPr>
          <w:p w:rsidR="00EA1CFB" w:rsidRDefault="00ED5072">
            <w:pPr>
              <w:spacing w:line="600" w:lineRule="exact"/>
              <w:jc w:val="center"/>
              <w:rPr>
                <w:sz w:val="28"/>
              </w:rPr>
            </w:pPr>
            <w:r>
              <w:rPr>
                <w:rFonts w:hint="eastAsia"/>
                <w:sz w:val="28"/>
              </w:rPr>
              <w:t>人</w:t>
            </w:r>
          </w:p>
          <w:p w:rsidR="00EA1CFB" w:rsidRDefault="00ED5072">
            <w:pPr>
              <w:spacing w:line="600" w:lineRule="exact"/>
              <w:jc w:val="center"/>
              <w:rPr>
                <w:sz w:val="28"/>
              </w:rPr>
            </w:pPr>
            <w:r>
              <w:rPr>
                <w:rFonts w:hint="eastAsia"/>
                <w:sz w:val="28"/>
              </w:rPr>
              <w:t>（由自治区环保厅填写）</w:t>
            </w:r>
          </w:p>
        </w:tc>
      </w:tr>
      <w:tr w:rsidR="00EA1CFB">
        <w:trPr>
          <w:cantSplit/>
          <w:trHeight w:val="1224"/>
          <w:jc w:val="center"/>
        </w:trPr>
        <w:tc>
          <w:tcPr>
            <w:tcW w:w="2763" w:type="dxa"/>
            <w:gridSpan w:val="2"/>
            <w:vAlign w:val="center"/>
          </w:tcPr>
          <w:p w:rsidR="00EA1CFB" w:rsidRDefault="00ED5072">
            <w:pPr>
              <w:spacing w:line="600" w:lineRule="exact"/>
              <w:jc w:val="center"/>
              <w:rPr>
                <w:sz w:val="28"/>
              </w:rPr>
            </w:pPr>
            <w:r>
              <w:rPr>
                <w:rFonts w:hint="eastAsia"/>
                <w:sz w:val="28"/>
              </w:rPr>
              <w:t>备</w:t>
            </w:r>
            <w:r>
              <w:rPr>
                <w:sz w:val="28"/>
              </w:rPr>
              <w:t xml:space="preserve">    </w:t>
            </w:r>
            <w:r>
              <w:rPr>
                <w:rFonts w:hint="eastAsia"/>
                <w:sz w:val="28"/>
              </w:rPr>
              <w:t>注</w:t>
            </w:r>
          </w:p>
        </w:tc>
        <w:tc>
          <w:tcPr>
            <w:tcW w:w="7002" w:type="dxa"/>
            <w:gridSpan w:val="7"/>
            <w:vAlign w:val="center"/>
          </w:tcPr>
          <w:p w:rsidR="00EA1CFB" w:rsidRDefault="00EA1CFB">
            <w:pPr>
              <w:spacing w:line="600" w:lineRule="exact"/>
              <w:jc w:val="center"/>
              <w:rPr>
                <w:sz w:val="28"/>
              </w:rPr>
            </w:pPr>
          </w:p>
        </w:tc>
      </w:tr>
    </w:tbl>
    <w:p w:rsidR="00EA1CFB" w:rsidRDefault="00EA1CFB">
      <w:pPr>
        <w:spacing w:line="700" w:lineRule="exact"/>
        <w:jc w:val="center"/>
        <w:rPr>
          <w:rFonts w:ascii="仿宋_GB2312" w:eastAsia="仿宋_GB2312"/>
          <w:sz w:val="32"/>
          <w:szCs w:val="32"/>
        </w:rPr>
        <w:sectPr w:rsidR="00EA1CFB">
          <w:headerReference w:type="default" r:id="rId8"/>
          <w:pgSz w:w="11906" w:h="16838"/>
          <w:pgMar w:top="1418" w:right="1418" w:bottom="1418" w:left="1418" w:header="851" w:footer="992" w:gutter="0"/>
          <w:cols w:space="720"/>
          <w:docGrid w:type="linesAndChars" w:linePitch="312"/>
        </w:sectPr>
      </w:pPr>
    </w:p>
    <w:tbl>
      <w:tblPr>
        <w:tblW w:w="15190" w:type="dxa"/>
        <w:jc w:val="center"/>
        <w:tblBorders>
          <w:left w:val="single" w:sz="6" w:space="0" w:color="auto"/>
          <w:bottom w:val="single" w:sz="6" w:space="0" w:color="auto"/>
          <w:right w:val="single" w:sz="6" w:space="0" w:color="auto"/>
          <w:insideH w:val="single" w:sz="6" w:space="0" w:color="000000"/>
          <w:insideV w:val="single" w:sz="6" w:space="0" w:color="000000"/>
        </w:tblBorders>
        <w:tblLayout w:type="fixed"/>
        <w:tblCellMar>
          <w:left w:w="85" w:type="dxa"/>
          <w:right w:w="85" w:type="dxa"/>
        </w:tblCellMar>
        <w:tblLook w:val="04A0" w:firstRow="1" w:lastRow="0" w:firstColumn="1" w:lastColumn="0" w:noHBand="0" w:noVBand="1"/>
      </w:tblPr>
      <w:tblGrid>
        <w:gridCol w:w="705"/>
        <w:gridCol w:w="1286"/>
        <w:gridCol w:w="1418"/>
        <w:gridCol w:w="1559"/>
        <w:gridCol w:w="6022"/>
        <w:gridCol w:w="1050"/>
        <w:gridCol w:w="1050"/>
        <w:gridCol w:w="1055"/>
        <w:gridCol w:w="1045"/>
      </w:tblGrid>
      <w:tr w:rsidR="00EA1CFB" w:rsidTr="005B601B">
        <w:trPr>
          <w:trHeight w:val="621"/>
          <w:jc w:val="center"/>
        </w:trPr>
        <w:tc>
          <w:tcPr>
            <w:tcW w:w="15190" w:type="dxa"/>
            <w:gridSpan w:val="9"/>
            <w:tcBorders>
              <w:top w:val="nil"/>
              <w:left w:val="nil"/>
              <w:bottom w:val="single" w:sz="4" w:space="0" w:color="auto"/>
              <w:right w:val="nil"/>
            </w:tcBorders>
            <w:vAlign w:val="center"/>
          </w:tcPr>
          <w:p w:rsidR="00EA1CFB" w:rsidRDefault="00ED5072">
            <w:pPr>
              <w:ind w:leftChars="-51" w:left="-107" w:rightChars="-51" w:right="-107"/>
              <w:jc w:val="center"/>
              <w:rPr>
                <w:rFonts w:ascii="宋体" w:hAnsi="宋体"/>
                <w:b/>
                <w:sz w:val="30"/>
                <w:szCs w:val="30"/>
              </w:rPr>
            </w:pPr>
            <w:r>
              <w:rPr>
                <w:rFonts w:ascii="宋体" w:hAnsi="宋体" w:hint="eastAsia"/>
                <w:b/>
                <w:sz w:val="30"/>
                <w:szCs w:val="30"/>
              </w:rPr>
              <w:lastRenderedPageBreak/>
              <w:t>表</w:t>
            </w:r>
            <w:r>
              <w:rPr>
                <w:rFonts w:ascii="宋体" w:hAnsi="宋体"/>
                <w:b/>
                <w:sz w:val="30"/>
                <w:szCs w:val="30"/>
              </w:rPr>
              <w:t xml:space="preserve">2  </w:t>
            </w:r>
            <w:r>
              <w:rPr>
                <w:rFonts w:ascii="宋体" w:hAnsi="宋体" w:hint="eastAsia"/>
                <w:b/>
                <w:sz w:val="30"/>
                <w:szCs w:val="30"/>
              </w:rPr>
              <w:t>现场考核项目一览表</w:t>
            </w:r>
          </w:p>
          <w:p w:rsidR="00EA1CFB" w:rsidRDefault="00ED5072" w:rsidP="00773FFA">
            <w:pPr>
              <w:ind w:rightChars="-51" w:right="-107"/>
              <w:rPr>
                <w:rFonts w:ascii="宋体" w:hAnsi="宋体"/>
                <w:b/>
                <w:szCs w:val="21"/>
              </w:rPr>
            </w:pPr>
            <w:r>
              <w:rPr>
                <w:rFonts w:ascii="宋体" w:hAnsi="宋体" w:hint="eastAsia"/>
                <w:b/>
                <w:szCs w:val="21"/>
              </w:rPr>
              <w:t>吉木萨尔县环境监测站                                                                                                         第1页  共</w:t>
            </w:r>
            <w:r w:rsidR="00773FFA">
              <w:rPr>
                <w:rFonts w:ascii="宋体" w:hAnsi="宋体" w:hint="eastAsia"/>
                <w:b/>
                <w:szCs w:val="21"/>
              </w:rPr>
              <w:t>4</w:t>
            </w:r>
            <w:r>
              <w:rPr>
                <w:rFonts w:ascii="宋体" w:hAnsi="宋体" w:hint="eastAsia"/>
                <w:b/>
                <w:szCs w:val="21"/>
              </w:rPr>
              <w:t>页</w:t>
            </w:r>
          </w:p>
        </w:tc>
      </w:tr>
      <w:tr w:rsidR="00EA1CFB" w:rsidTr="005B601B">
        <w:trPr>
          <w:trHeight w:val="397"/>
          <w:jc w:val="center"/>
        </w:trPr>
        <w:tc>
          <w:tcPr>
            <w:tcW w:w="705" w:type="dxa"/>
            <w:vMerge w:val="restart"/>
            <w:tcBorders>
              <w:top w:val="single" w:sz="4" w:space="0" w:color="auto"/>
            </w:tcBorders>
            <w:vAlign w:val="center"/>
          </w:tcPr>
          <w:p w:rsidR="00EA1CFB" w:rsidRDefault="00ED5072">
            <w:pPr>
              <w:ind w:leftChars="-51" w:left="-107" w:rightChars="-51" w:right="-107"/>
              <w:jc w:val="center"/>
              <w:rPr>
                <w:rFonts w:ascii="宋体" w:hAnsi="宋体"/>
                <w:szCs w:val="21"/>
              </w:rPr>
            </w:pPr>
            <w:r>
              <w:rPr>
                <w:rFonts w:ascii="宋体" w:hAnsi="宋体"/>
                <w:szCs w:val="21"/>
              </w:rPr>
              <w:t>序号</w:t>
            </w:r>
          </w:p>
        </w:tc>
        <w:tc>
          <w:tcPr>
            <w:tcW w:w="1286" w:type="dxa"/>
            <w:vMerge w:val="restart"/>
            <w:tcBorders>
              <w:top w:val="single" w:sz="4" w:space="0" w:color="auto"/>
            </w:tcBorders>
            <w:vAlign w:val="center"/>
          </w:tcPr>
          <w:p w:rsidR="00EA1CFB" w:rsidRDefault="00ED5072">
            <w:pPr>
              <w:ind w:leftChars="-51" w:left="-107" w:rightChars="-51" w:right="-107"/>
              <w:jc w:val="center"/>
              <w:rPr>
                <w:rFonts w:ascii="宋体" w:hAnsi="宋体"/>
                <w:szCs w:val="21"/>
              </w:rPr>
            </w:pPr>
            <w:r>
              <w:rPr>
                <w:rFonts w:ascii="宋体" w:hAnsi="宋体"/>
                <w:szCs w:val="21"/>
              </w:rPr>
              <w:t>姓名</w:t>
            </w:r>
          </w:p>
        </w:tc>
        <w:tc>
          <w:tcPr>
            <w:tcW w:w="1418" w:type="dxa"/>
            <w:vMerge w:val="restart"/>
            <w:tcBorders>
              <w:top w:val="single" w:sz="4" w:space="0" w:color="auto"/>
            </w:tcBorders>
            <w:vAlign w:val="center"/>
          </w:tcPr>
          <w:p w:rsidR="00EA1CFB" w:rsidRDefault="00ED5072">
            <w:pPr>
              <w:ind w:leftChars="-51" w:left="-107" w:rightChars="-51" w:right="-107"/>
              <w:jc w:val="center"/>
              <w:rPr>
                <w:rFonts w:ascii="宋体" w:hAnsi="宋体"/>
                <w:szCs w:val="21"/>
              </w:rPr>
            </w:pPr>
            <w:r>
              <w:rPr>
                <w:rFonts w:ascii="宋体" w:hAnsi="宋体"/>
                <w:szCs w:val="21"/>
              </w:rPr>
              <w:t>考核</w:t>
            </w:r>
          </w:p>
          <w:p w:rsidR="00EA1CFB" w:rsidRDefault="00ED5072">
            <w:pPr>
              <w:ind w:leftChars="-51" w:left="-107" w:rightChars="-51" w:right="-107"/>
              <w:jc w:val="center"/>
              <w:rPr>
                <w:rFonts w:ascii="宋体" w:hAnsi="宋体"/>
                <w:szCs w:val="21"/>
              </w:rPr>
            </w:pPr>
            <w:r>
              <w:rPr>
                <w:rFonts w:ascii="宋体" w:hAnsi="宋体"/>
                <w:szCs w:val="21"/>
              </w:rPr>
              <w:t>类别</w:t>
            </w:r>
          </w:p>
        </w:tc>
        <w:tc>
          <w:tcPr>
            <w:tcW w:w="1559" w:type="dxa"/>
            <w:vMerge w:val="restart"/>
            <w:tcBorders>
              <w:top w:val="single" w:sz="4" w:space="0" w:color="auto"/>
            </w:tcBorders>
            <w:vAlign w:val="center"/>
          </w:tcPr>
          <w:p w:rsidR="00EA1CFB" w:rsidRDefault="00ED5072">
            <w:pPr>
              <w:ind w:leftChars="-51" w:left="-107" w:rightChars="-51" w:right="-107"/>
              <w:jc w:val="center"/>
              <w:rPr>
                <w:rFonts w:ascii="宋体" w:hAnsi="宋体"/>
                <w:szCs w:val="21"/>
              </w:rPr>
            </w:pPr>
            <w:r>
              <w:rPr>
                <w:rFonts w:ascii="宋体" w:hAnsi="宋体"/>
                <w:szCs w:val="21"/>
              </w:rPr>
              <w:t>考核项目</w:t>
            </w:r>
          </w:p>
        </w:tc>
        <w:tc>
          <w:tcPr>
            <w:tcW w:w="6022" w:type="dxa"/>
            <w:vMerge w:val="restart"/>
            <w:tcBorders>
              <w:top w:val="single" w:sz="4" w:space="0" w:color="auto"/>
            </w:tcBorders>
            <w:vAlign w:val="center"/>
          </w:tcPr>
          <w:p w:rsidR="00EA1CFB" w:rsidRDefault="00ED5072">
            <w:pPr>
              <w:ind w:leftChars="-51" w:left="-107" w:rightChars="-51" w:right="-107"/>
              <w:jc w:val="center"/>
              <w:rPr>
                <w:rFonts w:ascii="宋体" w:hAnsi="宋体"/>
                <w:szCs w:val="21"/>
              </w:rPr>
            </w:pPr>
            <w:r>
              <w:rPr>
                <w:rFonts w:ascii="宋体" w:hAnsi="宋体"/>
                <w:szCs w:val="21"/>
              </w:rPr>
              <w:t>分析方法名称、代号及来源</w:t>
            </w:r>
          </w:p>
        </w:tc>
        <w:tc>
          <w:tcPr>
            <w:tcW w:w="3155" w:type="dxa"/>
            <w:gridSpan w:val="3"/>
            <w:tcBorders>
              <w:top w:val="single" w:sz="4" w:space="0" w:color="auto"/>
              <w:bottom w:val="single" w:sz="6" w:space="0" w:color="000000"/>
              <w:right w:val="single" w:sz="4" w:space="0" w:color="auto"/>
            </w:tcBorders>
            <w:vAlign w:val="center"/>
          </w:tcPr>
          <w:p w:rsidR="00EA1CFB" w:rsidRDefault="00ED5072">
            <w:pPr>
              <w:ind w:leftChars="-51" w:left="-107" w:rightChars="-51" w:right="-107"/>
              <w:jc w:val="center"/>
              <w:rPr>
                <w:rFonts w:ascii="宋体" w:hAnsi="宋体"/>
                <w:szCs w:val="21"/>
              </w:rPr>
            </w:pPr>
            <w:r>
              <w:rPr>
                <w:rFonts w:ascii="宋体" w:hAnsi="宋体"/>
                <w:szCs w:val="21"/>
              </w:rPr>
              <w:t>考核结果</w:t>
            </w:r>
          </w:p>
        </w:tc>
        <w:tc>
          <w:tcPr>
            <w:tcW w:w="1045" w:type="dxa"/>
            <w:vMerge w:val="restart"/>
            <w:tcBorders>
              <w:top w:val="single" w:sz="4" w:space="0" w:color="auto"/>
              <w:right w:val="single" w:sz="4" w:space="0" w:color="auto"/>
            </w:tcBorders>
            <w:vAlign w:val="center"/>
          </w:tcPr>
          <w:p w:rsidR="00EA1CFB" w:rsidRDefault="00ED5072">
            <w:pPr>
              <w:ind w:leftChars="-51" w:left="-107" w:rightChars="-51" w:right="-107"/>
              <w:jc w:val="center"/>
              <w:rPr>
                <w:rFonts w:ascii="宋体" w:hAnsi="宋体"/>
                <w:szCs w:val="21"/>
              </w:rPr>
            </w:pPr>
            <w:r>
              <w:rPr>
                <w:rFonts w:ascii="宋体" w:hAnsi="宋体"/>
                <w:szCs w:val="21"/>
              </w:rPr>
              <w:t>考核结论</w:t>
            </w:r>
          </w:p>
        </w:tc>
      </w:tr>
      <w:tr w:rsidR="00EA1CFB" w:rsidTr="005B601B">
        <w:trPr>
          <w:trHeight w:val="397"/>
          <w:jc w:val="center"/>
        </w:trPr>
        <w:tc>
          <w:tcPr>
            <w:tcW w:w="705" w:type="dxa"/>
            <w:vMerge/>
            <w:tcBorders>
              <w:bottom w:val="single" w:sz="6" w:space="0" w:color="000000"/>
            </w:tcBorders>
            <w:vAlign w:val="center"/>
          </w:tcPr>
          <w:p w:rsidR="00EA1CFB" w:rsidRDefault="00EA1CFB">
            <w:pPr>
              <w:ind w:leftChars="-51" w:left="-107" w:rightChars="-51" w:right="-107"/>
              <w:jc w:val="center"/>
              <w:rPr>
                <w:rFonts w:ascii="宋体" w:hAnsi="宋体"/>
                <w:szCs w:val="21"/>
              </w:rPr>
            </w:pPr>
          </w:p>
        </w:tc>
        <w:tc>
          <w:tcPr>
            <w:tcW w:w="1286" w:type="dxa"/>
            <w:vMerge/>
            <w:tcBorders>
              <w:bottom w:val="single" w:sz="6" w:space="0" w:color="000000"/>
            </w:tcBorders>
            <w:vAlign w:val="center"/>
          </w:tcPr>
          <w:p w:rsidR="00EA1CFB" w:rsidRDefault="00EA1CFB">
            <w:pPr>
              <w:ind w:leftChars="-51" w:left="-107" w:rightChars="-51" w:right="-107"/>
              <w:jc w:val="center"/>
              <w:rPr>
                <w:rFonts w:ascii="宋体" w:hAnsi="宋体"/>
                <w:szCs w:val="21"/>
              </w:rPr>
            </w:pPr>
          </w:p>
        </w:tc>
        <w:tc>
          <w:tcPr>
            <w:tcW w:w="1418" w:type="dxa"/>
            <w:vMerge/>
            <w:tcBorders>
              <w:bottom w:val="single" w:sz="6" w:space="0" w:color="000000"/>
            </w:tcBorders>
            <w:vAlign w:val="center"/>
          </w:tcPr>
          <w:p w:rsidR="00EA1CFB" w:rsidRDefault="00EA1CFB">
            <w:pPr>
              <w:ind w:leftChars="-51" w:left="-107" w:rightChars="-51" w:right="-107"/>
              <w:jc w:val="center"/>
              <w:rPr>
                <w:rFonts w:ascii="宋体" w:hAnsi="宋体"/>
                <w:szCs w:val="21"/>
              </w:rPr>
            </w:pPr>
          </w:p>
        </w:tc>
        <w:tc>
          <w:tcPr>
            <w:tcW w:w="1559" w:type="dxa"/>
            <w:vMerge/>
            <w:tcBorders>
              <w:bottom w:val="single" w:sz="6" w:space="0" w:color="000000"/>
            </w:tcBorders>
            <w:vAlign w:val="center"/>
          </w:tcPr>
          <w:p w:rsidR="00EA1CFB" w:rsidRDefault="00EA1CFB">
            <w:pPr>
              <w:ind w:leftChars="-51" w:left="-107" w:rightChars="-51" w:right="-107"/>
              <w:jc w:val="center"/>
              <w:rPr>
                <w:rFonts w:ascii="宋体" w:hAnsi="宋体"/>
                <w:szCs w:val="21"/>
              </w:rPr>
            </w:pPr>
          </w:p>
        </w:tc>
        <w:tc>
          <w:tcPr>
            <w:tcW w:w="6022" w:type="dxa"/>
            <w:vMerge/>
            <w:tcBorders>
              <w:bottom w:val="single" w:sz="6" w:space="0" w:color="000000"/>
            </w:tcBorders>
            <w:vAlign w:val="center"/>
          </w:tcPr>
          <w:p w:rsidR="00EA1CFB" w:rsidRDefault="00EA1CFB">
            <w:pPr>
              <w:ind w:leftChars="-51" w:left="-107" w:rightChars="-51" w:right="-107"/>
              <w:jc w:val="center"/>
              <w:rPr>
                <w:rFonts w:ascii="宋体" w:hAnsi="宋体"/>
                <w:szCs w:val="21"/>
              </w:rPr>
            </w:pPr>
          </w:p>
        </w:tc>
        <w:tc>
          <w:tcPr>
            <w:tcW w:w="1050" w:type="dxa"/>
            <w:tcBorders>
              <w:top w:val="single" w:sz="4" w:space="0" w:color="auto"/>
              <w:bottom w:val="single" w:sz="6" w:space="0" w:color="000000"/>
              <w:right w:val="single" w:sz="4" w:space="0" w:color="auto"/>
            </w:tcBorders>
            <w:vAlign w:val="center"/>
          </w:tcPr>
          <w:p w:rsidR="00EA1CFB" w:rsidRDefault="00ED5072">
            <w:pPr>
              <w:ind w:leftChars="-51" w:left="-107" w:rightChars="-51" w:right="-107"/>
              <w:jc w:val="center"/>
              <w:rPr>
                <w:rFonts w:ascii="宋体" w:hAnsi="宋体"/>
                <w:szCs w:val="21"/>
              </w:rPr>
            </w:pPr>
            <w:r>
              <w:rPr>
                <w:rFonts w:ascii="宋体" w:hAnsi="宋体"/>
                <w:szCs w:val="21"/>
              </w:rPr>
              <w:t>理论考核</w:t>
            </w:r>
          </w:p>
        </w:tc>
        <w:tc>
          <w:tcPr>
            <w:tcW w:w="1050" w:type="dxa"/>
            <w:tcBorders>
              <w:top w:val="single" w:sz="4" w:space="0" w:color="auto"/>
              <w:bottom w:val="single" w:sz="6" w:space="0" w:color="000000"/>
              <w:right w:val="single" w:sz="4" w:space="0" w:color="auto"/>
            </w:tcBorders>
            <w:vAlign w:val="center"/>
          </w:tcPr>
          <w:p w:rsidR="00EA1CFB" w:rsidRDefault="00ED5072">
            <w:pPr>
              <w:ind w:leftChars="-51" w:left="-107" w:rightChars="-51" w:right="-107"/>
              <w:jc w:val="center"/>
              <w:rPr>
                <w:rFonts w:ascii="宋体" w:hAnsi="宋体"/>
                <w:szCs w:val="21"/>
              </w:rPr>
            </w:pPr>
            <w:proofErr w:type="gramStart"/>
            <w:r>
              <w:rPr>
                <w:rFonts w:ascii="宋体" w:hAnsi="宋体"/>
                <w:szCs w:val="21"/>
              </w:rPr>
              <w:t>盲样考核</w:t>
            </w:r>
            <w:proofErr w:type="gramEnd"/>
          </w:p>
        </w:tc>
        <w:tc>
          <w:tcPr>
            <w:tcW w:w="1055" w:type="dxa"/>
            <w:tcBorders>
              <w:top w:val="single" w:sz="4" w:space="0" w:color="auto"/>
              <w:bottom w:val="single" w:sz="6" w:space="0" w:color="000000"/>
              <w:right w:val="single" w:sz="4" w:space="0" w:color="auto"/>
            </w:tcBorders>
            <w:vAlign w:val="center"/>
          </w:tcPr>
          <w:p w:rsidR="00EA1CFB" w:rsidRDefault="00ED5072">
            <w:pPr>
              <w:ind w:leftChars="-51" w:left="-107" w:rightChars="-51" w:right="-107"/>
              <w:jc w:val="center"/>
              <w:rPr>
                <w:rFonts w:ascii="宋体" w:hAnsi="宋体"/>
                <w:szCs w:val="21"/>
              </w:rPr>
            </w:pPr>
            <w:r>
              <w:rPr>
                <w:rFonts w:ascii="宋体" w:hAnsi="宋体"/>
                <w:szCs w:val="21"/>
              </w:rPr>
              <w:t>基本技能/见证实验</w:t>
            </w:r>
          </w:p>
        </w:tc>
        <w:tc>
          <w:tcPr>
            <w:tcW w:w="1045" w:type="dxa"/>
            <w:vMerge/>
            <w:tcBorders>
              <w:right w:val="single" w:sz="4" w:space="0" w:color="auto"/>
            </w:tcBorders>
            <w:vAlign w:val="center"/>
          </w:tcPr>
          <w:p w:rsidR="00EA1CFB" w:rsidRDefault="00EA1CFB">
            <w:pPr>
              <w:ind w:leftChars="-51" w:left="-107" w:rightChars="-51" w:right="-107"/>
              <w:jc w:val="center"/>
              <w:rPr>
                <w:rFonts w:ascii="宋体" w:hAnsi="宋体"/>
                <w:szCs w:val="21"/>
              </w:rPr>
            </w:pPr>
          </w:p>
        </w:tc>
      </w:tr>
      <w:tr w:rsidR="00EA1CFB"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restart"/>
            <w:vAlign w:val="center"/>
          </w:tcPr>
          <w:p w:rsidR="00EA1CFB" w:rsidRPr="00ED5072" w:rsidRDefault="00ED5072" w:rsidP="00ED5072">
            <w:pPr>
              <w:tabs>
                <w:tab w:val="center" w:pos="4153"/>
                <w:tab w:val="right" w:pos="8306"/>
              </w:tabs>
              <w:snapToGrid w:val="0"/>
              <w:spacing w:line="360" w:lineRule="exact"/>
              <w:jc w:val="center"/>
              <w:rPr>
                <w:rFonts w:ascii="宋体" w:hAnsi="宋体"/>
                <w:color w:val="000000"/>
                <w:kern w:val="0"/>
                <w:szCs w:val="21"/>
              </w:rPr>
            </w:pPr>
            <w:r w:rsidRPr="00ED5072">
              <w:rPr>
                <w:rFonts w:ascii="宋体" w:hAnsi="宋体"/>
                <w:szCs w:val="21"/>
              </w:rPr>
              <w:t>1</w:t>
            </w:r>
          </w:p>
        </w:tc>
        <w:tc>
          <w:tcPr>
            <w:tcW w:w="1286" w:type="dxa"/>
            <w:vMerge w:val="restart"/>
            <w:vAlign w:val="center"/>
          </w:tcPr>
          <w:p w:rsidR="00EA1CFB" w:rsidRPr="00ED5072" w:rsidRDefault="00ED5072" w:rsidP="00ED5072">
            <w:pPr>
              <w:jc w:val="center"/>
              <w:rPr>
                <w:rFonts w:ascii="宋体" w:hAnsi="宋体"/>
                <w:color w:val="000000"/>
                <w:kern w:val="0"/>
                <w:szCs w:val="21"/>
              </w:rPr>
            </w:pPr>
            <w:r w:rsidRPr="00ED5072">
              <w:rPr>
                <w:rFonts w:ascii="宋体" w:hAnsi="宋体" w:hint="eastAsia"/>
                <w:color w:val="000000"/>
                <w:szCs w:val="21"/>
              </w:rPr>
              <w:t>刘新玲</w:t>
            </w:r>
          </w:p>
        </w:tc>
        <w:tc>
          <w:tcPr>
            <w:tcW w:w="1418" w:type="dxa"/>
            <w:vMerge w:val="restart"/>
            <w:vAlign w:val="center"/>
          </w:tcPr>
          <w:p w:rsidR="00EA1CFB" w:rsidRPr="00ED5072" w:rsidRDefault="00ED5072" w:rsidP="00ED5072">
            <w:pPr>
              <w:jc w:val="center"/>
              <w:rPr>
                <w:rFonts w:ascii="宋体" w:hAnsi="宋体"/>
                <w:color w:val="000000"/>
                <w:kern w:val="0"/>
                <w:szCs w:val="21"/>
              </w:rPr>
            </w:pPr>
            <w:r w:rsidRPr="00ED5072">
              <w:rPr>
                <w:rFonts w:ascii="宋体" w:hAnsi="宋体" w:hint="eastAsia"/>
                <w:szCs w:val="21"/>
              </w:rPr>
              <w:t>水（含大气降水）和废水</w:t>
            </w:r>
          </w:p>
        </w:tc>
        <w:tc>
          <w:tcPr>
            <w:tcW w:w="1559" w:type="dxa"/>
            <w:vAlign w:val="center"/>
          </w:tcPr>
          <w:p w:rsidR="00EA1CFB" w:rsidRPr="00ED5072" w:rsidRDefault="00ED5072" w:rsidP="00ED5072">
            <w:pPr>
              <w:jc w:val="center"/>
              <w:rPr>
                <w:rFonts w:ascii="宋体" w:hAnsi="宋体" w:cs="宋体"/>
                <w:color w:val="000000"/>
                <w:szCs w:val="21"/>
              </w:rPr>
            </w:pPr>
            <w:r w:rsidRPr="00ED5072">
              <w:rPr>
                <w:rFonts w:ascii="宋体" w:hAnsi="宋体" w:hint="eastAsia"/>
                <w:color w:val="000000"/>
                <w:szCs w:val="21"/>
              </w:rPr>
              <w:t>pH值</w:t>
            </w:r>
          </w:p>
        </w:tc>
        <w:tc>
          <w:tcPr>
            <w:tcW w:w="6022" w:type="dxa"/>
            <w:vAlign w:val="center"/>
          </w:tcPr>
          <w:p w:rsidR="00EA1CFB" w:rsidRPr="00ED5072" w:rsidRDefault="00ED5072" w:rsidP="00ED5072">
            <w:pPr>
              <w:rPr>
                <w:rFonts w:ascii="宋体" w:hAnsi="宋体" w:cs="宋体"/>
                <w:color w:val="000000"/>
                <w:szCs w:val="21"/>
              </w:rPr>
            </w:pPr>
            <w:r w:rsidRPr="00ED5072">
              <w:rPr>
                <w:rFonts w:ascii="宋体" w:hAnsi="宋体" w:hint="eastAsia"/>
                <w:color w:val="000000"/>
                <w:szCs w:val="21"/>
              </w:rPr>
              <w:t>水质 pH值的测定 玻璃电极法(GB/T 6920-86)</w:t>
            </w:r>
          </w:p>
        </w:tc>
        <w:tc>
          <w:tcPr>
            <w:tcW w:w="1050" w:type="dxa"/>
            <w:vMerge w:val="restart"/>
            <w:vAlign w:val="center"/>
          </w:tcPr>
          <w:p w:rsidR="00EA1CFB" w:rsidRPr="00ED5072" w:rsidRDefault="00ED5072" w:rsidP="00ED5072">
            <w:pPr>
              <w:ind w:leftChars="-51" w:left="-107" w:rightChars="-51" w:right="-107"/>
              <w:jc w:val="center"/>
              <w:rPr>
                <w:rFonts w:ascii="宋体" w:hAnsi="宋体"/>
                <w:szCs w:val="21"/>
              </w:rPr>
            </w:pPr>
            <w:r w:rsidRPr="00ED5072">
              <w:rPr>
                <w:rFonts w:ascii="宋体" w:hAnsi="宋体"/>
                <w:szCs w:val="21"/>
              </w:rPr>
              <w:t>97.5</w:t>
            </w:r>
          </w:p>
        </w:tc>
        <w:tc>
          <w:tcPr>
            <w:tcW w:w="1050" w:type="dxa"/>
            <w:vAlign w:val="center"/>
          </w:tcPr>
          <w:p w:rsidR="00EA1CFB" w:rsidRPr="00ED5072" w:rsidRDefault="00ED5072" w:rsidP="00ED5072">
            <w:pPr>
              <w:jc w:val="center"/>
              <w:rPr>
                <w:rFonts w:ascii="宋体" w:hAnsi="宋体"/>
                <w:szCs w:val="21"/>
              </w:rPr>
            </w:pPr>
            <w:r w:rsidRPr="00ED5072">
              <w:rPr>
                <w:rFonts w:ascii="宋体" w:hAnsi="宋体"/>
                <w:szCs w:val="21"/>
              </w:rPr>
              <w:t>/</w:t>
            </w:r>
          </w:p>
        </w:tc>
        <w:tc>
          <w:tcPr>
            <w:tcW w:w="1055" w:type="dxa"/>
            <w:vAlign w:val="center"/>
          </w:tcPr>
          <w:p w:rsidR="00EA1CFB" w:rsidRPr="00ED5072" w:rsidRDefault="00ED5072" w:rsidP="00ED5072">
            <w:pPr>
              <w:autoSpaceDN w:val="0"/>
              <w:jc w:val="center"/>
              <w:textAlignment w:val="center"/>
              <w:rPr>
                <w:rFonts w:ascii="宋体" w:hAnsi="宋体"/>
                <w:szCs w:val="21"/>
              </w:rPr>
            </w:pPr>
            <w:r w:rsidRPr="00ED5072">
              <w:rPr>
                <w:rFonts w:ascii="宋体" w:hAnsi="宋体" w:hint="eastAsia"/>
                <w:szCs w:val="21"/>
              </w:rPr>
              <w:t>符合</w:t>
            </w:r>
          </w:p>
        </w:tc>
        <w:tc>
          <w:tcPr>
            <w:tcW w:w="1045" w:type="dxa"/>
            <w:vAlign w:val="center"/>
          </w:tcPr>
          <w:p w:rsidR="00EA1CFB" w:rsidRPr="00ED5072" w:rsidRDefault="00ED5072" w:rsidP="00ED5072">
            <w:pPr>
              <w:jc w:val="center"/>
              <w:rPr>
                <w:rFonts w:ascii="宋体" w:hAnsi="宋体"/>
                <w:szCs w:val="21"/>
              </w:rPr>
            </w:pPr>
            <w:r w:rsidRPr="00ED5072">
              <w:rPr>
                <w:rFonts w:ascii="宋体" w:hAnsi="宋体"/>
                <w:szCs w:val="21"/>
              </w:rPr>
              <w:t>合格</w:t>
            </w:r>
          </w:p>
        </w:tc>
      </w:tr>
      <w:tr w:rsidR="00ED5072"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ED5072" w:rsidRPr="00ED5072" w:rsidRDefault="00ED5072" w:rsidP="00ED5072">
            <w:pPr>
              <w:tabs>
                <w:tab w:val="center" w:pos="4153"/>
                <w:tab w:val="right" w:pos="8306"/>
              </w:tabs>
              <w:snapToGrid w:val="0"/>
              <w:spacing w:line="360" w:lineRule="exact"/>
              <w:jc w:val="center"/>
              <w:rPr>
                <w:rFonts w:ascii="宋体" w:hAnsi="宋体"/>
                <w:szCs w:val="21"/>
              </w:rPr>
            </w:pPr>
          </w:p>
        </w:tc>
        <w:tc>
          <w:tcPr>
            <w:tcW w:w="1286" w:type="dxa"/>
            <w:vMerge/>
            <w:vAlign w:val="center"/>
          </w:tcPr>
          <w:p w:rsidR="00ED5072" w:rsidRPr="00ED5072" w:rsidRDefault="00ED5072" w:rsidP="00ED5072">
            <w:pPr>
              <w:jc w:val="center"/>
              <w:rPr>
                <w:rFonts w:ascii="宋体" w:hAnsi="宋体"/>
                <w:color w:val="000000"/>
                <w:szCs w:val="21"/>
              </w:rPr>
            </w:pPr>
          </w:p>
        </w:tc>
        <w:tc>
          <w:tcPr>
            <w:tcW w:w="1418" w:type="dxa"/>
            <w:vMerge/>
            <w:vAlign w:val="center"/>
          </w:tcPr>
          <w:p w:rsidR="00ED5072" w:rsidRPr="00ED5072" w:rsidRDefault="00ED5072" w:rsidP="00ED5072">
            <w:pPr>
              <w:jc w:val="center"/>
              <w:rPr>
                <w:rFonts w:ascii="宋体" w:hAnsi="宋体"/>
                <w:szCs w:val="21"/>
              </w:rPr>
            </w:pPr>
          </w:p>
        </w:tc>
        <w:tc>
          <w:tcPr>
            <w:tcW w:w="1559" w:type="dxa"/>
            <w:vAlign w:val="center"/>
          </w:tcPr>
          <w:p w:rsidR="00ED5072" w:rsidRPr="00ED5072" w:rsidRDefault="00ED5072" w:rsidP="00ED5072">
            <w:pPr>
              <w:jc w:val="center"/>
              <w:rPr>
                <w:rFonts w:ascii="宋体" w:hAnsi="宋体"/>
                <w:color w:val="000000"/>
                <w:szCs w:val="21"/>
              </w:rPr>
            </w:pPr>
            <w:r w:rsidRPr="00ED5072">
              <w:rPr>
                <w:rFonts w:ascii="宋体" w:hAnsi="宋体" w:hint="eastAsia"/>
                <w:color w:val="000000"/>
                <w:szCs w:val="21"/>
              </w:rPr>
              <w:t>电导率</w:t>
            </w:r>
          </w:p>
        </w:tc>
        <w:tc>
          <w:tcPr>
            <w:tcW w:w="6022" w:type="dxa"/>
            <w:vAlign w:val="center"/>
          </w:tcPr>
          <w:p w:rsidR="00ED5072" w:rsidRPr="00ED5072" w:rsidRDefault="00ED5072" w:rsidP="00ED5072">
            <w:pPr>
              <w:rPr>
                <w:rFonts w:ascii="宋体" w:hAnsi="宋体"/>
                <w:color w:val="000000"/>
                <w:szCs w:val="21"/>
              </w:rPr>
            </w:pPr>
            <w:r w:rsidRPr="00ED5072">
              <w:rPr>
                <w:rFonts w:ascii="宋体" w:hAnsi="宋体" w:hint="eastAsia"/>
                <w:color w:val="000000"/>
                <w:szCs w:val="21"/>
              </w:rPr>
              <w:t>生活饮用水标准检验方法 感官性状和物理指标（6.1 电导率 电极法）(GB/T 5750.4-2006)</w:t>
            </w:r>
          </w:p>
        </w:tc>
        <w:tc>
          <w:tcPr>
            <w:tcW w:w="1050" w:type="dxa"/>
            <w:vMerge/>
            <w:vAlign w:val="center"/>
          </w:tcPr>
          <w:p w:rsidR="00ED5072" w:rsidRPr="00ED5072" w:rsidRDefault="00ED5072" w:rsidP="00ED5072">
            <w:pPr>
              <w:ind w:leftChars="-51" w:left="-107" w:rightChars="-51" w:right="-107"/>
              <w:jc w:val="center"/>
              <w:rPr>
                <w:rFonts w:ascii="宋体" w:hAnsi="宋体"/>
                <w:szCs w:val="21"/>
              </w:rPr>
            </w:pPr>
          </w:p>
        </w:tc>
        <w:tc>
          <w:tcPr>
            <w:tcW w:w="1050" w:type="dxa"/>
            <w:vAlign w:val="center"/>
          </w:tcPr>
          <w:p w:rsidR="00ED5072" w:rsidRPr="00ED5072" w:rsidRDefault="00ED5072" w:rsidP="00ED5072">
            <w:pPr>
              <w:jc w:val="center"/>
              <w:rPr>
                <w:rFonts w:ascii="宋体" w:hAnsi="宋体"/>
                <w:szCs w:val="21"/>
              </w:rPr>
            </w:pPr>
            <w:r w:rsidRPr="00ED5072">
              <w:rPr>
                <w:rFonts w:ascii="宋体" w:hAnsi="宋体"/>
                <w:szCs w:val="21"/>
              </w:rPr>
              <w:t>/</w:t>
            </w:r>
          </w:p>
        </w:tc>
        <w:tc>
          <w:tcPr>
            <w:tcW w:w="1055" w:type="dxa"/>
            <w:vAlign w:val="center"/>
          </w:tcPr>
          <w:p w:rsidR="00ED5072" w:rsidRPr="00ED5072" w:rsidRDefault="00ED5072" w:rsidP="00ED5072">
            <w:pPr>
              <w:autoSpaceDN w:val="0"/>
              <w:jc w:val="center"/>
              <w:textAlignment w:val="center"/>
              <w:rPr>
                <w:rFonts w:ascii="宋体" w:hAnsi="宋体"/>
                <w:szCs w:val="21"/>
              </w:rPr>
            </w:pPr>
            <w:r w:rsidRPr="00ED5072">
              <w:rPr>
                <w:rFonts w:ascii="宋体" w:hAnsi="宋体" w:hint="eastAsia"/>
                <w:szCs w:val="21"/>
              </w:rPr>
              <w:t>符合</w:t>
            </w:r>
          </w:p>
        </w:tc>
        <w:tc>
          <w:tcPr>
            <w:tcW w:w="1045" w:type="dxa"/>
            <w:vAlign w:val="center"/>
          </w:tcPr>
          <w:p w:rsidR="00ED5072" w:rsidRPr="00ED5072" w:rsidRDefault="00ED5072" w:rsidP="00ED5072">
            <w:pPr>
              <w:jc w:val="center"/>
              <w:rPr>
                <w:rFonts w:ascii="宋体" w:hAnsi="宋体"/>
                <w:szCs w:val="21"/>
              </w:rPr>
            </w:pPr>
            <w:r w:rsidRPr="00ED5072">
              <w:rPr>
                <w:rFonts w:ascii="宋体" w:hAnsi="宋体" w:hint="eastAsia"/>
                <w:szCs w:val="21"/>
              </w:rPr>
              <w:t>合格</w:t>
            </w:r>
          </w:p>
        </w:tc>
      </w:tr>
      <w:tr w:rsidR="00ED5072"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ED5072" w:rsidRPr="00ED5072" w:rsidRDefault="00ED5072" w:rsidP="00ED5072">
            <w:pPr>
              <w:tabs>
                <w:tab w:val="center" w:pos="4153"/>
                <w:tab w:val="right" w:pos="8306"/>
              </w:tabs>
              <w:snapToGrid w:val="0"/>
              <w:spacing w:line="360" w:lineRule="exact"/>
              <w:jc w:val="center"/>
              <w:rPr>
                <w:rFonts w:ascii="宋体" w:hAnsi="宋体"/>
                <w:szCs w:val="21"/>
              </w:rPr>
            </w:pPr>
          </w:p>
        </w:tc>
        <w:tc>
          <w:tcPr>
            <w:tcW w:w="1286" w:type="dxa"/>
            <w:vMerge/>
            <w:vAlign w:val="center"/>
          </w:tcPr>
          <w:p w:rsidR="00ED5072" w:rsidRPr="00ED5072" w:rsidRDefault="00ED5072" w:rsidP="00ED5072">
            <w:pPr>
              <w:jc w:val="center"/>
              <w:rPr>
                <w:rFonts w:ascii="宋体" w:hAnsi="宋体"/>
                <w:color w:val="000000"/>
                <w:szCs w:val="21"/>
              </w:rPr>
            </w:pPr>
          </w:p>
        </w:tc>
        <w:tc>
          <w:tcPr>
            <w:tcW w:w="1418" w:type="dxa"/>
            <w:vMerge/>
            <w:vAlign w:val="center"/>
          </w:tcPr>
          <w:p w:rsidR="00ED5072" w:rsidRPr="00ED5072" w:rsidRDefault="00ED5072" w:rsidP="00ED5072">
            <w:pPr>
              <w:jc w:val="center"/>
              <w:rPr>
                <w:rFonts w:ascii="宋体" w:hAnsi="宋体"/>
                <w:szCs w:val="21"/>
              </w:rPr>
            </w:pPr>
          </w:p>
        </w:tc>
        <w:tc>
          <w:tcPr>
            <w:tcW w:w="1559" w:type="dxa"/>
            <w:vAlign w:val="center"/>
          </w:tcPr>
          <w:p w:rsidR="00ED5072" w:rsidRPr="00ED5072" w:rsidRDefault="00ED5072" w:rsidP="00ED5072">
            <w:pPr>
              <w:jc w:val="center"/>
              <w:rPr>
                <w:rFonts w:ascii="宋体" w:hAnsi="宋体"/>
                <w:color w:val="000000"/>
                <w:szCs w:val="21"/>
              </w:rPr>
            </w:pPr>
            <w:r w:rsidRPr="00ED5072">
              <w:rPr>
                <w:rFonts w:ascii="宋体" w:hAnsi="宋体" w:hint="eastAsia"/>
                <w:color w:val="000000"/>
                <w:szCs w:val="21"/>
              </w:rPr>
              <w:t>透明度</w:t>
            </w:r>
          </w:p>
        </w:tc>
        <w:tc>
          <w:tcPr>
            <w:tcW w:w="6022" w:type="dxa"/>
            <w:vAlign w:val="center"/>
          </w:tcPr>
          <w:p w:rsidR="00ED5072" w:rsidRPr="00ED5072" w:rsidRDefault="00ED5072" w:rsidP="00ED5072">
            <w:pPr>
              <w:rPr>
                <w:rFonts w:ascii="宋体" w:hAnsi="宋体"/>
                <w:color w:val="000000"/>
                <w:szCs w:val="21"/>
              </w:rPr>
            </w:pPr>
            <w:r w:rsidRPr="00ED5072">
              <w:rPr>
                <w:rFonts w:ascii="宋体" w:hAnsi="宋体" w:hint="eastAsia"/>
                <w:color w:val="000000"/>
                <w:szCs w:val="21"/>
              </w:rPr>
              <w:t xml:space="preserve">透明度 </w:t>
            </w:r>
            <w:proofErr w:type="gramStart"/>
            <w:r w:rsidRPr="00ED5072">
              <w:rPr>
                <w:rFonts w:ascii="宋体" w:hAnsi="宋体" w:hint="eastAsia"/>
                <w:color w:val="000000"/>
                <w:szCs w:val="21"/>
              </w:rPr>
              <w:t>塞氏盘法</w:t>
            </w:r>
            <w:proofErr w:type="gramEnd"/>
            <w:r w:rsidRPr="00ED5072">
              <w:rPr>
                <w:rFonts w:ascii="宋体" w:hAnsi="宋体" w:hint="eastAsia"/>
                <w:color w:val="000000"/>
                <w:szCs w:val="21"/>
              </w:rPr>
              <w:t>《水和废水监测分析方法》（第四版）国家环境保护总局（2002年）</w:t>
            </w:r>
          </w:p>
        </w:tc>
        <w:tc>
          <w:tcPr>
            <w:tcW w:w="1050" w:type="dxa"/>
            <w:vMerge/>
            <w:vAlign w:val="center"/>
          </w:tcPr>
          <w:p w:rsidR="00ED5072" w:rsidRPr="00ED5072" w:rsidRDefault="00ED5072" w:rsidP="00ED5072">
            <w:pPr>
              <w:ind w:leftChars="-51" w:left="-107" w:rightChars="-51" w:right="-107"/>
              <w:jc w:val="center"/>
              <w:rPr>
                <w:rFonts w:ascii="宋体" w:hAnsi="宋体"/>
                <w:szCs w:val="21"/>
              </w:rPr>
            </w:pPr>
          </w:p>
        </w:tc>
        <w:tc>
          <w:tcPr>
            <w:tcW w:w="1050" w:type="dxa"/>
            <w:vAlign w:val="center"/>
          </w:tcPr>
          <w:p w:rsidR="00ED5072" w:rsidRPr="00ED5072" w:rsidRDefault="00ED5072" w:rsidP="00ED5072">
            <w:pPr>
              <w:jc w:val="center"/>
              <w:rPr>
                <w:rFonts w:ascii="宋体" w:hAnsi="宋体"/>
                <w:szCs w:val="21"/>
              </w:rPr>
            </w:pPr>
            <w:r w:rsidRPr="00ED5072">
              <w:rPr>
                <w:rFonts w:ascii="宋体" w:hAnsi="宋体"/>
                <w:szCs w:val="21"/>
              </w:rPr>
              <w:t>/</w:t>
            </w:r>
          </w:p>
        </w:tc>
        <w:tc>
          <w:tcPr>
            <w:tcW w:w="1055" w:type="dxa"/>
            <w:vAlign w:val="center"/>
          </w:tcPr>
          <w:p w:rsidR="00ED5072" w:rsidRPr="00ED5072" w:rsidRDefault="00ED5072" w:rsidP="00ED5072">
            <w:pPr>
              <w:autoSpaceDN w:val="0"/>
              <w:jc w:val="center"/>
              <w:textAlignment w:val="center"/>
              <w:rPr>
                <w:rFonts w:ascii="宋体" w:hAnsi="宋体"/>
                <w:szCs w:val="21"/>
              </w:rPr>
            </w:pPr>
            <w:r w:rsidRPr="00ED5072">
              <w:rPr>
                <w:rFonts w:ascii="宋体" w:hAnsi="宋体" w:hint="eastAsia"/>
                <w:szCs w:val="21"/>
              </w:rPr>
              <w:t>符合</w:t>
            </w:r>
          </w:p>
        </w:tc>
        <w:tc>
          <w:tcPr>
            <w:tcW w:w="1045" w:type="dxa"/>
            <w:vAlign w:val="center"/>
          </w:tcPr>
          <w:p w:rsidR="00ED5072" w:rsidRPr="00ED5072" w:rsidRDefault="00ED5072" w:rsidP="00ED5072">
            <w:pPr>
              <w:jc w:val="center"/>
              <w:rPr>
                <w:rFonts w:ascii="宋体" w:hAnsi="宋体"/>
                <w:szCs w:val="21"/>
              </w:rPr>
            </w:pPr>
            <w:r w:rsidRPr="00ED5072">
              <w:rPr>
                <w:rFonts w:ascii="宋体" w:hAnsi="宋体" w:hint="eastAsia"/>
                <w:szCs w:val="21"/>
              </w:rPr>
              <w:t>合格</w:t>
            </w:r>
          </w:p>
        </w:tc>
      </w:tr>
      <w:tr w:rsidR="00ED5072"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ED5072" w:rsidRPr="00ED5072" w:rsidRDefault="00ED5072" w:rsidP="00ED5072">
            <w:pPr>
              <w:tabs>
                <w:tab w:val="center" w:pos="4153"/>
                <w:tab w:val="right" w:pos="8306"/>
              </w:tabs>
              <w:snapToGrid w:val="0"/>
              <w:spacing w:line="360" w:lineRule="exact"/>
              <w:jc w:val="center"/>
              <w:rPr>
                <w:rFonts w:ascii="宋体" w:hAnsi="宋体"/>
                <w:szCs w:val="21"/>
              </w:rPr>
            </w:pPr>
          </w:p>
        </w:tc>
        <w:tc>
          <w:tcPr>
            <w:tcW w:w="1286" w:type="dxa"/>
            <w:vMerge/>
            <w:vAlign w:val="center"/>
          </w:tcPr>
          <w:p w:rsidR="00ED5072" w:rsidRPr="00ED5072" w:rsidRDefault="00ED5072" w:rsidP="00ED5072">
            <w:pPr>
              <w:jc w:val="center"/>
              <w:rPr>
                <w:rFonts w:ascii="宋体" w:hAnsi="宋体"/>
                <w:color w:val="000000"/>
                <w:szCs w:val="21"/>
              </w:rPr>
            </w:pPr>
          </w:p>
        </w:tc>
        <w:tc>
          <w:tcPr>
            <w:tcW w:w="1418" w:type="dxa"/>
            <w:vMerge/>
            <w:vAlign w:val="center"/>
          </w:tcPr>
          <w:p w:rsidR="00ED5072" w:rsidRPr="00ED5072" w:rsidRDefault="00ED5072" w:rsidP="00ED5072">
            <w:pPr>
              <w:jc w:val="center"/>
              <w:rPr>
                <w:rFonts w:ascii="宋体" w:hAnsi="宋体"/>
                <w:szCs w:val="21"/>
              </w:rPr>
            </w:pPr>
          </w:p>
        </w:tc>
        <w:tc>
          <w:tcPr>
            <w:tcW w:w="1559" w:type="dxa"/>
            <w:vAlign w:val="center"/>
          </w:tcPr>
          <w:p w:rsidR="00ED5072" w:rsidRPr="00ED5072" w:rsidRDefault="00ED5072" w:rsidP="00ED5072">
            <w:pPr>
              <w:jc w:val="center"/>
              <w:rPr>
                <w:rFonts w:ascii="宋体" w:hAnsi="宋体" w:cs="宋体"/>
                <w:color w:val="000000"/>
                <w:szCs w:val="21"/>
              </w:rPr>
            </w:pPr>
            <w:r w:rsidRPr="00ED5072">
              <w:rPr>
                <w:rFonts w:ascii="宋体" w:hAnsi="宋体" w:hint="eastAsia"/>
                <w:color w:val="000000"/>
                <w:szCs w:val="21"/>
              </w:rPr>
              <w:t>悬浮物</w:t>
            </w:r>
          </w:p>
        </w:tc>
        <w:tc>
          <w:tcPr>
            <w:tcW w:w="6022" w:type="dxa"/>
            <w:vAlign w:val="center"/>
          </w:tcPr>
          <w:p w:rsidR="00ED5072" w:rsidRPr="00ED5072" w:rsidRDefault="00ED5072" w:rsidP="00ED5072">
            <w:pPr>
              <w:rPr>
                <w:rFonts w:ascii="宋体" w:hAnsi="宋体" w:cs="宋体"/>
                <w:color w:val="000000"/>
                <w:szCs w:val="21"/>
              </w:rPr>
            </w:pPr>
            <w:r w:rsidRPr="00ED5072">
              <w:rPr>
                <w:rFonts w:ascii="宋体" w:hAnsi="宋体" w:hint="eastAsia"/>
                <w:color w:val="000000"/>
                <w:szCs w:val="21"/>
              </w:rPr>
              <w:t>水质 悬浮物的测定 重量法(GB 11901-89)</w:t>
            </w:r>
          </w:p>
        </w:tc>
        <w:tc>
          <w:tcPr>
            <w:tcW w:w="1050" w:type="dxa"/>
            <w:vMerge/>
            <w:vAlign w:val="center"/>
          </w:tcPr>
          <w:p w:rsidR="00ED5072" w:rsidRPr="00ED5072" w:rsidRDefault="00ED5072" w:rsidP="00ED5072">
            <w:pPr>
              <w:ind w:leftChars="-51" w:left="-107" w:rightChars="-51" w:right="-107"/>
              <w:jc w:val="center"/>
              <w:rPr>
                <w:rFonts w:ascii="宋体" w:hAnsi="宋体"/>
                <w:szCs w:val="21"/>
              </w:rPr>
            </w:pPr>
          </w:p>
        </w:tc>
        <w:tc>
          <w:tcPr>
            <w:tcW w:w="1050" w:type="dxa"/>
            <w:vAlign w:val="center"/>
          </w:tcPr>
          <w:p w:rsidR="00ED5072" w:rsidRPr="00ED5072" w:rsidRDefault="00ED5072" w:rsidP="00ED5072">
            <w:pPr>
              <w:jc w:val="center"/>
              <w:rPr>
                <w:rFonts w:ascii="宋体" w:hAnsi="宋体"/>
                <w:szCs w:val="21"/>
              </w:rPr>
            </w:pPr>
            <w:r w:rsidRPr="00ED5072">
              <w:rPr>
                <w:rFonts w:ascii="宋体" w:hAnsi="宋体"/>
                <w:szCs w:val="21"/>
              </w:rPr>
              <w:t>/</w:t>
            </w:r>
          </w:p>
        </w:tc>
        <w:tc>
          <w:tcPr>
            <w:tcW w:w="1055" w:type="dxa"/>
            <w:vAlign w:val="center"/>
          </w:tcPr>
          <w:p w:rsidR="00ED5072" w:rsidRPr="00ED5072" w:rsidRDefault="00ED5072" w:rsidP="00ED5072">
            <w:pPr>
              <w:autoSpaceDN w:val="0"/>
              <w:jc w:val="center"/>
              <w:textAlignment w:val="center"/>
              <w:rPr>
                <w:rFonts w:ascii="宋体" w:hAnsi="宋体"/>
                <w:szCs w:val="21"/>
              </w:rPr>
            </w:pPr>
            <w:r w:rsidRPr="00ED5072">
              <w:rPr>
                <w:rFonts w:ascii="宋体" w:hAnsi="宋体"/>
                <w:szCs w:val="21"/>
              </w:rPr>
              <w:t>符合</w:t>
            </w:r>
          </w:p>
        </w:tc>
        <w:tc>
          <w:tcPr>
            <w:tcW w:w="1045" w:type="dxa"/>
            <w:vAlign w:val="center"/>
          </w:tcPr>
          <w:p w:rsidR="00ED5072" w:rsidRPr="00ED5072" w:rsidRDefault="00ED5072" w:rsidP="00ED5072">
            <w:pPr>
              <w:jc w:val="center"/>
              <w:rPr>
                <w:rFonts w:ascii="宋体" w:hAnsi="宋体"/>
                <w:szCs w:val="21"/>
              </w:rPr>
            </w:pPr>
            <w:r w:rsidRPr="00ED5072">
              <w:rPr>
                <w:rFonts w:ascii="宋体" w:hAnsi="宋体"/>
                <w:szCs w:val="21"/>
              </w:rPr>
              <w:t>合格</w:t>
            </w:r>
          </w:p>
        </w:tc>
      </w:tr>
      <w:tr w:rsidR="00ED5072"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ED5072" w:rsidRPr="00ED5072" w:rsidRDefault="00ED5072" w:rsidP="00ED5072">
            <w:pPr>
              <w:jc w:val="center"/>
              <w:rPr>
                <w:rFonts w:ascii="宋体" w:hAnsi="宋体"/>
                <w:color w:val="000000"/>
                <w:kern w:val="0"/>
                <w:szCs w:val="21"/>
              </w:rPr>
            </w:pPr>
          </w:p>
        </w:tc>
        <w:tc>
          <w:tcPr>
            <w:tcW w:w="1286" w:type="dxa"/>
            <w:vMerge/>
            <w:vAlign w:val="center"/>
          </w:tcPr>
          <w:p w:rsidR="00ED5072" w:rsidRPr="00ED5072" w:rsidRDefault="00ED5072" w:rsidP="00ED5072">
            <w:pPr>
              <w:jc w:val="center"/>
              <w:rPr>
                <w:rFonts w:ascii="宋体" w:hAnsi="宋体"/>
                <w:color w:val="000000"/>
                <w:kern w:val="0"/>
                <w:szCs w:val="21"/>
              </w:rPr>
            </w:pPr>
          </w:p>
        </w:tc>
        <w:tc>
          <w:tcPr>
            <w:tcW w:w="1418" w:type="dxa"/>
            <w:vAlign w:val="center"/>
          </w:tcPr>
          <w:p w:rsidR="00ED5072" w:rsidRPr="00ED5072" w:rsidRDefault="00ED5072" w:rsidP="00ED5072">
            <w:pPr>
              <w:jc w:val="center"/>
              <w:rPr>
                <w:rFonts w:ascii="宋体" w:hAnsi="宋体"/>
                <w:color w:val="000000"/>
                <w:kern w:val="0"/>
                <w:szCs w:val="21"/>
              </w:rPr>
            </w:pPr>
            <w:r w:rsidRPr="00ED5072">
              <w:rPr>
                <w:rFonts w:ascii="宋体" w:hAnsi="宋体" w:hint="eastAsia"/>
                <w:color w:val="000000"/>
                <w:kern w:val="0"/>
                <w:szCs w:val="21"/>
              </w:rPr>
              <w:t>环境空气和废气</w:t>
            </w:r>
          </w:p>
        </w:tc>
        <w:tc>
          <w:tcPr>
            <w:tcW w:w="1559" w:type="dxa"/>
            <w:vAlign w:val="center"/>
          </w:tcPr>
          <w:p w:rsidR="00ED5072" w:rsidRPr="00ED5072" w:rsidRDefault="00ED5072" w:rsidP="00ED5072">
            <w:pPr>
              <w:jc w:val="center"/>
              <w:rPr>
                <w:rFonts w:ascii="宋体" w:hAnsi="宋体" w:cs="宋体"/>
                <w:color w:val="000000"/>
                <w:szCs w:val="21"/>
              </w:rPr>
            </w:pPr>
            <w:r w:rsidRPr="00ED5072">
              <w:rPr>
                <w:rFonts w:ascii="宋体" w:hAnsi="宋体" w:hint="eastAsia"/>
                <w:color w:val="000000"/>
                <w:szCs w:val="21"/>
              </w:rPr>
              <w:t>降尘</w:t>
            </w:r>
          </w:p>
        </w:tc>
        <w:tc>
          <w:tcPr>
            <w:tcW w:w="6022" w:type="dxa"/>
            <w:vAlign w:val="center"/>
          </w:tcPr>
          <w:p w:rsidR="00ED5072" w:rsidRPr="00ED5072" w:rsidRDefault="00ED5072" w:rsidP="00ED5072">
            <w:pPr>
              <w:widowControl/>
              <w:textAlignment w:val="bottom"/>
              <w:rPr>
                <w:rFonts w:ascii="宋体" w:hAnsi="宋体"/>
                <w:color w:val="000000"/>
                <w:szCs w:val="21"/>
              </w:rPr>
            </w:pPr>
            <w:r w:rsidRPr="00ED5072">
              <w:rPr>
                <w:rFonts w:ascii="宋体" w:hAnsi="宋体" w:hint="eastAsia"/>
                <w:color w:val="000000"/>
                <w:szCs w:val="21"/>
              </w:rPr>
              <w:t>环境空气 降尘的测定</w:t>
            </w:r>
            <w:r>
              <w:rPr>
                <w:rFonts w:ascii="宋体" w:hAnsi="宋体" w:hint="eastAsia"/>
                <w:color w:val="000000"/>
                <w:szCs w:val="21"/>
              </w:rPr>
              <w:t xml:space="preserve"> </w:t>
            </w:r>
            <w:r w:rsidRPr="00ED5072">
              <w:rPr>
                <w:rFonts w:ascii="宋体" w:hAnsi="宋体" w:hint="eastAsia"/>
                <w:color w:val="000000"/>
                <w:szCs w:val="21"/>
              </w:rPr>
              <w:t>重量法（GB/T 15265-94）</w:t>
            </w:r>
          </w:p>
        </w:tc>
        <w:tc>
          <w:tcPr>
            <w:tcW w:w="1050" w:type="dxa"/>
            <w:vMerge/>
            <w:vAlign w:val="center"/>
          </w:tcPr>
          <w:p w:rsidR="00ED5072" w:rsidRPr="00ED5072" w:rsidRDefault="00ED5072" w:rsidP="00ED5072">
            <w:pPr>
              <w:ind w:leftChars="-51" w:left="-107" w:rightChars="-51" w:right="-107"/>
              <w:jc w:val="center"/>
              <w:rPr>
                <w:rFonts w:ascii="宋体" w:hAnsi="宋体"/>
                <w:szCs w:val="21"/>
              </w:rPr>
            </w:pPr>
          </w:p>
        </w:tc>
        <w:tc>
          <w:tcPr>
            <w:tcW w:w="1050" w:type="dxa"/>
            <w:vAlign w:val="center"/>
          </w:tcPr>
          <w:p w:rsidR="00ED5072" w:rsidRPr="00ED5072" w:rsidRDefault="00ED5072" w:rsidP="00ED5072">
            <w:pPr>
              <w:jc w:val="center"/>
              <w:rPr>
                <w:rFonts w:ascii="宋体" w:hAnsi="宋体"/>
                <w:szCs w:val="21"/>
              </w:rPr>
            </w:pPr>
            <w:r w:rsidRPr="00ED5072">
              <w:rPr>
                <w:rFonts w:ascii="宋体" w:hAnsi="宋体"/>
                <w:szCs w:val="21"/>
              </w:rPr>
              <w:t>/</w:t>
            </w:r>
          </w:p>
        </w:tc>
        <w:tc>
          <w:tcPr>
            <w:tcW w:w="1055" w:type="dxa"/>
            <w:vAlign w:val="center"/>
          </w:tcPr>
          <w:p w:rsidR="00ED5072" w:rsidRPr="00ED5072" w:rsidRDefault="00ED5072" w:rsidP="00ED5072">
            <w:pPr>
              <w:autoSpaceDN w:val="0"/>
              <w:jc w:val="center"/>
              <w:textAlignment w:val="center"/>
              <w:rPr>
                <w:rFonts w:ascii="宋体" w:hAnsi="宋体"/>
                <w:szCs w:val="21"/>
              </w:rPr>
            </w:pPr>
            <w:r w:rsidRPr="00ED5072">
              <w:rPr>
                <w:rFonts w:ascii="宋体" w:hAnsi="宋体" w:hint="eastAsia"/>
                <w:szCs w:val="21"/>
              </w:rPr>
              <w:t>符合</w:t>
            </w:r>
          </w:p>
        </w:tc>
        <w:tc>
          <w:tcPr>
            <w:tcW w:w="1045" w:type="dxa"/>
            <w:vAlign w:val="center"/>
          </w:tcPr>
          <w:p w:rsidR="00ED5072" w:rsidRPr="00ED5072" w:rsidRDefault="00ED5072" w:rsidP="00ED5072">
            <w:pPr>
              <w:jc w:val="center"/>
              <w:rPr>
                <w:rFonts w:ascii="宋体" w:hAnsi="宋体"/>
                <w:szCs w:val="21"/>
              </w:rPr>
            </w:pPr>
            <w:r w:rsidRPr="00ED5072">
              <w:rPr>
                <w:rFonts w:ascii="宋体" w:hAnsi="宋体" w:hint="eastAsia"/>
                <w:szCs w:val="21"/>
              </w:rPr>
              <w:t>合格</w:t>
            </w:r>
          </w:p>
        </w:tc>
      </w:tr>
      <w:tr w:rsidR="00ED5072"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restart"/>
            <w:vAlign w:val="center"/>
          </w:tcPr>
          <w:p w:rsidR="00ED5072" w:rsidRPr="00ED5072" w:rsidRDefault="00ED5072" w:rsidP="00ED5072">
            <w:pPr>
              <w:jc w:val="center"/>
              <w:rPr>
                <w:rFonts w:ascii="宋体" w:hAnsi="宋体"/>
                <w:color w:val="000000"/>
                <w:kern w:val="0"/>
                <w:szCs w:val="21"/>
              </w:rPr>
            </w:pPr>
            <w:r w:rsidRPr="00ED5072">
              <w:rPr>
                <w:rFonts w:ascii="宋体" w:hAnsi="宋体" w:hint="eastAsia"/>
                <w:color w:val="000000"/>
                <w:kern w:val="0"/>
                <w:szCs w:val="21"/>
              </w:rPr>
              <w:t>2</w:t>
            </w:r>
          </w:p>
        </w:tc>
        <w:tc>
          <w:tcPr>
            <w:tcW w:w="1286" w:type="dxa"/>
            <w:vMerge w:val="restart"/>
            <w:vAlign w:val="center"/>
          </w:tcPr>
          <w:p w:rsidR="00ED5072" w:rsidRPr="00ED5072" w:rsidRDefault="00ED5072" w:rsidP="00ED5072">
            <w:pPr>
              <w:jc w:val="center"/>
              <w:rPr>
                <w:rFonts w:ascii="宋体" w:hAnsi="宋体"/>
                <w:color w:val="000000"/>
                <w:kern w:val="0"/>
                <w:szCs w:val="21"/>
              </w:rPr>
            </w:pPr>
            <w:r w:rsidRPr="00ED5072">
              <w:rPr>
                <w:rFonts w:ascii="宋体" w:hAnsi="宋体" w:hint="eastAsia"/>
                <w:color w:val="000000"/>
                <w:kern w:val="0"/>
                <w:szCs w:val="21"/>
              </w:rPr>
              <w:t>杨慧</w:t>
            </w:r>
          </w:p>
        </w:tc>
        <w:tc>
          <w:tcPr>
            <w:tcW w:w="1418" w:type="dxa"/>
            <w:vMerge w:val="restart"/>
            <w:vAlign w:val="center"/>
          </w:tcPr>
          <w:p w:rsidR="00ED5072" w:rsidRPr="00ED5072" w:rsidRDefault="00ED5072" w:rsidP="00ED5072">
            <w:pPr>
              <w:jc w:val="center"/>
              <w:rPr>
                <w:rFonts w:ascii="宋体" w:hAnsi="宋体"/>
                <w:color w:val="000000"/>
                <w:kern w:val="0"/>
                <w:szCs w:val="21"/>
              </w:rPr>
            </w:pPr>
            <w:r w:rsidRPr="00ED5072">
              <w:rPr>
                <w:rFonts w:ascii="宋体" w:hAnsi="宋体" w:hint="eastAsia"/>
                <w:szCs w:val="21"/>
              </w:rPr>
              <w:t>水（含大气降水）和废水</w:t>
            </w:r>
          </w:p>
        </w:tc>
        <w:tc>
          <w:tcPr>
            <w:tcW w:w="1559" w:type="dxa"/>
            <w:vAlign w:val="center"/>
          </w:tcPr>
          <w:p w:rsidR="00ED5072" w:rsidRPr="00ED5072" w:rsidRDefault="00ED5072" w:rsidP="00ED5072">
            <w:pPr>
              <w:jc w:val="center"/>
              <w:rPr>
                <w:rFonts w:ascii="宋体" w:hAnsi="宋体" w:cs="宋体"/>
                <w:color w:val="000000"/>
                <w:szCs w:val="21"/>
              </w:rPr>
            </w:pPr>
            <w:r w:rsidRPr="00ED5072">
              <w:rPr>
                <w:rFonts w:ascii="宋体" w:hAnsi="宋体" w:hint="eastAsia"/>
                <w:color w:val="000000"/>
                <w:szCs w:val="21"/>
              </w:rPr>
              <w:t>水质采样</w:t>
            </w:r>
          </w:p>
        </w:tc>
        <w:tc>
          <w:tcPr>
            <w:tcW w:w="6022" w:type="dxa"/>
            <w:vAlign w:val="center"/>
          </w:tcPr>
          <w:p w:rsidR="00ED5072" w:rsidRPr="00ED5072" w:rsidRDefault="00ED5072" w:rsidP="00ED5072">
            <w:pPr>
              <w:rPr>
                <w:rFonts w:ascii="宋体" w:hAnsi="宋体" w:cs="宋体"/>
                <w:color w:val="000000"/>
                <w:szCs w:val="21"/>
              </w:rPr>
            </w:pPr>
            <w:r w:rsidRPr="00ED5072">
              <w:rPr>
                <w:rFonts w:ascii="宋体" w:hAnsi="宋体" w:hint="eastAsia"/>
                <w:color w:val="000000"/>
                <w:szCs w:val="21"/>
              </w:rPr>
              <w:t>地表水和污水监测技术规范（HJ/T 91—2002）</w:t>
            </w:r>
          </w:p>
        </w:tc>
        <w:tc>
          <w:tcPr>
            <w:tcW w:w="1050" w:type="dxa"/>
            <w:vMerge w:val="restart"/>
            <w:vAlign w:val="center"/>
          </w:tcPr>
          <w:p w:rsidR="00ED5072" w:rsidRPr="00ED5072" w:rsidRDefault="00ED5072" w:rsidP="00ED5072">
            <w:pPr>
              <w:ind w:leftChars="-51" w:left="-107" w:rightChars="-51" w:right="-107"/>
              <w:jc w:val="center"/>
              <w:rPr>
                <w:rFonts w:ascii="宋体" w:hAnsi="宋体"/>
                <w:szCs w:val="21"/>
              </w:rPr>
            </w:pPr>
            <w:r w:rsidRPr="00ED5072">
              <w:rPr>
                <w:rFonts w:ascii="宋体" w:hAnsi="宋体" w:hint="eastAsia"/>
                <w:szCs w:val="21"/>
              </w:rPr>
              <w:t>68</w:t>
            </w:r>
          </w:p>
        </w:tc>
        <w:tc>
          <w:tcPr>
            <w:tcW w:w="1050" w:type="dxa"/>
            <w:vAlign w:val="center"/>
          </w:tcPr>
          <w:p w:rsidR="00ED5072" w:rsidRPr="00ED5072" w:rsidRDefault="00ED5072" w:rsidP="00ED5072">
            <w:pPr>
              <w:jc w:val="center"/>
              <w:rPr>
                <w:rFonts w:ascii="宋体" w:hAnsi="宋体"/>
                <w:szCs w:val="21"/>
              </w:rPr>
            </w:pPr>
            <w:r w:rsidRPr="00ED5072">
              <w:rPr>
                <w:rFonts w:ascii="宋体" w:hAnsi="宋体"/>
                <w:szCs w:val="21"/>
              </w:rPr>
              <w:t>/</w:t>
            </w:r>
          </w:p>
        </w:tc>
        <w:tc>
          <w:tcPr>
            <w:tcW w:w="1055" w:type="dxa"/>
            <w:vAlign w:val="center"/>
          </w:tcPr>
          <w:p w:rsidR="00ED5072" w:rsidRPr="00ED5072" w:rsidRDefault="00ED5072" w:rsidP="00ED5072">
            <w:pPr>
              <w:autoSpaceDN w:val="0"/>
              <w:jc w:val="center"/>
              <w:textAlignment w:val="center"/>
              <w:rPr>
                <w:rFonts w:ascii="宋体" w:hAnsi="宋体"/>
                <w:szCs w:val="21"/>
              </w:rPr>
            </w:pPr>
            <w:r w:rsidRPr="00ED5072">
              <w:rPr>
                <w:rFonts w:ascii="宋体" w:hAnsi="宋体" w:hint="eastAsia"/>
                <w:szCs w:val="21"/>
              </w:rPr>
              <w:t>符合</w:t>
            </w:r>
          </w:p>
        </w:tc>
        <w:tc>
          <w:tcPr>
            <w:tcW w:w="1045" w:type="dxa"/>
            <w:vAlign w:val="center"/>
          </w:tcPr>
          <w:p w:rsidR="00ED5072" w:rsidRPr="00ED5072" w:rsidRDefault="00ED5072" w:rsidP="00ED5072">
            <w:pPr>
              <w:jc w:val="center"/>
              <w:rPr>
                <w:rFonts w:ascii="宋体" w:hAnsi="宋体"/>
                <w:szCs w:val="21"/>
              </w:rPr>
            </w:pPr>
            <w:r w:rsidRPr="00ED5072">
              <w:rPr>
                <w:rFonts w:ascii="宋体" w:hAnsi="宋体"/>
                <w:szCs w:val="21"/>
              </w:rPr>
              <w:t>合格</w:t>
            </w:r>
          </w:p>
        </w:tc>
      </w:tr>
      <w:tr w:rsidR="00ED5072"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ED5072" w:rsidRPr="00ED5072" w:rsidRDefault="00ED5072" w:rsidP="00ED5072">
            <w:pPr>
              <w:jc w:val="center"/>
              <w:rPr>
                <w:rFonts w:ascii="宋体" w:hAnsi="宋体"/>
                <w:color w:val="000000"/>
                <w:kern w:val="0"/>
                <w:szCs w:val="21"/>
              </w:rPr>
            </w:pPr>
          </w:p>
        </w:tc>
        <w:tc>
          <w:tcPr>
            <w:tcW w:w="1286" w:type="dxa"/>
            <w:vMerge/>
            <w:vAlign w:val="center"/>
          </w:tcPr>
          <w:p w:rsidR="00ED5072" w:rsidRPr="00ED5072" w:rsidRDefault="00ED5072" w:rsidP="00ED5072">
            <w:pPr>
              <w:jc w:val="center"/>
              <w:rPr>
                <w:rFonts w:ascii="宋体" w:hAnsi="宋体"/>
                <w:color w:val="000000"/>
                <w:kern w:val="0"/>
                <w:szCs w:val="21"/>
              </w:rPr>
            </w:pPr>
          </w:p>
        </w:tc>
        <w:tc>
          <w:tcPr>
            <w:tcW w:w="1418" w:type="dxa"/>
            <w:vMerge/>
            <w:vAlign w:val="center"/>
          </w:tcPr>
          <w:p w:rsidR="00ED5072" w:rsidRPr="00ED5072" w:rsidRDefault="00ED5072" w:rsidP="00ED5072">
            <w:pPr>
              <w:jc w:val="center"/>
              <w:rPr>
                <w:rFonts w:ascii="宋体" w:hAnsi="宋体"/>
                <w:color w:val="000000"/>
                <w:kern w:val="0"/>
                <w:szCs w:val="21"/>
              </w:rPr>
            </w:pPr>
          </w:p>
        </w:tc>
        <w:tc>
          <w:tcPr>
            <w:tcW w:w="1559" w:type="dxa"/>
            <w:vAlign w:val="center"/>
          </w:tcPr>
          <w:p w:rsidR="00ED5072" w:rsidRPr="00ED5072" w:rsidRDefault="00ED5072" w:rsidP="00ED5072">
            <w:pPr>
              <w:jc w:val="center"/>
              <w:rPr>
                <w:rFonts w:ascii="宋体" w:hAnsi="宋体" w:cs="宋体"/>
                <w:color w:val="000000"/>
                <w:szCs w:val="21"/>
              </w:rPr>
            </w:pPr>
            <w:r w:rsidRPr="00ED5072">
              <w:rPr>
                <w:rFonts w:ascii="宋体" w:hAnsi="宋体" w:hint="eastAsia"/>
                <w:color w:val="000000"/>
                <w:szCs w:val="21"/>
              </w:rPr>
              <w:t>流量</w:t>
            </w:r>
          </w:p>
        </w:tc>
        <w:tc>
          <w:tcPr>
            <w:tcW w:w="6022" w:type="dxa"/>
            <w:vAlign w:val="center"/>
          </w:tcPr>
          <w:p w:rsidR="00ED5072" w:rsidRPr="00ED5072" w:rsidRDefault="00ED5072" w:rsidP="00ED5072">
            <w:pPr>
              <w:rPr>
                <w:rFonts w:ascii="宋体" w:hAnsi="宋体" w:cs="宋体"/>
                <w:color w:val="000000"/>
                <w:szCs w:val="21"/>
              </w:rPr>
            </w:pPr>
            <w:r w:rsidRPr="00ED5072">
              <w:rPr>
                <w:rFonts w:ascii="宋体" w:hAnsi="宋体" w:hint="eastAsia"/>
                <w:color w:val="000000"/>
                <w:szCs w:val="21"/>
              </w:rPr>
              <w:t>水污染物排放总量监测技术规范（流量 流速仪法）(HJ/T 92-2002)</w:t>
            </w:r>
          </w:p>
        </w:tc>
        <w:tc>
          <w:tcPr>
            <w:tcW w:w="1050" w:type="dxa"/>
            <w:vMerge/>
            <w:vAlign w:val="center"/>
          </w:tcPr>
          <w:p w:rsidR="00ED5072" w:rsidRPr="00ED5072" w:rsidRDefault="00ED5072" w:rsidP="00ED5072">
            <w:pPr>
              <w:ind w:leftChars="-51" w:left="-107" w:rightChars="-51" w:right="-107"/>
              <w:jc w:val="center"/>
              <w:rPr>
                <w:rFonts w:ascii="宋体" w:hAnsi="宋体"/>
                <w:szCs w:val="21"/>
              </w:rPr>
            </w:pPr>
          </w:p>
        </w:tc>
        <w:tc>
          <w:tcPr>
            <w:tcW w:w="1050" w:type="dxa"/>
            <w:vAlign w:val="center"/>
          </w:tcPr>
          <w:p w:rsidR="00ED5072" w:rsidRPr="00ED5072" w:rsidRDefault="00ED5072" w:rsidP="00ED5072">
            <w:pPr>
              <w:jc w:val="center"/>
              <w:rPr>
                <w:rFonts w:ascii="宋体" w:hAnsi="宋体"/>
                <w:szCs w:val="21"/>
              </w:rPr>
            </w:pPr>
            <w:r w:rsidRPr="00ED5072">
              <w:rPr>
                <w:rFonts w:ascii="宋体" w:hAnsi="宋体" w:hint="eastAsia"/>
                <w:szCs w:val="21"/>
              </w:rPr>
              <w:t>/</w:t>
            </w:r>
          </w:p>
        </w:tc>
        <w:tc>
          <w:tcPr>
            <w:tcW w:w="1055" w:type="dxa"/>
            <w:vAlign w:val="center"/>
          </w:tcPr>
          <w:p w:rsidR="00ED5072" w:rsidRPr="00ED5072" w:rsidRDefault="00ED5072" w:rsidP="00ED5072">
            <w:pPr>
              <w:autoSpaceDN w:val="0"/>
              <w:jc w:val="center"/>
              <w:textAlignment w:val="center"/>
              <w:rPr>
                <w:rFonts w:ascii="宋体" w:hAnsi="宋体"/>
                <w:szCs w:val="21"/>
              </w:rPr>
            </w:pPr>
            <w:r w:rsidRPr="00ED5072">
              <w:rPr>
                <w:rFonts w:ascii="宋体" w:hAnsi="宋体" w:hint="eastAsia"/>
                <w:szCs w:val="21"/>
              </w:rPr>
              <w:t>符合</w:t>
            </w:r>
          </w:p>
        </w:tc>
        <w:tc>
          <w:tcPr>
            <w:tcW w:w="1045" w:type="dxa"/>
            <w:vAlign w:val="center"/>
          </w:tcPr>
          <w:p w:rsidR="00ED5072" w:rsidRPr="00ED5072" w:rsidRDefault="00ED5072" w:rsidP="00ED5072">
            <w:pPr>
              <w:jc w:val="center"/>
              <w:rPr>
                <w:rFonts w:ascii="宋体" w:hAnsi="宋体"/>
                <w:szCs w:val="21"/>
              </w:rPr>
            </w:pPr>
            <w:r w:rsidRPr="00ED5072">
              <w:rPr>
                <w:rFonts w:ascii="宋体" w:hAnsi="宋体" w:hint="eastAsia"/>
                <w:szCs w:val="21"/>
              </w:rPr>
              <w:t>合格</w:t>
            </w:r>
          </w:p>
        </w:tc>
      </w:tr>
      <w:tr w:rsidR="00ED5072"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ED5072" w:rsidRPr="00ED5072" w:rsidRDefault="00ED5072" w:rsidP="00ED5072">
            <w:pPr>
              <w:jc w:val="center"/>
              <w:rPr>
                <w:rFonts w:ascii="宋体" w:hAnsi="宋体"/>
                <w:color w:val="000000"/>
                <w:kern w:val="0"/>
                <w:szCs w:val="21"/>
              </w:rPr>
            </w:pPr>
          </w:p>
        </w:tc>
        <w:tc>
          <w:tcPr>
            <w:tcW w:w="1286" w:type="dxa"/>
            <w:vMerge/>
            <w:vAlign w:val="center"/>
          </w:tcPr>
          <w:p w:rsidR="00ED5072" w:rsidRPr="00ED5072" w:rsidRDefault="00ED5072" w:rsidP="00ED5072">
            <w:pPr>
              <w:jc w:val="center"/>
              <w:rPr>
                <w:rFonts w:ascii="宋体" w:hAnsi="宋体"/>
                <w:color w:val="000000"/>
                <w:kern w:val="0"/>
                <w:szCs w:val="21"/>
              </w:rPr>
            </w:pPr>
          </w:p>
        </w:tc>
        <w:tc>
          <w:tcPr>
            <w:tcW w:w="1418" w:type="dxa"/>
            <w:vMerge/>
            <w:vAlign w:val="center"/>
          </w:tcPr>
          <w:p w:rsidR="00ED5072" w:rsidRPr="00ED5072" w:rsidRDefault="00ED5072" w:rsidP="00ED5072">
            <w:pPr>
              <w:jc w:val="center"/>
              <w:rPr>
                <w:rFonts w:ascii="宋体" w:hAnsi="宋体"/>
                <w:color w:val="000000"/>
                <w:kern w:val="0"/>
                <w:szCs w:val="21"/>
              </w:rPr>
            </w:pPr>
          </w:p>
        </w:tc>
        <w:tc>
          <w:tcPr>
            <w:tcW w:w="1559" w:type="dxa"/>
            <w:vAlign w:val="center"/>
          </w:tcPr>
          <w:p w:rsidR="00ED5072" w:rsidRPr="00ED5072" w:rsidRDefault="00ED5072" w:rsidP="00ED5072">
            <w:pPr>
              <w:jc w:val="center"/>
              <w:rPr>
                <w:rFonts w:ascii="宋体" w:hAnsi="宋体" w:cs="宋体"/>
                <w:color w:val="000000"/>
                <w:szCs w:val="21"/>
              </w:rPr>
            </w:pPr>
            <w:r w:rsidRPr="00ED5072">
              <w:rPr>
                <w:rFonts w:ascii="宋体" w:hAnsi="宋体" w:hint="eastAsia"/>
                <w:color w:val="000000"/>
                <w:szCs w:val="21"/>
              </w:rPr>
              <w:t>透明度</w:t>
            </w:r>
          </w:p>
        </w:tc>
        <w:tc>
          <w:tcPr>
            <w:tcW w:w="6022" w:type="dxa"/>
            <w:vAlign w:val="center"/>
          </w:tcPr>
          <w:p w:rsidR="00ED5072" w:rsidRPr="00ED5072" w:rsidRDefault="00ED5072" w:rsidP="00ED5072">
            <w:pPr>
              <w:rPr>
                <w:rFonts w:ascii="宋体" w:hAnsi="宋体" w:cs="宋体"/>
                <w:color w:val="000000"/>
                <w:szCs w:val="21"/>
              </w:rPr>
            </w:pPr>
            <w:r w:rsidRPr="00ED5072">
              <w:rPr>
                <w:rFonts w:ascii="宋体" w:hAnsi="宋体" w:hint="eastAsia"/>
                <w:color w:val="000000"/>
                <w:szCs w:val="21"/>
              </w:rPr>
              <w:t xml:space="preserve">透明度 </w:t>
            </w:r>
            <w:proofErr w:type="gramStart"/>
            <w:r w:rsidRPr="00ED5072">
              <w:rPr>
                <w:rFonts w:ascii="宋体" w:hAnsi="宋体" w:hint="eastAsia"/>
                <w:color w:val="000000"/>
                <w:szCs w:val="21"/>
              </w:rPr>
              <w:t>塞氏盘法</w:t>
            </w:r>
            <w:proofErr w:type="gramEnd"/>
            <w:r w:rsidRPr="00ED5072">
              <w:rPr>
                <w:rFonts w:ascii="宋体" w:hAnsi="宋体" w:hint="eastAsia"/>
                <w:color w:val="000000"/>
                <w:szCs w:val="21"/>
              </w:rPr>
              <w:t>《水和废水监测分析方法》（第四版）国家环境保护总局 （2002年）</w:t>
            </w:r>
          </w:p>
        </w:tc>
        <w:tc>
          <w:tcPr>
            <w:tcW w:w="1050" w:type="dxa"/>
            <w:vMerge/>
            <w:vAlign w:val="center"/>
          </w:tcPr>
          <w:p w:rsidR="00ED5072" w:rsidRPr="00ED5072" w:rsidRDefault="00ED5072" w:rsidP="00ED5072">
            <w:pPr>
              <w:ind w:leftChars="-51" w:left="-107" w:rightChars="-51" w:right="-107"/>
              <w:jc w:val="center"/>
              <w:rPr>
                <w:rFonts w:ascii="宋体" w:hAnsi="宋体"/>
                <w:szCs w:val="21"/>
              </w:rPr>
            </w:pPr>
          </w:p>
        </w:tc>
        <w:tc>
          <w:tcPr>
            <w:tcW w:w="1050" w:type="dxa"/>
            <w:vAlign w:val="center"/>
          </w:tcPr>
          <w:p w:rsidR="00ED5072" w:rsidRPr="00ED5072" w:rsidRDefault="00ED5072" w:rsidP="00ED5072">
            <w:pPr>
              <w:jc w:val="center"/>
              <w:rPr>
                <w:rFonts w:ascii="宋体" w:hAnsi="宋体"/>
                <w:szCs w:val="21"/>
              </w:rPr>
            </w:pPr>
            <w:r w:rsidRPr="00ED5072">
              <w:rPr>
                <w:rFonts w:ascii="宋体" w:hAnsi="宋体" w:hint="eastAsia"/>
                <w:szCs w:val="21"/>
              </w:rPr>
              <w:t>/</w:t>
            </w:r>
          </w:p>
        </w:tc>
        <w:tc>
          <w:tcPr>
            <w:tcW w:w="1055" w:type="dxa"/>
            <w:vAlign w:val="center"/>
          </w:tcPr>
          <w:p w:rsidR="00ED5072" w:rsidRPr="00ED5072" w:rsidRDefault="00ED5072" w:rsidP="00ED5072">
            <w:pPr>
              <w:autoSpaceDN w:val="0"/>
              <w:jc w:val="center"/>
              <w:textAlignment w:val="center"/>
              <w:rPr>
                <w:rFonts w:ascii="宋体" w:hAnsi="宋体"/>
                <w:szCs w:val="21"/>
              </w:rPr>
            </w:pPr>
            <w:r w:rsidRPr="00ED5072">
              <w:rPr>
                <w:rFonts w:ascii="宋体" w:hAnsi="宋体" w:hint="eastAsia"/>
                <w:szCs w:val="21"/>
              </w:rPr>
              <w:t>符合</w:t>
            </w:r>
          </w:p>
        </w:tc>
        <w:tc>
          <w:tcPr>
            <w:tcW w:w="1045" w:type="dxa"/>
            <w:vAlign w:val="center"/>
          </w:tcPr>
          <w:p w:rsidR="00ED5072" w:rsidRPr="00ED5072" w:rsidRDefault="00ED5072" w:rsidP="00ED5072">
            <w:pPr>
              <w:jc w:val="center"/>
              <w:rPr>
                <w:rFonts w:ascii="宋体" w:hAnsi="宋体"/>
                <w:szCs w:val="21"/>
              </w:rPr>
            </w:pPr>
            <w:r w:rsidRPr="00ED5072">
              <w:rPr>
                <w:rFonts w:ascii="宋体" w:hAnsi="宋体"/>
                <w:szCs w:val="21"/>
              </w:rPr>
              <w:t>合格</w:t>
            </w:r>
          </w:p>
        </w:tc>
      </w:tr>
      <w:tr w:rsidR="00ED5072"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ED5072" w:rsidRPr="00ED5072" w:rsidRDefault="00ED5072" w:rsidP="00ED5072">
            <w:pPr>
              <w:jc w:val="center"/>
              <w:rPr>
                <w:rFonts w:ascii="宋体" w:hAnsi="宋体"/>
                <w:color w:val="000000"/>
                <w:kern w:val="0"/>
                <w:szCs w:val="21"/>
              </w:rPr>
            </w:pPr>
          </w:p>
        </w:tc>
        <w:tc>
          <w:tcPr>
            <w:tcW w:w="1286" w:type="dxa"/>
            <w:vMerge/>
            <w:vAlign w:val="center"/>
          </w:tcPr>
          <w:p w:rsidR="00ED5072" w:rsidRPr="00ED5072" w:rsidRDefault="00ED5072" w:rsidP="00ED5072">
            <w:pPr>
              <w:jc w:val="center"/>
              <w:rPr>
                <w:rFonts w:ascii="宋体" w:hAnsi="宋体"/>
                <w:color w:val="000000"/>
                <w:kern w:val="0"/>
                <w:szCs w:val="21"/>
              </w:rPr>
            </w:pPr>
          </w:p>
        </w:tc>
        <w:tc>
          <w:tcPr>
            <w:tcW w:w="1418" w:type="dxa"/>
            <w:vMerge/>
            <w:vAlign w:val="center"/>
          </w:tcPr>
          <w:p w:rsidR="00ED5072" w:rsidRPr="00ED5072" w:rsidRDefault="00ED5072" w:rsidP="00ED5072">
            <w:pPr>
              <w:jc w:val="center"/>
              <w:rPr>
                <w:rFonts w:ascii="宋体" w:hAnsi="宋体"/>
                <w:color w:val="000000"/>
                <w:kern w:val="0"/>
                <w:szCs w:val="21"/>
              </w:rPr>
            </w:pPr>
          </w:p>
        </w:tc>
        <w:tc>
          <w:tcPr>
            <w:tcW w:w="1559" w:type="dxa"/>
            <w:vAlign w:val="center"/>
          </w:tcPr>
          <w:p w:rsidR="00222335" w:rsidRPr="00ED5072" w:rsidRDefault="00222335" w:rsidP="00222335">
            <w:pPr>
              <w:jc w:val="center"/>
              <w:rPr>
                <w:rFonts w:ascii="宋体" w:hAnsi="宋体" w:cs="宋体"/>
                <w:color w:val="000000"/>
                <w:szCs w:val="21"/>
              </w:rPr>
            </w:pPr>
            <w:r>
              <w:rPr>
                <w:rFonts w:ascii="宋体" w:hAnsi="宋体" w:hint="eastAsia"/>
                <w:color w:val="000000"/>
                <w:szCs w:val="21"/>
              </w:rPr>
              <w:t>硫酸盐</w:t>
            </w:r>
          </w:p>
        </w:tc>
        <w:tc>
          <w:tcPr>
            <w:tcW w:w="6022" w:type="dxa"/>
            <w:vAlign w:val="center"/>
          </w:tcPr>
          <w:p w:rsidR="00ED5072" w:rsidRPr="00ED5072" w:rsidRDefault="00ED5072" w:rsidP="00ED5072">
            <w:pPr>
              <w:rPr>
                <w:rFonts w:ascii="宋体" w:hAnsi="宋体" w:cs="宋体"/>
                <w:color w:val="000000"/>
                <w:szCs w:val="21"/>
              </w:rPr>
            </w:pPr>
            <w:r w:rsidRPr="00ED5072">
              <w:rPr>
                <w:rFonts w:ascii="宋体" w:hAnsi="宋体" w:hint="eastAsia"/>
                <w:color w:val="000000"/>
                <w:szCs w:val="21"/>
              </w:rPr>
              <w:t>水质 无机阴离子（F</w:t>
            </w:r>
            <w:r w:rsidRPr="00ED5072">
              <w:rPr>
                <w:rFonts w:ascii="宋体" w:hAnsi="宋体" w:hint="eastAsia"/>
                <w:color w:val="000000"/>
                <w:szCs w:val="21"/>
                <w:vertAlign w:val="superscript"/>
              </w:rPr>
              <w:t>-</w:t>
            </w:r>
            <w:r w:rsidRPr="00ED5072">
              <w:rPr>
                <w:rFonts w:ascii="宋体" w:hAnsi="宋体" w:hint="eastAsia"/>
                <w:color w:val="000000"/>
                <w:szCs w:val="21"/>
              </w:rPr>
              <w:t>、</w:t>
            </w:r>
            <w:proofErr w:type="spellStart"/>
            <w:r w:rsidRPr="00ED5072">
              <w:rPr>
                <w:rFonts w:ascii="宋体" w:hAnsi="宋体" w:hint="eastAsia"/>
                <w:color w:val="000000"/>
                <w:szCs w:val="21"/>
              </w:rPr>
              <w:t>Cl</w:t>
            </w:r>
            <w:proofErr w:type="spellEnd"/>
            <w:r w:rsidRPr="00ED5072">
              <w:rPr>
                <w:rFonts w:ascii="宋体" w:hAnsi="宋体" w:hint="eastAsia"/>
                <w:color w:val="000000"/>
                <w:szCs w:val="21"/>
                <w:vertAlign w:val="superscript"/>
              </w:rPr>
              <w:t>-</w:t>
            </w:r>
            <w:r w:rsidRPr="00ED5072">
              <w:rPr>
                <w:rFonts w:ascii="宋体" w:hAnsi="宋体" w:hint="eastAsia"/>
                <w:color w:val="000000"/>
                <w:szCs w:val="21"/>
              </w:rPr>
              <w:t>、NO</w:t>
            </w:r>
            <w:r w:rsidRPr="00ED5072">
              <w:rPr>
                <w:rFonts w:ascii="宋体" w:hAnsi="宋体" w:hint="eastAsia"/>
                <w:color w:val="000000"/>
                <w:szCs w:val="21"/>
                <w:vertAlign w:val="subscript"/>
              </w:rPr>
              <w:t>2</w:t>
            </w:r>
            <w:r w:rsidRPr="00ED5072">
              <w:rPr>
                <w:rFonts w:ascii="宋体" w:hAnsi="宋体" w:hint="eastAsia"/>
                <w:color w:val="000000"/>
                <w:szCs w:val="21"/>
                <w:vertAlign w:val="superscript"/>
              </w:rPr>
              <w:t>-</w:t>
            </w:r>
            <w:r w:rsidRPr="00ED5072">
              <w:rPr>
                <w:rFonts w:ascii="宋体" w:hAnsi="宋体" w:hint="eastAsia"/>
                <w:color w:val="000000"/>
                <w:szCs w:val="21"/>
              </w:rPr>
              <w:t>、Br</w:t>
            </w:r>
            <w:r w:rsidRPr="00ED5072">
              <w:rPr>
                <w:rFonts w:ascii="宋体" w:hAnsi="宋体" w:hint="eastAsia"/>
                <w:color w:val="000000"/>
                <w:szCs w:val="21"/>
                <w:vertAlign w:val="superscript"/>
              </w:rPr>
              <w:t>-</w:t>
            </w:r>
            <w:r w:rsidRPr="00ED5072">
              <w:rPr>
                <w:rFonts w:ascii="宋体" w:hAnsi="宋体" w:hint="eastAsia"/>
                <w:color w:val="000000"/>
                <w:szCs w:val="21"/>
              </w:rPr>
              <w:t>、NO</w:t>
            </w:r>
            <w:r w:rsidRPr="00ED5072">
              <w:rPr>
                <w:rFonts w:ascii="宋体" w:hAnsi="宋体" w:hint="eastAsia"/>
                <w:color w:val="000000"/>
                <w:szCs w:val="21"/>
                <w:vertAlign w:val="subscript"/>
              </w:rPr>
              <w:t>3</w:t>
            </w:r>
            <w:r w:rsidRPr="00ED5072">
              <w:rPr>
                <w:rFonts w:ascii="宋体" w:hAnsi="宋体" w:hint="eastAsia"/>
                <w:color w:val="000000"/>
                <w:szCs w:val="21"/>
                <w:vertAlign w:val="superscript"/>
              </w:rPr>
              <w:t>-</w:t>
            </w:r>
            <w:r w:rsidRPr="00ED5072">
              <w:rPr>
                <w:rFonts w:ascii="宋体" w:hAnsi="宋体" w:hint="eastAsia"/>
                <w:color w:val="000000"/>
                <w:szCs w:val="21"/>
              </w:rPr>
              <w:t>、PO</w:t>
            </w:r>
            <w:r w:rsidRPr="00ED5072">
              <w:rPr>
                <w:rFonts w:ascii="宋体" w:hAnsi="宋体" w:hint="eastAsia"/>
                <w:color w:val="000000"/>
                <w:szCs w:val="21"/>
                <w:vertAlign w:val="subscript"/>
              </w:rPr>
              <w:t>4</w:t>
            </w:r>
            <w:r w:rsidRPr="00ED5072">
              <w:rPr>
                <w:rFonts w:ascii="宋体" w:hAnsi="宋体" w:hint="eastAsia"/>
                <w:color w:val="000000"/>
                <w:szCs w:val="21"/>
                <w:vertAlign w:val="superscript"/>
              </w:rPr>
              <w:t>3-</w:t>
            </w:r>
            <w:r w:rsidRPr="00ED5072">
              <w:rPr>
                <w:rFonts w:ascii="宋体" w:hAnsi="宋体" w:hint="eastAsia"/>
                <w:color w:val="000000"/>
                <w:szCs w:val="21"/>
              </w:rPr>
              <w:t>、SO</w:t>
            </w:r>
            <w:r w:rsidRPr="00ED5072">
              <w:rPr>
                <w:rFonts w:ascii="宋体" w:hAnsi="宋体" w:hint="eastAsia"/>
                <w:color w:val="000000"/>
                <w:szCs w:val="21"/>
                <w:vertAlign w:val="subscript"/>
              </w:rPr>
              <w:t>3</w:t>
            </w:r>
            <w:r w:rsidRPr="00ED5072">
              <w:rPr>
                <w:rFonts w:ascii="宋体" w:hAnsi="宋体" w:hint="eastAsia"/>
                <w:color w:val="000000"/>
                <w:szCs w:val="21"/>
                <w:vertAlign w:val="superscript"/>
              </w:rPr>
              <w:t>2-</w:t>
            </w:r>
            <w:r w:rsidRPr="00ED5072">
              <w:rPr>
                <w:rFonts w:ascii="宋体" w:hAnsi="宋体" w:hint="eastAsia"/>
                <w:color w:val="000000"/>
                <w:szCs w:val="21"/>
              </w:rPr>
              <w:t>、SO</w:t>
            </w:r>
            <w:r w:rsidRPr="00ED5072">
              <w:rPr>
                <w:rFonts w:ascii="宋体" w:hAnsi="宋体" w:hint="eastAsia"/>
                <w:color w:val="000000"/>
                <w:szCs w:val="21"/>
                <w:vertAlign w:val="subscript"/>
              </w:rPr>
              <w:t>4</w:t>
            </w:r>
            <w:r w:rsidRPr="00ED5072">
              <w:rPr>
                <w:rFonts w:ascii="宋体" w:hAnsi="宋体" w:hint="eastAsia"/>
                <w:color w:val="000000"/>
                <w:szCs w:val="21"/>
                <w:vertAlign w:val="superscript"/>
              </w:rPr>
              <w:t>2-</w:t>
            </w:r>
            <w:r w:rsidRPr="00ED5072">
              <w:rPr>
                <w:rFonts w:ascii="宋体" w:hAnsi="宋体" w:hint="eastAsia"/>
                <w:color w:val="000000"/>
                <w:szCs w:val="21"/>
              </w:rPr>
              <w:t>）的测定 离子色谱法</w:t>
            </w:r>
            <w:r>
              <w:rPr>
                <w:rFonts w:ascii="宋体" w:hAnsi="宋体" w:hint="eastAsia"/>
                <w:color w:val="000000"/>
                <w:szCs w:val="21"/>
              </w:rPr>
              <w:t>（</w:t>
            </w:r>
            <w:r w:rsidRPr="00ED5072">
              <w:rPr>
                <w:rFonts w:ascii="宋体" w:hAnsi="宋体" w:hint="eastAsia"/>
                <w:color w:val="000000"/>
                <w:szCs w:val="21"/>
              </w:rPr>
              <w:t>HJ 84-2016</w:t>
            </w:r>
            <w:r>
              <w:rPr>
                <w:rFonts w:ascii="宋体" w:hAnsi="宋体" w:hint="eastAsia"/>
                <w:color w:val="000000"/>
                <w:szCs w:val="21"/>
              </w:rPr>
              <w:t>）</w:t>
            </w:r>
          </w:p>
        </w:tc>
        <w:tc>
          <w:tcPr>
            <w:tcW w:w="1050" w:type="dxa"/>
            <w:vMerge/>
            <w:vAlign w:val="center"/>
          </w:tcPr>
          <w:p w:rsidR="00ED5072" w:rsidRPr="00ED5072" w:rsidRDefault="00ED5072" w:rsidP="00ED5072">
            <w:pPr>
              <w:ind w:leftChars="-51" w:left="-107" w:rightChars="-51" w:right="-107"/>
              <w:jc w:val="center"/>
              <w:rPr>
                <w:rFonts w:ascii="宋体" w:hAnsi="宋体"/>
                <w:szCs w:val="21"/>
              </w:rPr>
            </w:pPr>
          </w:p>
        </w:tc>
        <w:tc>
          <w:tcPr>
            <w:tcW w:w="1050" w:type="dxa"/>
            <w:vAlign w:val="center"/>
          </w:tcPr>
          <w:p w:rsidR="00ED5072" w:rsidRPr="00ED5072" w:rsidRDefault="00ED5072" w:rsidP="00ED5072">
            <w:pPr>
              <w:jc w:val="center"/>
              <w:rPr>
                <w:rFonts w:ascii="宋体" w:hAnsi="宋体"/>
                <w:szCs w:val="21"/>
              </w:rPr>
            </w:pPr>
            <w:r w:rsidRPr="00ED5072">
              <w:rPr>
                <w:rFonts w:ascii="宋体" w:hAnsi="宋体" w:hint="eastAsia"/>
                <w:szCs w:val="21"/>
              </w:rPr>
              <w:t>/</w:t>
            </w:r>
          </w:p>
        </w:tc>
        <w:tc>
          <w:tcPr>
            <w:tcW w:w="1055" w:type="dxa"/>
            <w:vAlign w:val="center"/>
          </w:tcPr>
          <w:p w:rsidR="00ED5072" w:rsidRPr="00ED5072" w:rsidRDefault="00ED5072" w:rsidP="00ED5072">
            <w:pPr>
              <w:autoSpaceDN w:val="0"/>
              <w:jc w:val="center"/>
              <w:textAlignment w:val="center"/>
              <w:rPr>
                <w:rFonts w:ascii="宋体" w:hAnsi="宋体"/>
                <w:szCs w:val="21"/>
              </w:rPr>
            </w:pPr>
            <w:r w:rsidRPr="00ED5072">
              <w:rPr>
                <w:rFonts w:ascii="宋体" w:hAnsi="宋体" w:hint="eastAsia"/>
                <w:szCs w:val="21"/>
              </w:rPr>
              <w:t>符合</w:t>
            </w:r>
          </w:p>
        </w:tc>
        <w:tc>
          <w:tcPr>
            <w:tcW w:w="1045" w:type="dxa"/>
            <w:vAlign w:val="center"/>
          </w:tcPr>
          <w:p w:rsidR="00ED5072" w:rsidRPr="00ED5072" w:rsidRDefault="00ED5072" w:rsidP="00ED5072">
            <w:pPr>
              <w:jc w:val="center"/>
              <w:rPr>
                <w:rFonts w:ascii="宋体" w:hAnsi="宋体"/>
                <w:szCs w:val="21"/>
              </w:rPr>
            </w:pPr>
            <w:r w:rsidRPr="00ED5072">
              <w:rPr>
                <w:rFonts w:ascii="宋体" w:hAnsi="宋体" w:hint="eastAsia"/>
                <w:szCs w:val="21"/>
              </w:rPr>
              <w:t>合格</w:t>
            </w:r>
          </w:p>
        </w:tc>
      </w:tr>
      <w:tr w:rsidR="00ED5072"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ED5072" w:rsidRPr="00ED5072" w:rsidRDefault="00ED5072" w:rsidP="00ED5072">
            <w:pPr>
              <w:jc w:val="center"/>
              <w:rPr>
                <w:rFonts w:ascii="宋体" w:hAnsi="宋体"/>
                <w:color w:val="000000"/>
                <w:kern w:val="0"/>
                <w:szCs w:val="21"/>
              </w:rPr>
            </w:pPr>
          </w:p>
        </w:tc>
        <w:tc>
          <w:tcPr>
            <w:tcW w:w="1286" w:type="dxa"/>
            <w:vMerge/>
            <w:vAlign w:val="center"/>
          </w:tcPr>
          <w:p w:rsidR="00ED5072" w:rsidRPr="00ED5072" w:rsidRDefault="00ED5072" w:rsidP="00ED5072">
            <w:pPr>
              <w:jc w:val="center"/>
              <w:rPr>
                <w:rFonts w:ascii="宋体" w:hAnsi="宋体"/>
                <w:color w:val="000000"/>
                <w:kern w:val="0"/>
                <w:szCs w:val="21"/>
              </w:rPr>
            </w:pPr>
          </w:p>
        </w:tc>
        <w:tc>
          <w:tcPr>
            <w:tcW w:w="1418" w:type="dxa"/>
            <w:vMerge/>
            <w:vAlign w:val="center"/>
          </w:tcPr>
          <w:p w:rsidR="00ED5072" w:rsidRPr="00ED5072" w:rsidRDefault="00ED5072" w:rsidP="00ED5072">
            <w:pPr>
              <w:jc w:val="center"/>
              <w:rPr>
                <w:rFonts w:ascii="宋体" w:hAnsi="宋体"/>
                <w:szCs w:val="21"/>
              </w:rPr>
            </w:pPr>
          </w:p>
        </w:tc>
        <w:tc>
          <w:tcPr>
            <w:tcW w:w="1559" w:type="dxa"/>
            <w:vAlign w:val="center"/>
          </w:tcPr>
          <w:p w:rsidR="00ED5072" w:rsidRPr="00ED5072" w:rsidRDefault="00ED5072" w:rsidP="00ED5072">
            <w:pPr>
              <w:jc w:val="center"/>
              <w:rPr>
                <w:rFonts w:ascii="宋体" w:hAnsi="宋体" w:cs="宋体"/>
                <w:color w:val="000000"/>
                <w:szCs w:val="21"/>
              </w:rPr>
            </w:pPr>
            <w:r w:rsidRPr="00ED5072">
              <w:rPr>
                <w:rFonts w:ascii="宋体" w:hAnsi="宋体" w:hint="eastAsia"/>
                <w:color w:val="000000"/>
                <w:szCs w:val="21"/>
              </w:rPr>
              <w:t>化学需氧量</w:t>
            </w:r>
          </w:p>
        </w:tc>
        <w:tc>
          <w:tcPr>
            <w:tcW w:w="6022" w:type="dxa"/>
            <w:vAlign w:val="center"/>
          </w:tcPr>
          <w:p w:rsidR="00ED5072" w:rsidRPr="00ED5072" w:rsidRDefault="00ED5072" w:rsidP="00ED5072">
            <w:pPr>
              <w:rPr>
                <w:rFonts w:ascii="宋体" w:hAnsi="宋体" w:cs="宋体"/>
                <w:color w:val="000000"/>
                <w:szCs w:val="21"/>
              </w:rPr>
            </w:pPr>
            <w:r w:rsidRPr="00ED5072">
              <w:rPr>
                <w:rFonts w:ascii="宋体" w:hAnsi="宋体" w:hint="eastAsia"/>
                <w:color w:val="000000"/>
                <w:szCs w:val="21"/>
              </w:rPr>
              <w:t>水质 化学需氧量的测定 重铬酸盐法(</w:t>
            </w:r>
            <w:r>
              <w:rPr>
                <w:rFonts w:ascii="宋体" w:hAnsi="宋体" w:hint="eastAsia"/>
                <w:color w:val="000000"/>
                <w:szCs w:val="21"/>
              </w:rPr>
              <w:t>HJ 828-2017</w:t>
            </w:r>
            <w:r w:rsidRPr="00ED5072">
              <w:rPr>
                <w:rFonts w:ascii="宋体" w:hAnsi="宋体" w:hint="eastAsia"/>
                <w:color w:val="000000"/>
                <w:szCs w:val="21"/>
              </w:rPr>
              <w:t>)</w:t>
            </w:r>
          </w:p>
        </w:tc>
        <w:tc>
          <w:tcPr>
            <w:tcW w:w="1050" w:type="dxa"/>
            <w:vMerge/>
            <w:vAlign w:val="center"/>
          </w:tcPr>
          <w:p w:rsidR="00ED5072" w:rsidRPr="00ED5072" w:rsidRDefault="00ED5072" w:rsidP="00ED5072">
            <w:pPr>
              <w:ind w:leftChars="-51" w:left="-107" w:rightChars="-51" w:right="-107"/>
              <w:jc w:val="center"/>
              <w:rPr>
                <w:rFonts w:ascii="宋体" w:hAnsi="宋体"/>
                <w:szCs w:val="21"/>
              </w:rPr>
            </w:pPr>
          </w:p>
        </w:tc>
        <w:tc>
          <w:tcPr>
            <w:tcW w:w="1050" w:type="dxa"/>
            <w:vAlign w:val="center"/>
          </w:tcPr>
          <w:p w:rsidR="00ED5072" w:rsidRPr="00ED5072" w:rsidRDefault="00ED5072" w:rsidP="00ED5072">
            <w:pPr>
              <w:jc w:val="center"/>
              <w:rPr>
                <w:rFonts w:ascii="宋体" w:hAnsi="宋体"/>
                <w:szCs w:val="21"/>
              </w:rPr>
            </w:pPr>
            <w:r w:rsidRPr="00ED5072">
              <w:rPr>
                <w:rFonts w:ascii="宋体" w:hAnsi="宋体"/>
                <w:szCs w:val="21"/>
              </w:rPr>
              <w:t>/</w:t>
            </w:r>
          </w:p>
        </w:tc>
        <w:tc>
          <w:tcPr>
            <w:tcW w:w="1055" w:type="dxa"/>
            <w:vAlign w:val="center"/>
          </w:tcPr>
          <w:p w:rsidR="00ED5072" w:rsidRPr="00ED5072" w:rsidRDefault="00ED5072" w:rsidP="00ED5072">
            <w:pPr>
              <w:autoSpaceDN w:val="0"/>
              <w:jc w:val="center"/>
              <w:textAlignment w:val="center"/>
              <w:rPr>
                <w:rFonts w:ascii="宋体" w:hAnsi="宋体"/>
                <w:szCs w:val="21"/>
              </w:rPr>
            </w:pPr>
            <w:r w:rsidRPr="00ED5072">
              <w:rPr>
                <w:rFonts w:ascii="宋体" w:hAnsi="宋体" w:hint="eastAsia"/>
                <w:szCs w:val="21"/>
              </w:rPr>
              <w:t>符合</w:t>
            </w:r>
          </w:p>
        </w:tc>
        <w:tc>
          <w:tcPr>
            <w:tcW w:w="1045" w:type="dxa"/>
            <w:vAlign w:val="center"/>
          </w:tcPr>
          <w:p w:rsidR="00ED5072" w:rsidRPr="00ED5072" w:rsidRDefault="00ED5072" w:rsidP="00ED5072">
            <w:pPr>
              <w:jc w:val="center"/>
              <w:rPr>
                <w:rFonts w:ascii="宋体" w:hAnsi="宋体"/>
                <w:szCs w:val="21"/>
              </w:rPr>
            </w:pPr>
            <w:r w:rsidRPr="00ED5072">
              <w:rPr>
                <w:rFonts w:ascii="宋体" w:hAnsi="宋体"/>
                <w:szCs w:val="21"/>
              </w:rPr>
              <w:t>合格</w:t>
            </w:r>
          </w:p>
        </w:tc>
      </w:tr>
      <w:tr w:rsidR="00222335"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222335" w:rsidRPr="00ED5072" w:rsidRDefault="00222335" w:rsidP="00ED5072">
            <w:pPr>
              <w:jc w:val="center"/>
              <w:rPr>
                <w:rFonts w:ascii="宋体" w:hAnsi="宋体"/>
                <w:color w:val="000000"/>
                <w:kern w:val="0"/>
                <w:szCs w:val="21"/>
              </w:rPr>
            </w:pPr>
          </w:p>
        </w:tc>
        <w:tc>
          <w:tcPr>
            <w:tcW w:w="1286" w:type="dxa"/>
            <w:vMerge/>
            <w:vAlign w:val="center"/>
          </w:tcPr>
          <w:p w:rsidR="00222335" w:rsidRPr="00ED5072" w:rsidRDefault="00222335" w:rsidP="00ED5072">
            <w:pPr>
              <w:jc w:val="center"/>
              <w:rPr>
                <w:rFonts w:ascii="宋体" w:hAnsi="宋体"/>
                <w:color w:val="000000"/>
                <w:kern w:val="0"/>
                <w:szCs w:val="21"/>
              </w:rPr>
            </w:pPr>
          </w:p>
        </w:tc>
        <w:tc>
          <w:tcPr>
            <w:tcW w:w="1418" w:type="dxa"/>
            <w:vMerge/>
            <w:vAlign w:val="center"/>
          </w:tcPr>
          <w:p w:rsidR="00222335" w:rsidRPr="00ED5072" w:rsidRDefault="00222335" w:rsidP="00ED5072">
            <w:pPr>
              <w:jc w:val="center"/>
              <w:rPr>
                <w:rFonts w:ascii="宋体" w:hAnsi="宋体"/>
                <w:szCs w:val="21"/>
              </w:rPr>
            </w:pPr>
          </w:p>
        </w:tc>
        <w:tc>
          <w:tcPr>
            <w:tcW w:w="1559" w:type="dxa"/>
            <w:vAlign w:val="center"/>
          </w:tcPr>
          <w:p w:rsidR="00222335" w:rsidRPr="00ED5072" w:rsidRDefault="00222335" w:rsidP="00ED5072">
            <w:pPr>
              <w:jc w:val="center"/>
              <w:rPr>
                <w:rFonts w:ascii="宋体" w:hAnsi="宋体"/>
                <w:color w:val="000000"/>
                <w:szCs w:val="21"/>
              </w:rPr>
            </w:pPr>
            <w:r w:rsidRPr="00ED5072">
              <w:rPr>
                <w:rFonts w:ascii="宋体" w:hAnsi="宋体" w:hint="eastAsia"/>
                <w:color w:val="000000"/>
                <w:szCs w:val="21"/>
              </w:rPr>
              <w:t>生化需氧量</w:t>
            </w:r>
          </w:p>
        </w:tc>
        <w:tc>
          <w:tcPr>
            <w:tcW w:w="6022" w:type="dxa"/>
            <w:vAlign w:val="center"/>
          </w:tcPr>
          <w:p w:rsidR="00222335" w:rsidRPr="00ED5072" w:rsidRDefault="00222335" w:rsidP="00ED5072">
            <w:pPr>
              <w:rPr>
                <w:rFonts w:ascii="宋体" w:hAnsi="宋体"/>
                <w:color w:val="000000"/>
                <w:szCs w:val="21"/>
              </w:rPr>
            </w:pPr>
            <w:r w:rsidRPr="00ED5072">
              <w:rPr>
                <w:rFonts w:ascii="宋体" w:hAnsi="宋体" w:hint="eastAsia"/>
                <w:color w:val="000000"/>
                <w:szCs w:val="21"/>
              </w:rPr>
              <w:t>水质 五日生化需氧量（BOD</w:t>
            </w:r>
            <w:r w:rsidRPr="00ED5072">
              <w:rPr>
                <w:rFonts w:ascii="宋体" w:hAnsi="宋体" w:hint="eastAsia"/>
                <w:color w:val="000000"/>
                <w:szCs w:val="21"/>
                <w:vertAlign w:val="subscript"/>
              </w:rPr>
              <w:t>5</w:t>
            </w:r>
            <w:r w:rsidRPr="00ED5072">
              <w:rPr>
                <w:rFonts w:ascii="宋体" w:hAnsi="宋体" w:hint="eastAsia"/>
                <w:color w:val="000000"/>
                <w:szCs w:val="21"/>
              </w:rPr>
              <w:t>）的测定 稀释与接种法(HJ 505-2009)</w:t>
            </w:r>
          </w:p>
        </w:tc>
        <w:tc>
          <w:tcPr>
            <w:tcW w:w="1050" w:type="dxa"/>
            <w:vMerge/>
            <w:vAlign w:val="center"/>
          </w:tcPr>
          <w:p w:rsidR="00222335" w:rsidRPr="00ED5072" w:rsidRDefault="00222335" w:rsidP="00ED5072">
            <w:pPr>
              <w:ind w:leftChars="-51" w:left="-107" w:rightChars="-51" w:right="-107"/>
              <w:jc w:val="center"/>
              <w:rPr>
                <w:rFonts w:ascii="宋体" w:hAnsi="宋体"/>
                <w:szCs w:val="21"/>
              </w:rPr>
            </w:pPr>
          </w:p>
        </w:tc>
        <w:tc>
          <w:tcPr>
            <w:tcW w:w="1050" w:type="dxa"/>
            <w:vAlign w:val="center"/>
          </w:tcPr>
          <w:p w:rsidR="00222335" w:rsidRPr="00ED5072" w:rsidRDefault="00222335" w:rsidP="00E84ACB">
            <w:pPr>
              <w:jc w:val="center"/>
              <w:rPr>
                <w:rFonts w:ascii="宋体" w:hAnsi="宋体"/>
                <w:szCs w:val="21"/>
              </w:rPr>
            </w:pPr>
            <w:r w:rsidRPr="00ED5072">
              <w:rPr>
                <w:rFonts w:ascii="宋体" w:hAnsi="宋体" w:hint="eastAsia"/>
                <w:szCs w:val="21"/>
              </w:rPr>
              <w:t>/</w:t>
            </w:r>
          </w:p>
        </w:tc>
        <w:tc>
          <w:tcPr>
            <w:tcW w:w="1055" w:type="dxa"/>
            <w:vAlign w:val="center"/>
          </w:tcPr>
          <w:p w:rsidR="00222335" w:rsidRPr="00ED5072" w:rsidRDefault="00222335" w:rsidP="00E84ACB">
            <w:pPr>
              <w:autoSpaceDN w:val="0"/>
              <w:jc w:val="center"/>
              <w:textAlignment w:val="center"/>
              <w:rPr>
                <w:rFonts w:ascii="宋体" w:hAnsi="宋体"/>
                <w:szCs w:val="21"/>
              </w:rPr>
            </w:pPr>
            <w:r w:rsidRPr="00ED5072">
              <w:rPr>
                <w:rFonts w:ascii="宋体" w:hAnsi="宋体" w:hint="eastAsia"/>
                <w:szCs w:val="21"/>
              </w:rPr>
              <w:t>符合</w:t>
            </w:r>
          </w:p>
        </w:tc>
        <w:tc>
          <w:tcPr>
            <w:tcW w:w="1045" w:type="dxa"/>
            <w:vAlign w:val="center"/>
          </w:tcPr>
          <w:p w:rsidR="00222335" w:rsidRPr="00ED5072" w:rsidRDefault="00222335" w:rsidP="00E84ACB">
            <w:pPr>
              <w:jc w:val="center"/>
              <w:rPr>
                <w:rFonts w:ascii="宋体" w:hAnsi="宋体"/>
                <w:szCs w:val="21"/>
              </w:rPr>
            </w:pPr>
            <w:r w:rsidRPr="00ED5072">
              <w:rPr>
                <w:rFonts w:ascii="宋体" w:hAnsi="宋体"/>
                <w:szCs w:val="21"/>
              </w:rPr>
              <w:t>合格</w:t>
            </w:r>
          </w:p>
        </w:tc>
      </w:tr>
      <w:tr w:rsidR="00222335"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222335" w:rsidRPr="00ED5072" w:rsidRDefault="00222335" w:rsidP="00ED5072">
            <w:pPr>
              <w:jc w:val="center"/>
              <w:rPr>
                <w:rFonts w:ascii="宋体" w:hAnsi="宋体"/>
                <w:color w:val="000000"/>
                <w:kern w:val="0"/>
                <w:szCs w:val="21"/>
              </w:rPr>
            </w:pPr>
          </w:p>
        </w:tc>
        <w:tc>
          <w:tcPr>
            <w:tcW w:w="1286" w:type="dxa"/>
            <w:vMerge/>
            <w:vAlign w:val="center"/>
          </w:tcPr>
          <w:p w:rsidR="00222335" w:rsidRPr="00ED5072" w:rsidRDefault="00222335" w:rsidP="00ED5072">
            <w:pPr>
              <w:jc w:val="center"/>
              <w:rPr>
                <w:rFonts w:ascii="宋体" w:hAnsi="宋体"/>
                <w:color w:val="000000"/>
                <w:kern w:val="0"/>
                <w:szCs w:val="21"/>
              </w:rPr>
            </w:pPr>
          </w:p>
        </w:tc>
        <w:tc>
          <w:tcPr>
            <w:tcW w:w="1418" w:type="dxa"/>
            <w:vMerge/>
            <w:vAlign w:val="center"/>
          </w:tcPr>
          <w:p w:rsidR="00222335" w:rsidRPr="00ED5072" w:rsidRDefault="00222335" w:rsidP="00ED5072">
            <w:pPr>
              <w:jc w:val="center"/>
              <w:rPr>
                <w:rFonts w:ascii="宋体" w:hAnsi="宋体"/>
                <w:szCs w:val="21"/>
              </w:rPr>
            </w:pPr>
          </w:p>
        </w:tc>
        <w:tc>
          <w:tcPr>
            <w:tcW w:w="1559" w:type="dxa"/>
            <w:vAlign w:val="center"/>
          </w:tcPr>
          <w:p w:rsidR="00222335" w:rsidRPr="00ED5072" w:rsidRDefault="00222335" w:rsidP="009F43DD">
            <w:pPr>
              <w:jc w:val="center"/>
              <w:rPr>
                <w:rFonts w:ascii="宋体" w:hAnsi="宋体" w:cs="宋体"/>
                <w:color w:val="000000"/>
                <w:szCs w:val="21"/>
              </w:rPr>
            </w:pPr>
            <w:r w:rsidRPr="00ED5072">
              <w:rPr>
                <w:rFonts w:ascii="宋体" w:hAnsi="宋体" w:hint="eastAsia"/>
                <w:color w:val="000000"/>
                <w:szCs w:val="21"/>
              </w:rPr>
              <w:t>硝酸盐（氮）</w:t>
            </w:r>
          </w:p>
        </w:tc>
        <w:tc>
          <w:tcPr>
            <w:tcW w:w="6022" w:type="dxa"/>
            <w:vAlign w:val="center"/>
          </w:tcPr>
          <w:p w:rsidR="00222335" w:rsidRPr="00ED5072" w:rsidRDefault="00222335" w:rsidP="009F43DD">
            <w:pPr>
              <w:rPr>
                <w:rFonts w:ascii="宋体" w:hAnsi="宋体" w:cs="宋体"/>
                <w:color w:val="000000"/>
                <w:szCs w:val="21"/>
              </w:rPr>
            </w:pPr>
            <w:r w:rsidRPr="00ED5072">
              <w:rPr>
                <w:rFonts w:ascii="宋体" w:hAnsi="宋体" w:hint="eastAsia"/>
                <w:color w:val="000000"/>
                <w:szCs w:val="21"/>
              </w:rPr>
              <w:t>水质 无机阴离子（F</w:t>
            </w:r>
            <w:r w:rsidRPr="00ED5072">
              <w:rPr>
                <w:rFonts w:ascii="宋体" w:hAnsi="宋体" w:hint="eastAsia"/>
                <w:color w:val="000000"/>
                <w:szCs w:val="21"/>
                <w:vertAlign w:val="superscript"/>
              </w:rPr>
              <w:t>-</w:t>
            </w:r>
            <w:r w:rsidRPr="00ED5072">
              <w:rPr>
                <w:rFonts w:ascii="宋体" w:hAnsi="宋体" w:hint="eastAsia"/>
                <w:color w:val="000000"/>
                <w:szCs w:val="21"/>
              </w:rPr>
              <w:t>、</w:t>
            </w:r>
            <w:proofErr w:type="spellStart"/>
            <w:r w:rsidRPr="00ED5072">
              <w:rPr>
                <w:rFonts w:ascii="宋体" w:hAnsi="宋体" w:hint="eastAsia"/>
                <w:color w:val="000000"/>
                <w:szCs w:val="21"/>
              </w:rPr>
              <w:t>Cl</w:t>
            </w:r>
            <w:proofErr w:type="spellEnd"/>
            <w:r w:rsidRPr="00ED5072">
              <w:rPr>
                <w:rFonts w:ascii="宋体" w:hAnsi="宋体" w:hint="eastAsia"/>
                <w:color w:val="000000"/>
                <w:szCs w:val="21"/>
                <w:vertAlign w:val="superscript"/>
              </w:rPr>
              <w:t>-</w:t>
            </w:r>
            <w:r w:rsidRPr="00ED5072">
              <w:rPr>
                <w:rFonts w:ascii="宋体" w:hAnsi="宋体" w:hint="eastAsia"/>
                <w:color w:val="000000"/>
                <w:szCs w:val="21"/>
              </w:rPr>
              <w:t>、NO</w:t>
            </w:r>
            <w:r w:rsidRPr="00ED5072">
              <w:rPr>
                <w:rFonts w:ascii="宋体" w:hAnsi="宋体" w:hint="eastAsia"/>
                <w:color w:val="000000"/>
                <w:szCs w:val="21"/>
                <w:vertAlign w:val="subscript"/>
              </w:rPr>
              <w:t>2</w:t>
            </w:r>
            <w:r w:rsidRPr="00ED5072">
              <w:rPr>
                <w:rFonts w:ascii="宋体" w:hAnsi="宋体" w:hint="eastAsia"/>
                <w:color w:val="000000"/>
                <w:szCs w:val="21"/>
                <w:vertAlign w:val="superscript"/>
              </w:rPr>
              <w:t>-</w:t>
            </w:r>
            <w:r w:rsidRPr="00ED5072">
              <w:rPr>
                <w:rFonts w:ascii="宋体" w:hAnsi="宋体" w:hint="eastAsia"/>
                <w:color w:val="000000"/>
                <w:szCs w:val="21"/>
              </w:rPr>
              <w:t>、Br</w:t>
            </w:r>
            <w:r w:rsidRPr="00ED5072">
              <w:rPr>
                <w:rFonts w:ascii="宋体" w:hAnsi="宋体" w:hint="eastAsia"/>
                <w:color w:val="000000"/>
                <w:szCs w:val="21"/>
                <w:vertAlign w:val="superscript"/>
              </w:rPr>
              <w:t>-</w:t>
            </w:r>
            <w:r w:rsidRPr="00ED5072">
              <w:rPr>
                <w:rFonts w:ascii="宋体" w:hAnsi="宋体" w:hint="eastAsia"/>
                <w:color w:val="000000"/>
                <w:szCs w:val="21"/>
              </w:rPr>
              <w:t>、NO</w:t>
            </w:r>
            <w:r w:rsidRPr="00ED5072">
              <w:rPr>
                <w:rFonts w:ascii="宋体" w:hAnsi="宋体" w:hint="eastAsia"/>
                <w:color w:val="000000"/>
                <w:szCs w:val="21"/>
                <w:vertAlign w:val="subscript"/>
              </w:rPr>
              <w:t>3</w:t>
            </w:r>
            <w:r w:rsidRPr="00ED5072">
              <w:rPr>
                <w:rFonts w:ascii="宋体" w:hAnsi="宋体" w:hint="eastAsia"/>
                <w:color w:val="000000"/>
                <w:szCs w:val="21"/>
                <w:vertAlign w:val="superscript"/>
              </w:rPr>
              <w:t>-</w:t>
            </w:r>
            <w:r w:rsidRPr="00ED5072">
              <w:rPr>
                <w:rFonts w:ascii="宋体" w:hAnsi="宋体" w:hint="eastAsia"/>
                <w:color w:val="000000"/>
                <w:szCs w:val="21"/>
              </w:rPr>
              <w:t>、PO</w:t>
            </w:r>
            <w:r w:rsidRPr="00ED5072">
              <w:rPr>
                <w:rFonts w:ascii="宋体" w:hAnsi="宋体" w:hint="eastAsia"/>
                <w:color w:val="000000"/>
                <w:szCs w:val="21"/>
                <w:vertAlign w:val="subscript"/>
              </w:rPr>
              <w:t>4</w:t>
            </w:r>
            <w:r w:rsidRPr="00ED5072">
              <w:rPr>
                <w:rFonts w:ascii="宋体" w:hAnsi="宋体" w:hint="eastAsia"/>
                <w:color w:val="000000"/>
                <w:szCs w:val="21"/>
                <w:vertAlign w:val="superscript"/>
              </w:rPr>
              <w:t>3-</w:t>
            </w:r>
            <w:r w:rsidRPr="00ED5072">
              <w:rPr>
                <w:rFonts w:ascii="宋体" w:hAnsi="宋体" w:hint="eastAsia"/>
                <w:color w:val="000000"/>
                <w:szCs w:val="21"/>
              </w:rPr>
              <w:t>、SO</w:t>
            </w:r>
            <w:r w:rsidRPr="00ED5072">
              <w:rPr>
                <w:rFonts w:ascii="宋体" w:hAnsi="宋体" w:hint="eastAsia"/>
                <w:color w:val="000000"/>
                <w:szCs w:val="21"/>
                <w:vertAlign w:val="subscript"/>
              </w:rPr>
              <w:t>3</w:t>
            </w:r>
            <w:r w:rsidRPr="00ED5072">
              <w:rPr>
                <w:rFonts w:ascii="宋体" w:hAnsi="宋体" w:hint="eastAsia"/>
                <w:color w:val="000000"/>
                <w:szCs w:val="21"/>
                <w:vertAlign w:val="superscript"/>
              </w:rPr>
              <w:t>2-</w:t>
            </w:r>
            <w:r w:rsidRPr="00ED5072">
              <w:rPr>
                <w:rFonts w:ascii="宋体" w:hAnsi="宋体" w:hint="eastAsia"/>
                <w:color w:val="000000"/>
                <w:szCs w:val="21"/>
              </w:rPr>
              <w:t>、SO</w:t>
            </w:r>
            <w:r w:rsidRPr="00ED5072">
              <w:rPr>
                <w:rFonts w:ascii="宋体" w:hAnsi="宋体" w:hint="eastAsia"/>
                <w:color w:val="000000"/>
                <w:szCs w:val="21"/>
                <w:vertAlign w:val="subscript"/>
              </w:rPr>
              <w:t>4</w:t>
            </w:r>
            <w:r w:rsidRPr="00ED5072">
              <w:rPr>
                <w:rFonts w:ascii="宋体" w:hAnsi="宋体" w:hint="eastAsia"/>
                <w:color w:val="000000"/>
                <w:szCs w:val="21"/>
                <w:vertAlign w:val="superscript"/>
              </w:rPr>
              <w:t>2-</w:t>
            </w:r>
            <w:r w:rsidRPr="00ED5072">
              <w:rPr>
                <w:rFonts w:ascii="宋体" w:hAnsi="宋体" w:hint="eastAsia"/>
                <w:color w:val="000000"/>
                <w:szCs w:val="21"/>
              </w:rPr>
              <w:t>）的测定 离子色谱法</w:t>
            </w:r>
            <w:r>
              <w:rPr>
                <w:rFonts w:ascii="宋体" w:hAnsi="宋体" w:hint="eastAsia"/>
                <w:color w:val="000000"/>
                <w:szCs w:val="21"/>
              </w:rPr>
              <w:t>（</w:t>
            </w:r>
            <w:r w:rsidRPr="00ED5072">
              <w:rPr>
                <w:rFonts w:ascii="宋体" w:hAnsi="宋体" w:hint="eastAsia"/>
                <w:color w:val="000000"/>
                <w:szCs w:val="21"/>
              </w:rPr>
              <w:t>HJ 84-2016</w:t>
            </w:r>
            <w:r>
              <w:rPr>
                <w:rFonts w:ascii="宋体" w:hAnsi="宋体" w:hint="eastAsia"/>
                <w:color w:val="000000"/>
                <w:szCs w:val="21"/>
              </w:rPr>
              <w:t>）</w:t>
            </w:r>
          </w:p>
        </w:tc>
        <w:tc>
          <w:tcPr>
            <w:tcW w:w="1050" w:type="dxa"/>
            <w:vMerge/>
            <w:vAlign w:val="center"/>
          </w:tcPr>
          <w:p w:rsidR="00222335" w:rsidRPr="00ED5072" w:rsidRDefault="00222335" w:rsidP="00ED5072">
            <w:pPr>
              <w:ind w:leftChars="-51" w:left="-107" w:rightChars="-51" w:right="-107"/>
              <w:jc w:val="center"/>
              <w:rPr>
                <w:rFonts w:ascii="宋体" w:hAnsi="宋体"/>
                <w:szCs w:val="21"/>
              </w:rPr>
            </w:pPr>
          </w:p>
        </w:tc>
        <w:tc>
          <w:tcPr>
            <w:tcW w:w="1050" w:type="dxa"/>
            <w:vAlign w:val="center"/>
          </w:tcPr>
          <w:p w:rsidR="00222335" w:rsidRPr="00ED5072" w:rsidRDefault="00222335" w:rsidP="0031648A">
            <w:pPr>
              <w:jc w:val="center"/>
              <w:rPr>
                <w:rFonts w:ascii="宋体" w:hAnsi="宋体"/>
                <w:szCs w:val="21"/>
              </w:rPr>
            </w:pPr>
            <w:r w:rsidRPr="00ED5072">
              <w:rPr>
                <w:rFonts w:ascii="宋体" w:hAnsi="宋体" w:hint="eastAsia"/>
                <w:szCs w:val="21"/>
              </w:rPr>
              <w:t>/</w:t>
            </w:r>
          </w:p>
        </w:tc>
        <w:tc>
          <w:tcPr>
            <w:tcW w:w="1055" w:type="dxa"/>
            <w:vAlign w:val="center"/>
          </w:tcPr>
          <w:p w:rsidR="00222335" w:rsidRPr="00ED5072" w:rsidRDefault="00222335" w:rsidP="0031648A">
            <w:pPr>
              <w:autoSpaceDN w:val="0"/>
              <w:jc w:val="center"/>
              <w:textAlignment w:val="center"/>
              <w:rPr>
                <w:rFonts w:ascii="宋体" w:hAnsi="宋体"/>
                <w:szCs w:val="21"/>
              </w:rPr>
            </w:pPr>
            <w:r w:rsidRPr="00ED5072">
              <w:rPr>
                <w:rFonts w:ascii="宋体" w:hAnsi="宋体"/>
                <w:szCs w:val="21"/>
              </w:rPr>
              <w:t>符合</w:t>
            </w:r>
          </w:p>
        </w:tc>
        <w:tc>
          <w:tcPr>
            <w:tcW w:w="1045" w:type="dxa"/>
            <w:vAlign w:val="center"/>
          </w:tcPr>
          <w:p w:rsidR="00222335" w:rsidRPr="00ED5072" w:rsidRDefault="00222335" w:rsidP="0031648A">
            <w:pPr>
              <w:jc w:val="center"/>
              <w:rPr>
                <w:rFonts w:ascii="宋体" w:hAnsi="宋体"/>
                <w:szCs w:val="21"/>
              </w:rPr>
            </w:pPr>
            <w:r w:rsidRPr="00ED5072">
              <w:rPr>
                <w:rFonts w:ascii="宋体" w:hAnsi="宋体" w:hint="eastAsia"/>
                <w:szCs w:val="21"/>
              </w:rPr>
              <w:t>合格</w:t>
            </w:r>
          </w:p>
        </w:tc>
      </w:tr>
      <w:tr w:rsidR="00222335"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222335" w:rsidRPr="00ED5072" w:rsidRDefault="00222335" w:rsidP="00ED5072">
            <w:pPr>
              <w:jc w:val="center"/>
              <w:rPr>
                <w:rFonts w:ascii="宋体" w:hAnsi="宋体"/>
                <w:color w:val="000000"/>
                <w:kern w:val="0"/>
                <w:szCs w:val="21"/>
              </w:rPr>
            </w:pPr>
          </w:p>
        </w:tc>
        <w:tc>
          <w:tcPr>
            <w:tcW w:w="1286" w:type="dxa"/>
            <w:vMerge/>
            <w:vAlign w:val="center"/>
          </w:tcPr>
          <w:p w:rsidR="00222335" w:rsidRPr="00ED5072" w:rsidRDefault="00222335" w:rsidP="00ED5072">
            <w:pPr>
              <w:jc w:val="center"/>
              <w:rPr>
                <w:rFonts w:ascii="宋体" w:hAnsi="宋体"/>
                <w:color w:val="000000"/>
                <w:kern w:val="0"/>
                <w:szCs w:val="21"/>
              </w:rPr>
            </w:pPr>
          </w:p>
        </w:tc>
        <w:tc>
          <w:tcPr>
            <w:tcW w:w="1418" w:type="dxa"/>
            <w:vMerge/>
            <w:vAlign w:val="center"/>
          </w:tcPr>
          <w:p w:rsidR="00222335" w:rsidRPr="00ED5072" w:rsidRDefault="00222335" w:rsidP="00ED5072">
            <w:pPr>
              <w:jc w:val="center"/>
              <w:rPr>
                <w:rFonts w:ascii="宋体" w:hAnsi="宋体"/>
                <w:szCs w:val="21"/>
              </w:rPr>
            </w:pPr>
          </w:p>
        </w:tc>
        <w:tc>
          <w:tcPr>
            <w:tcW w:w="1559" w:type="dxa"/>
            <w:vAlign w:val="center"/>
          </w:tcPr>
          <w:p w:rsidR="00222335" w:rsidRPr="00ED5072" w:rsidRDefault="00222335" w:rsidP="00ED5072">
            <w:pPr>
              <w:jc w:val="center"/>
              <w:rPr>
                <w:rFonts w:ascii="宋体" w:hAnsi="宋体" w:cs="宋体"/>
                <w:color w:val="000000"/>
                <w:szCs w:val="21"/>
              </w:rPr>
            </w:pPr>
            <w:r w:rsidRPr="00ED5072">
              <w:rPr>
                <w:rFonts w:ascii="宋体" w:hAnsi="宋体" w:hint="eastAsia"/>
                <w:color w:val="000000"/>
                <w:szCs w:val="21"/>
              </w:rPr>
              <w:t>总磷（磷酸盐）</w:t>
            </w:r>
          </w:p>
        </w:tc>
        <w:tc>
          <w:tcPr>
            <w:tcW w:w="6022" w:type="dxa"/>
            <w:vAlign w:val="center"/>
          </w:tcPr>
          <w:p w:rsidR="00222335" w:rsidRPr="00ED5072" w:rsidRDefault="00222335" w:rsidP="00ED5072">
            <w:pPr>
              <w:rPr>
                <w:rFonts w:ascii="宋体" w:hAnsi="宋体" w:cs="宋体"/>
                <w:color w:val="000000"/>
                <w:szCs w:val="21"/>
              </w:rPr>
            </w:pPr>
            <w:r w:rsidRPr="00ED5072">
              <w:rPr>
                <w:rFonts w:ascii="宋体" w:hAnsi="宋体" w:hint="eastAsia"/>
                <w:color w:val="000000"/>
                <w:szCs w:val="21"/>
              </w:rPr>
              <w:t>水质 总磷的测定 钼酸铵分光光度法 (GB 11893-89)</w:t>
            </w:r>
          </w:p>
        </w:tc>
        <w:tc>
          <w:tcPr>
            <w:tcW w:w="1050" w:type="dxa"/>
            <w:vMerge/>
            <w:vAlign w:val="center"/>
          </w:tcPr>
          <w:p w:rsidR="00222335" w:rsidRPr="00ED5072" w:rsidRDefault="00222335" w:rsidP="00ED5072">
            <w:pPr>
              <w:ind w:leftChars="-51" w:left="-107" w:rightChars="-51" w:right="-107"/>
              <w:jc w:val="center"/>
              <w:rPr>
                <w:rFonts w:ascii="宋体" w:hAnsi="宋体"/>
                <w:szCs w:val="21"/>
              </w:rPr>
            </w:pPr>
          </w:p>
        </w:tc>
        <w:tc>
          <w:tcPr>
            <w:tcW w:w="1050" w:type="dxa"/>
            <w:vAlign w:val="center"/>
          </w:tcPr>
          <w:p w:rsidR="00222335" w:rsidRPr="00ED5072" w:rsidRDefault="00222335" w:rsidP="00ED5072">
            <w:pPr>
              <w:jc w:val="center"/>
              <w:rPr>
                <w:rFonts w:ascii="宋体" w:hAnsi="宋体"/>
                <w:szCs w:val="21"/>
              </w:rPr>
            </w:pPr>
            <w:r w:rsidRPr="00ED5072">
              <w:rPr>
                <w:rFonts w:ascii="宋体" w:hAnsi="宋体" w:hint="eastAsia"/>
                <w:szCs w:val="21"/>
              </w:rPr>
              <w:t>/</w:t>
            </w:r>
          </w:p>
        </w:tc>
        <w:tc>
          <w:tcPr>
            <w:tcW w:w="1055" w:type="dxa"/>
            <w:vAlign w:val="center"/>
          </w:tcPr>
          <w:p w:rsidR="00222335" w:rsidRPr="00ED5072" w:rsidRDefault="00222335" w:rsidP="00ED5072">
            <w:pPr>
              <w:autoSpaceDN w:val="0"/>
              <w:jc w:val="center"/>
              <w:textAlignment w:val="center"/>
              <w:rPr>
                <w:rFonts w:ascii="宋体" w:hAnsi="宋体"/>
                <w:szCs w:val="21"/>
              </w:rPr>
            </w:pPr>
            <w:r w:rsidRPr="00ED5072">
              <w:rPr>
                <w:rFonts w:ascii="宋体" w:hAnsi="宋体" w:hint="eastAsia"/>
                <w:szCs w:val="21"/>
              </w:rPr>
              <w:t>符合</w:t>
            </w:r>
          </w:p>
        </w:tc>
        <w:tc>
          <w:tcPr>
            <w:tcW w:w="1045" w:type="dxa"/>
            <w:vAlign w:val="center"/>
          </w:tcPr>
          <w:p w:rsidR="00222335" w:rsidRPr="00ED5072" w:rsidRDefault="00222335" w:rsidP="00ED5072">
            <w:pPr>
              <w:jc w:val="center"/>
              <w:rPr>
                <w:rFonts w:ascii="宋体" w:hAnsi="宋体"/>
                <w:szCs w:val="21"/>
              </w:rPr>
            </w:pPr>
            <w:r w:rsidRPr="00ED5072">
              <w:rPr>
                <w:rFonts w:ascii="宋体" w:hAnsi="宋体" w:hint="eastAsia"/>
                <w:szCs w:val="21"/>
              </w:rPr>
              <w:t>合格</w:t>
            </w:r>
          </w:p>
        </w:tc>
      </w:tr>
      <w:tr w:rsidR="00222335"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222335" w:rsidRPr="00ED5072" w:rsidRDefault="00222335" w:rsidP="00ED5072">
            <w:pPr>
              <w:jc w:val="center"/>
              <w:rPr>
                <w:rFonts w:ascii="宋体" w:hAnsi="宋体"/>
                <w:color w:val="000000"/>
                <w:kern w:val="0"/>
                <w:szCs w:val="21"/>
              </w:rPr>
            </w:pPr>
          </w:p>
        </w:tc>
        <w:tc>
          <w:tcPr>
            <w:tcW w:w="1286" w:type="dxa"/>
            <w:vMerge/>
            <w:vAlign w:val="center"/>
          </w:tcPr>
          <w:p w:rsidR="00222335" w:rsidRPr="00ED5072" w:rsidRDefault="00222335" w:rsidP="00ED5072">
            <w:pPr>
              <w:jc w:val="center"/>
              <w:rPr>
                <w:rFonts w:ascii="宋体" w:hAnsi="宋体"/>
                <w:color w:val="000000"/>
                <w:kern w:val="0"/>
                <w:szCs w:val="21"/>
              </w:rPr>
            </w:pPr>
          </w:p>
        </w:tc>
        <w:tc>
          <w:tcPr>
            <w:tcW w:w="1418" w:type="dxa"/>
            <w:vMerge/>
            <w:vAlign w:val="center"/>
          </w:tcPr>
          <w:p w:rsidR="00222335" w:rsidRPr="00ED5072" w:rsidRDefault="00222335" w:rsidP="00ED5072">
            <w:pPr>
              <w:jc w:val="center"/>
              <w:rPr>
                <w:rFonts w:ascii="宋体" w:hAnsi="宋体"/>
                <w:szCs w:val="21"/>
              </w:rPr>
            </w:pPr>
          </w:p>
        </w:tc>
        <w:tc>
          <w:tcPr>
            <w:tcW w:w="1559" w:type="dxa"/>
            <w:vAlign w:val="center"/>
          </w:tcPr>
          <w:p w:rsidR="00222335" w:rsidRPr="00ED5072" w:rsidRDefault="00222335" w:rsidP="00ED5072">
            <w:pPr>
              <w:jc w:val="center"/>
              <w:rPr>
                <w:rFonts w:ascii="宋体" w:hAnsi="宋体"/>
                <w:color w:val="000000"/>
                <w:szCs w:val="21"/>
              </w:rPr>
            </w:pPr>
            <w:r w:rsidRPr="00ED5072">
              <w:rPr>
                <w:rFonts w:ascii="宋体" w:hAnsi="宋体" w:hint="eastAsia"/>
                <w:color w:val="000000"/>
                <w:szCs w:val="21"/>
              </w:rPr>
              <w:t>六价铬</w:t>
            </w:r>
          </w:p>
        </w:tc>
        <w:tc>
          <w:tcPr>
            <w:tcW w:w="6022" w:type="dxa"/>
            <w:vAlign w:val="center"/>
          </w:tcPr>
          <w:p w:rsidR="00222335" w:rsidRPr="00ED5072" w:rsidRDefault="00222335" w:rsidP="00ED5072">
            <w:pPr>
              <w:jc w:val="center"/>
              <w:rPr>
                <w:rFonts w:ascii="宋体" w:hAnsi="宋体"/>
                <w:color w:val="000000"/>
                <w:szCs w:val="21"/>
              </w:rPr>
            </w:pPr>
            <w:r w:rsidRPr="00ED5072">
              <w:rPr>
                <w:rFonts w:ascii="宋体" w:hAnsi="宋体" w:hint="eastAsia"/>
                <w:color w:val="000000"/>
                <w:szCs w:val="21"/>
              </w:rPr>
              <w:t>水质 六价铬的测定 二</w:t>
            </w:r>
            <w:proofErr w:type="gramStart"/>
            <w:r w:rsidRPr="00ED5072">
              <w:rPr>
                <w:rFonts w:ascii="宋体" w:hAnsi="宋体" w:hint="eastAsia"/>
                <w:color w:val="000000"/>
                <w:szCs w:val="21"/>
              </w:rPr>
              <w:t>苯碳酰二肼</w:t>
            </w:r>
            <w:proofErr w:type="gramEnd"/>
            <w:r w:rsidRPr="00ED5072">
              <w:rPr>
                <w:rFonts w:ascii="宋体" w:hAnsi="宋体" w:hint="eastAsia"/>
                <w:color w:val="000000"/>
                <w:szCs w:val="21"/>
              </w:rPr>
              <w:t>分光光度法(GB/T 7467-87)</w:t>
            </w:r>
          </w:p>
        </w:tc>
        <w:tc>
          <w:tcPr>
            <w:tcW w:w="1050" w:type="dxa"/>
            <w:vMerge/>
            <w:vAlign w:val="center"/>
          </w:tcPr>
          <w:p w:rsidR="00222335" w:rsidRPr="00ED5072" w:rsidRDefault="00222335" w:rsidP="00ED5072">
            <w:pPr>
              <w:ind w:leftChars="-51" w:left="-107" w:rightChars="-51" w:right="-107"/>
              <w:jc w:val="center"/>
              <w:rPr>
                <w:rFonts w:ascii="宋体" w:hAnsi="宋体"/>
                <w:szCs w:val="21"/>
              </w:rPr>
            </w:pPr>
          </w:p>
        </w:tc>
        <w:tc>
          <w:tcPr>
            <w:tcW w:w="1050" w:type="dxa"/>
            <w:vAlign w:val="center"/>
          </w:tcPr>
          <w:p w:rsidR="00222335" w:rsidRPr="00ED5072" w:rsidRDefault="00222335" w:rsidP="00ED5072">
            <w:pPr>
              <w:jc w:val="center"/>
              <w:rPr>
                <w:rFonts w:ascii="宋体" w:hAnsi="宋体"/>
                <w:szCs w:val="21"/>
              </w:rPr>
            </w:pPr>
            <w:r w:rsidRPr="00ED5072">
              <w:rPr>
                <w:rFonts w:ascii="宋体" w:hAnsi="宋体" w:hint="eastAsia"/>
                <w:szCs w:val="21"/>
              </w:rPr>
              <w:t>/</w:t>
            </w:r>
          </w:p>
        </w:tc>
        <w:tc>
          <w:tcPr>
            <w:tcW w:w="1055" w:type="dxa"/>
            <w:vAlign w:val="center"/>
          </w:tcPr>
          <w:p w:rsidR="00222335" w:rsidRPr="00ED5072" w:rsidRDefault="00222335" w:rsidP="00ED5072">
            <w:pPr>
              <w:autoSpaceDN w:val="0"/>
              <w:jc w:val="center"/>
              <w:textAlignment w:val="center"/>
              <w:rPr>
                <w:rFonts w:ascii="宋体" w:hAnsi="宋体"/>
                <w:szCs w:val="21"/>
              </w:rPr>
            </w:pPr>
            <w:r w:rsidRPr="00ED5072">
              <w:rPr>
                <w:rFonts w:ascii="宋体" w:hAnsi="宋体" w:hint="eastAsia"/>
                <w:szCs w:val="21"/>
              </w:rPr>
              <w:t>符合</w:t>
            </w:r>
          </w:p>
        </w:tc>
        <w:tc>
          <w:tcPr>
            <w:tcW w:w="1045" w:type="dxa"/>
            <w:vAlign w:val="center"/>
          </w:tcPr>
          <w:p w:rsidR="00222335" w:rsidRPr="00ED5072" w:rsidRDefault="00222335" w:rsidP="00ED5072">
            <w:pPr>
              <w:jc w:val="center"/>
              <w:rPr>
                <w:rFonts w:ascii="宋体" w:hAnsi="宋体"/>
                <w:szCs w:val="21"/>
              </w:rPr>
            </w:pPr>
            <w:r w:rsidRPr="00ED5072">
              <w:rPr>
                <w:rFonts w:ascii="宋体" w:hAnsi="宋体" w:hint="eastAsia"/>
                <w:szCs w:val="21"/>
              </w:rPr>
              <w:t>合格</w:t>
            </w:r>
          </w:p>
        </w:tc>
      </w:tr>
      <w:tr w:rsidR="00222335" w:rsidTr="005B601B">
        <w:trPr>
          <w:trHeight w:val="621"/>
          <w:jc w:val="center"/>
        </w:trPr>
        <w:tc>
          <w:tcPr>
            <w:tcW w:w="15190" w:type="dxa"/>
            <w:gridSpan w:val="9"/>
            <w:tcBorders>
              <w:top w:val="nil"/>
              <w:left w:val="nil"/>
              <w:bottom w:val="single" w:sz="4" w:space="0" w:color="auto"/>
              <w:right w:val="nil"/>
            </w:tcBorders>
            <w:vAlign w:val="center"/>
          </w:tcPr>
          <w:p w:rsidR="00222335" w:rsidRDefault="00222335" w:rsidP="00ED5072">
            <w:pPr>
              <w:ind w:leftChars="-51" w:left="-107" w:rightChars="-51" w:right="-107"/>
              <w:jc w:val="center"/>
              <w:rPr>
                <w:rFonts w:ascii="宋体" w:hAnsi="宋体"/>
                <w:b/>
                <w:sz w:val="30"/>
                <w:szCs w:val="30"/>
              </w:rPr>
            </w:pPr>
            <w:r>
              <w:rPr>
                <w:rFonts w:ascii="宋体" w:hAnsi="宋体" w:hint="eastAsia"/>
                <w:b/>
                <w:sz w:val="30"/>
                <w:szCs w:val="30"/>
              </w:rPr>
              <w:lastRenderedPageBreak/>
              <w:t>表</w:t>
            </w:r>
            <w:r>
              <w:rPr>
                <w:rFonts w:ascii="宋体" w:hAnsi="宋体"/>
                <w:b/>
                <w:sz w:val="30"/>
                <w:szCs w:val="30"/>
              </w:rPr>
              <w:t xml:space="preserve">2  </w:t>
            </w:r>
            <w:r>
              <w:rPr>
                <w:rFonts w:ascii="宋体" w:hAnsi="宋体" w:hint="eastAsia"/>
                <w:b/>
                <w:sz w:val="30"/>
                <w:szCs w:val="30"/>
              </w:rPr>
              <w:t>现场考核项目一览表</w:t>
            </w:r>
          </w:p>
          <w:p w:rsidR="00222335" w:rsidRDefault="00222335" w:rsidP="00773FFA">
            <w:pPr>
              <w:ind w:rightChars="-51" w:right="-107"/>
              <w:rPr>
                <w:rFonts w:ascii="宋体" w:hAnsi="宋体"/>
                <w:b/>
                <w:szCs w:val="21"/>
              </w:rPr>
            </w:pPr>
            <w:r>
              <w:rPr>
                <w:rFonts w:ascii="宋体" w:hAnsi="宋体" w:hint="eastAsia"/>
                <w:b/>
                <w:szCs w:val="21"/>
              </w:rPr>
              <w:t>吉木萨尔县环境监测站                                                                                                         第2页  共</w:t>
            </w:r>
            <w:r w:rsidR="00773FFA">
              <w:rPr>
                <w:rFonts w:ascii="宋体" w:hAnsi="宋体" w:hint="eastAsia"/>
                <w:b/>
                <w:szCs w:val="21"/>
              </w:rPr>
              <w:t>4</w:t>
            </w:r>
            <w:r>
              <w:rPr>
                <w:rFonts w:ascii="宋体" w:hAnsi="宋体" w:hint="eastAsia"/>
                <w:b/>
                <w:szCs w:val="21"/>
              </w:rPr>
              <w:t>页</w:t>
            </w:r>
          </w:p>
        </w:tc>
      </w:tr>
      <w:tr w:rsidR="00222335" w:rsidTr="005B601B">
        <w:trPr>
          <w:trHeight w:val="397"/>
          <w:jc w:val="center"/>
        </w:trPr>
        <w:tc>
          <w:tcPr>
            <w:tcW w:w="705" w:type="dxa"/>
            <w:vMerge w:val="restart"/>
            <w:tcBorders>
              <w:top w:val="single" w:sz="4" w:space="0" w:color="auto"/>
            </w:tcBorders>
            <w:vAlign w:val="center"/>
          </w:tcPr>
          <w:p w:rsidR="00222335" w:rsidRDefault="00222335" w:rsidP="00ED5072">
            <w:pPr>
              <w:ind w:leftChars="-51" w:left="-107" w:rightChars="-51" w:right="-107"/>
              <w:jc w:val="center"/>
              <w:rPr>
                <w:rFonts w:ascii="宋体" w:hAnsi="宋体"/>
                <w:szCs w:val="21"/>
              </w:rPr>
            </w:pPr>
            <w:r>
              <w:rPr>
                <w:rFonts w:ascii="宋体" w:hAnsi="宋体"/>
                <w:szCs w:val="21"/>
              </w:rPr>
              <w:t>序号</w:t>
            </w:r>
          </w:p>
        </w:tc>
        <w:tc>
          <w:tcPr>
            <w:tcW w:w="1286" w:type="dxa"/>
            <w:vMerge w:val="restart"/>
            <w:tcBorders>
              <w:top w:val="single" w:sz="4" w:space="0" w:color="auto"/>
            </w:tcBorders>
            <w:vAlign w:val="center"/>
          </w:tcPr>
          <w:p w:rsidR="00222335" w:rsidRDefault="00222335" w:rsidP="00ED5072">
            <w:pPr>
              <w:ind w:leftChars="-51" w:left="-107" w:rightChars="-51" w:right="-107"/>
              <w:jc w:val="center"/>
              <w:rPr>
                <w:rFonts w:ascii="宋体" w:hAnsi="宋体"/>
                <w:szCs w:val="21"/>
              </w:rPr>
            </w:pPr>
            <w:r>
              <w:rPr>
                <w:rFonts w:ascii="宋体" w:hAnsi="宋体"/>
                <w:szCs w:val="21"/>
              </w:rPr>
              <w:t>姓名</w:t>
            </w:r>
          </w:p>
        </w:tc>
        <w:tc>
          <w:tcPr>
            <w:tcW w:w="1418" w:type="dxa"/>
            <w:vMerge w:val="restart"/>
            <w:tcBorders>
              <w:top w:val="single" w:sz="4" w:space="0" w:color="auto"/>
            </w:tcBorders>
            <w:vAlign w:val="center"/>
          </w:tcPr>
          <w:p w:rsidR="00222335" w:rsidRDefault="00222335" w:rsidP="00ED5072">
            <w:pPr>
              <w:ind w:leftChars="-51" w:left="-107" w:rightChars="-51" w:right="-107"/>
              <w:jc w:val="center"/>
              <w:rPr>
                <w:rFonts w:ascii="宋体" w:hAnsi="宋体"/>
                <w:szCs w:val="21"/>
              </w:rPr>
            </w:pPr>
            <w:r>
              <w:rPr>
                <w:rFonts w:ascii="宋体" w:hAnsi="宋体"/>
                <w:szCs w:val="21"/>
              </w:rPr>
              <w:t>考核</w:t>
            </w:r>
          </w:p>
          <w:p w:rsidR="00222335" w:rsidRDefault="00222335" w:rsidP="00ED5072">
            <w:pPr>
              <w:ind w:leftChars="-51" w:left="-107" w:rightChars="-51" w:right="-107"/>
              <w:jc w:val="center"/>
              <w:rPr>
                <w:rFonts w:ascii="宋体" w:hAnsi="宋体"/>
                <w:szCs w:val="21"/>
              </w:rPr>
            </w:pPr>
            <w:r>
              <w:rPr>
                <w:rFonts w:ascii="宋体" w:hAnsi="宋体"/>
                <w:szCs w:val="21"/>
              </w:rPr>
              <w:t>类别</w:t>
            </w:r>
          </w:p>
        </w:tc>
        <w:tc>
          <w:tcPr>
            <w:tcW w:w="1559" w:type="dxa"/>
            <w:vMerge w:val="restart"/>
            <w:tcBorders>
              <w:top w:val="single" w:sz="4" w:space="0" w:color="auto"/>
            </w:tcBorders>
            <w:vAlign w:val="center"/>
          </w:tcPr>
          <w:p w:rsidR="00222335" w:rsidRDefault="00222335" w:rsidP="00ED5072">
            <w:pPr>
              <w:ind w:leftChars="-51" w:left="-107" w:rightChars="-51" w:right="-107"/>
              <w:jc w:val="center"/>
              <w:rPr>
                <w:rFonts w:ascii="宋体" w:hAnsi="宋体"/>
                <w:szCs w:val="21"/>
              </w:rPr>
            </w:pPr>
            <w:r>
              <w:rPr>
                <w:rFonts w:ascii="宋体" w:hAnsi="宋体"/>
                <w:szCs w:val="21"/>
              </w:rPr>
              <w:t>考核项目</w:t>
            </w:r>
          </w:p>
        </w:tc>
        <w:tc>
          <w:tcPr>
            <w:tcW w:w="6022" w:type="dxa"/>
            <w:vMerge w:val="restart"/>
            <w:tcBorders>
              <w:top w:val="single" w:sz="4" w:space="0" w:color="auto"/>
            </w:tcBorders>
            <w:vAlign w:val="center"/>
          </w:tcPr>
          <w:p w:rsidR="00222335" w:rsidRDefault="00222335" w:rsidP="00ED5072">
            <w:pPr>
              <w:ind w:leftChars="-51" w:left="-107" w:rightChars="-51" w:right="-107"/>
              <w:jc w:val="center"/>
              <w:rPr>
                <w:rFonts w:ascii="宋体" w:hAnsi="宋体"/>
                <w:szCs w:val="21"/>
              </w:rPr>
            </w:pPr>
            <w:r>
              <w:rPr>
                <w:rFonts w:ascii="宋体" w:hAnsi="宋体"/>
                <w:szCs w:val="21"/>
              </w:rPr>
              <w:t>分析方法名称、代号及来源</w:t>
            </w:r>
          </w:p>
        </w:tc>
        <w:tc>
          <w:tcPr>
            <w:tcW w:w="3155" w:type="dxa"/>
            <w:gridSpan w:val="3"/>
            <w:tcBorders>
              <w:top w:val="single" w:sz="4" w:space="0" w:color="auto"/>
              <w:bottom w:val="single" w:sz="6" w:space="0" w:color="000000"/>
              <w:right w:val="single" w:sz="4" w:space="0" w:color="auto"/>
            </w:tcBorders>
            <w:vAlign w:val="center"/>
          </w:tcPr>
          <w:p w:rsidR="00222335" w:rsidRDefault="00222335" w:rsidP="00ED5072">
            <w:pPr>
              <w:ind w:leftChars="-51" w:left="-107" w:rightChars="-51" w:right="-107"/>
              <w:jc w:val="center"/>
              <w:rPr>
                <w:rFonts w:ascii="宋体" w:hAnsi="宋体"/>
                <w:szCs w:val="21"/>
              </w:rPr>
            </w:pPr>
            <w:r>
              <w:rPr>
                <w:rFonts w:ascii="宋体" w:hAnsi="宋体"/>
                <w:szCs w:val="21"/>
              </w:rPr>
              <w:t>考核结果</w:t>
            </w:r>
          </w:p>
        </w:tc>
        <w:tc>
          <w:tcPr>
            <w:tcW w:w="1045" w:type="dxa"/>
            <w:vMerge w:val="restart"/>
            <w:tcBorders>
              <w:top w:val="single" w:sz="4" w:space="0" w:color="auto"/>
              <w:right w:val="single" w:sz="4" w:space="0" w:color="auto"/>
            </w:tcBorders>
            <w:vAlign w:val="center"/>
          </w:tcPr>
          <w:p w:rsidR="00222335" w:rsidRDefault="00222335" w:rsidP="00ED5072">
            <w:pPr>
              <w:ind w:leftChars="-51" w:left="-107" w:rightChars="-51" w:right="-107"/>
              <w:jc w:val="center"/>
              <w:rPr>
                <w:rFonts w:ascii="宋体" w:hAnsi="宋体"/>
                <w:szCs w:val="21"/>
              </w:rPr>
            </w:pPr>
            <w:r>
              <w:rPr>
                <w:rFonts w:ascii="宋体" w:hAnsi="宋体"/>
                <w:szCs w:val="21"/>
              </w:rPr>
              <w:t>考核结论</w:t>
            </w:r>
          </w:p>
        </w:tc>
      </w:tr>
      <w:tr w:rsidR="00222335" w:rsidTr="005B601B">
        <w:trPr>
          <w:trHeight w:val="397"/>
          <w:jc w:val="center"/>
        </w:trPr>
        <w:tc>
          <w:tcPr>
            <w:tcW w:w="705" w:type="dxa"/>
            <w:vMerge/>
            <w:tcBorders>
              <w:bottom w:val="single" w:sz="6" w:space="0" w:color="000000"/>
            </w:tcBorders>
            <w:vAlign w:val="center"/>
          </w:tcPr>
          <w:p w:rsidR="00222335" w:rsidRDefault="00222335" w:rsidP="00ED5072">
            <w:pPr>
              <w:ind w:leftChars="-51" w:left="-107" w:rightChars="-51" w:right="-107"/>
              <w:jc w:val="center"/>
              <w:rPr>
                <w:rFonts w:ascii="宋体" w:hAnsi="宋体"/>
                <w:szCs w:val="21"/>
              </w:rPr>
            </w:pPr>
          </w:p>
        </w:tc>
        <w:tc>
          <w:tcPr>
            <w:tcW w:w="1286" w:type="dxa"/>
            <w:vMerge/>
            <w:tcBorders>
              <w:bottom w:val="single" w:sz="6" w:space="0" w:color="000000"/>
            </w:tcBorders>
            <w:vAlign w:val="center"/>
          </w:tcPr>
          <w:p w:rsidR="00222335" w:rsidRDefault="00222335" w:rsidP="00ED5072">
            <w:pPr>
              <w:ind w:leftChars="-51" w:left="-107" w:rightChars="-51" w:right="-107"/>
              <w:jc w:val="center"/>
              <w:rPr>
                <w:rFonts w:ascii="宋体" w:hAnsi="宋体"/>
                <w:szCs w:val="21"/>
              </w:rPr>
            </w:pPr>
          </w:p>
        </w:tc>
        <w:tc>
          <w:tcPr>
            <w:tcW w:w="1418" w:type="dxa"/>
            <w:vMerge/>
            <w:tcBorders>
              <w:bottom w:val="single" w:sz="6" w:space="0" w:color="000000"/>
            </w:tcBorders>
            <w:vAlign w:val="center"/>
          </w:tcPr>
          <w:p w:rsidR="00222335" w:rsidRDefault="00222335" w:rsidP="00ED5072">
            <w:pPr>
              <w:ind w:leftChars="-51" w:left="-107" w:rightChars="-51" w:right="-107"/>
              <w:jc w:val="center"/>
              <w:rPr>
                <w:rFonts w:ascii="宋体" w:hAnsi="宋体"/>
                <w:szCs w:val="21"/>
              </w:rPr>
            </w:pPr>
          </w:p>
        </w:tc>
        <w:tc>
          <w:tcPr>
            <w:tcW w:w="1559" w:type="dxa"/>
            <w:vMerge/>
            <w:tcBorders>
              <w:bottom w:val="single" w:sz="6" w:space="0" w:color="000000"/>
            </w:tcBorders>
            <w:vAlign w:val="center"/>
          </w:tcPr>
          <w:p w:rsidR="00222335" w:rsidRDefault="00222335" w:rsidP="00ED5072">
            <w:pPr>
              <w:ind w:leftChars="-51" w:left="-107" w:rightChars="-51" w:right="-107"/>
              <w:jc w:val="center"/>
              <w:rPr>
                <w:rFonts w:ascii="宋体" w:hAnsi="宋体"/>
                <w:szCs w:val="21"/>
              </w:rPr>
            </w:pPr>
          </w:p>
        </w:tc>
        <w:tc>
          <w:tcPr>
            <w:tcW w:w="6022" w:type="dxa"/>
            <w:vMerge/>
            <w:tcBorders>
              <w:bottom w:val="single" w:sz="6" w:space="0" w:color="000000"/>
            </w:tcBorders>
            <w:vAlign w:val="center"/>
          </w:tcPr>
          <w:p w:rsidR="00222335" w:rsidRDefault="00222335" w:rsidP="00ED5072">
            <w:pPr>
              <w:ind w:leftChars="-51" w:left="-107" w:rightChars="-51" w:right="-107"/>
              <w:jc w:val="center"/>
              <w:rPr>
                <w:rFonts w:ascii="宋体" w:hAnsi="宋体"/>
                <w:szCs w:val="21"/>
              </w:rPr>
            </w:pPr>
          </w:p>
        </w:tc>
        <w:tc>
          <w:tcPr>
            <w:tcW w:w="1050" w:type="dxa"/>
            <w:tcBorders>
              <w:top w:val="single" w:sz="4" w:space="0" w:color="auto"/>
              <w:bottom w:val="single" w:sz="6" w:space="0" w:color="000000"/>
              <w:right w:val="single" w:sz="4" w:space="0" w:color="auto"/>
            </w:tcBorders>
            <w:vAlign w:val="center"/>
          </w:tcPr>
          <w:p w:rsidR="00222335" w:rsidRDefault="00222335" w:rsidP="00ED5072">
            <w:pPr>
              <w:ind w:leftChars="-51" w:left="-107" w:rightChars="-51" w:right="-107"/>
              <w:jc w:val="center"/>
              <w:rPr>
                <w:rFonts w:ascii="宋体" w:hAnsi="宋体"/>
                <w:szCs w:val="21"/>
              </w:rPr>
            </w:pPr>
            <w:r>
              <w:rPr>
                <w:rFonts w:ascii="宋体" w:hAnsi="宋体"/>
                <w:szCs w:val="21"/>
              </w:rPr>
              <w:t>理论考核</w:t>
            </w:r>
          </w:p>
        </w:tc>
        <w:tc>
          <w:tcPr>
            <w:tcW w:w="1050" w:type="dxa"/>
            <w:tcBorders>
              <w:top w:val="single" w:sz="4" w:space="0" w:color="auto"/>
              <w:bottom w:val="single" w:sz="6" w:space="0" w:color="000000"/>
              <w:right w:val="single" w:sz="4" w:space="0" w:color="auto"/>
            </w:tcBorders>
            <w:vAlign w:val="center"/>
          </w:tcPr>
          <w:p w:rsidR="00222335" w:rsidRDefault="00222335" w:rsidP="00ED5072">
            <w:pPr>
              <w:ind w:leftChars="-51" w:left="-107" w:rightChars="-51" w:right="-107"/>
              <w:jc w:val="center"/>
              <w:rPr>
                <w:rFonts w:ascii="宋体" w:hAnsi="宋体"/>
                <w:szCs w:val="21"/>
              </w:rPr>
            </w:pPr>
            <w:proofErr w:type="gramStart"/>
            <w:r>
              <w:rPr>
                <w:rFonts w:ascii="宋体" w:hAnsi="宋体"/>
                <w:szCs w:val="21"/>
              </w:rPr>
              <w:t>盲样考核</w:t>
            </w:r>
            <w:proofErr w:type="gramEnd"/>
          </w:p>
        </w:tc>
        <w:tc>
          <w:tcPr>
            <w:tcW w:w="1055" w:type="dxa"/>
            <w:tcBorders>
              <w:top w:val="single" w:sz="4" w:space="0" w:color="auto"/>
              <w:bottom w:val="single" w:sz="6" w:space="0" w:color="000000"/>
              <w:right w:val="single" w:sz="4" w:space="0" w:color="auto"/>
            </w:tcBorders>
            <w:vAlign w:val="center"/>
          </w:tcPr>
          <w:p w:rsidR="00222335" w:rsidRDefault="00222335" w:rsidP="00ED5072">
            <w:pPr>
              <w:ind w:leftChars="-51" w:left="-107" w:rightChars="-51" w:right="-107"/>
              <w:jc w:val="center"/>
              <w:rPr>
                <w:rFonts w:ascii="宋体" w:hAnsi="宋体"/>
                <w:szCs w:val="21"/>
              </w:rPr>
            </w:pPr>
            <w:r>
              <w:rPr>
                <w:rFonts w:ascii="宋体" w:hAnsi="宋体"/>
                <w:szCs w:val="21"/>
              </w:rPr>
              <w:t>基本技能/见证实验</w:t>
            </w:r>
          </w:p>
        </w:tc>
        <w:tc>
          <w:tcPr>
            <w:tcW w:w="1045" w:type="dxa"/>
            <w:vMerge/>
            <w:tcBorders>
              <w:right w:val="single" w:sz="4" w:space="0" w:color="auto"/>
            </w:tcBorders>
            <w:vAlign w:val="center"/>
          </w:tcPr>
          <w:p w:rsidR="00222335" w:rsidRDefault="00222335" w:rsidP="00ED5072">
            <w:pPr>
              <w:ind w:leftChars="-51" w:left="-107" w:rightChars="-51" w:right="-107"/>
              <w:jc w:val="center"/>
              <w:rPr>
                <w:rFonts w:ascii="宋体" w:hAnsi="宋体"/>
                <w:szCs w:val="21"/>
              </w:rPr>
            </w:pPr>
          </w:p>
        </w:tc>
      </w:tr>
      <w:tr w:rsidR="00222335"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restart"/>
            <w:vAlign w:val="center"/>
          </w:tcPr>
          <w:p w:rsidR="00222335" w:rsidRPr="00ED5072" w:rsidRDefault="00222335" w:rsidP="00ED5072">
            <w:pPr>
              <w:jc w:val="center"/>
              <w:rPr>
                <w:rFonts w:ascii="宋体" w:hAnsi="宋体"/>
                <w:color w:val="000000"/>
                <w:kern w:val="0"/>
                <w:szCs w:val="21"/>
              </w:rPr>
            </w:pPr>
            <w:r>
              <w:rPr>
                <w:rFonts w:ascii="宋体" w:hAnsi="宋体" w:hint="eastAsia"/>
                <w:color w:val="000000"/>
                <w:kern w:val="0"/>
                <w:szCs w:val="21"/>
              </w:rPr>
              <w:t>2</w:t>
            </w:r>
          </w:p>
        </w:tc>
        <w:tc>
          <w:tcPr>
            <w:tcW w:w="1286" w:type="dxa"/>
            <w:vMerge w:val="restart"/>
            <w:vAlign w:val="center"/>
          </w:tcPr>
          <w:p w:rsidR="00222335" w:rsidRPr="00ED5072" w:rsidRDefault="00222335" w:rsidP="00ED5072">
            <w:pPr>
              <w:jc w:val="center"/>
              <w:rPr>
                <w:rFonts w:ascii="宋体" w:hAnsi="宋体"/>
                <w:color w:val="000000"/>
                <w:kern w:val="0"/>
                <w:szCs w:val="21"/>
              </w:rPr>
            </w:pPr>
            <w:r w:rsidRPr="00ED5072">
              <w:rPr>
                <w:rFonts w:ascii="宋体" w:hAnsi="宋体" w:hint="eastAsia"/>
                <w:color w:val="000000"/>
                <w:kern w:val="0"/>
                <w:szCs w:val="21"/>
              </w:rPr>
              <w:t>杨慧</w:t>
            </w:r>
          </w:p>
        </w:tc>
        <w:tc>
          <w:tcPr>
            <w:tcW w:w="1418" w:type="dxa"/>
            <w:vMerge w:val="restart"/>
            <w:vAlign w:val="center"/>
          </w:tcPr>
          <w:p w:rsidR="00222335" w:rsidRPr="00ED5072" w:rsidRDefault="00222335" w:rsidP="00ED5072">
            <w:pPr>
              <w:jc w:val="center"/>
              <w:rPr>
                <w:rFonts w:ascii="宋体" w:hAnsi="宋体"/>
                <w:szCs w:val="21"/>
              </w:rPr>
            </w:pPr>
            <w:r w:rsidRPr="00ED5072">
              <w:rPr>
                <w:rFonts w:ascii="宋体" w:hAnsi="宋体" w:hint="eastAsia"/>
                <w:color w:val="000000"/>
                <w:kern w:val="0"/>
                <w:szCs w:val="21"/>
              </w:rPr>
              <w:t>环境空气和废气</w:t>
            </w:r>
          </w:p>
        </w:tc>
        <w:tc>
          <w:tcPr>
            <w:tcW w:w="1559" w:type="dxa"/>
            <w:vAlign w:val="center"/>
          </w:tcPr>
          <w:p w:rsidR="00222335" w:rsidRPr="00ED5072" w:rsidRDefault="00222335" w:rsidP="00ED5072">
            <w:pPr>
              <w:jc w:val="center"/>
              <w:rPr>
                <w:rFonts w:ascii="宋体" w:hAnsi="宋体" w:cs="宋体"/>
                <w:color w:val="000000"/>
                <w:szCs w:val="21"/>
              </w:rPr>
            </w:pPr>
            <w:r w:rsidRPr="00ED5072">
              <w:rPr>
                <w:rFonts w:ascii="宋体" w:hAnsi="宋体" w:hint="eastAsia"/>
                <w:color w:val="000000"/>
                <w:szCs w:val="21"/>
              </w:rPr>
              <w:t>PM</w:t>
            </w:r>
            <w:r w:rsidRPr="00ED5072">
              <w:rPr>
                <w:rFonts w:ascii="宋体" w:hAnsi="宋体" w:hint="eastAsia"/>
                <w:color w:val="000000"/>
                <w:szCs w:val="21"/>
                <w:vertAlign w:val="subscript"/>
              </w:rPr>
              <w:t>2.5</w:t>
            </w:r>
          </w:p>
        </w:tc>
        <w:tc>
          <w:tcPr>
            <w:tcW w:w="6022" w:type="dxa"/>
            <w:vAlign w:val="center"/>
          </w:tcPr>
          <w:p w:rsidR="00222335" w:rsidRPr="00ED5072" w:rsidRDefault="00222335" w:rsidP="00222335">
            <w:pPr>
              <w:rPr>
                <w:rFonts w:ascii="宋体" w:hAnsi="宋体" w:cs="宋体"/>
                <w:color w:val="000000"/>
                <w:szCs w:val="21"/>
              </w:rPr>
            </w:pPr>
            <w:r w:rsidRPr="00ED5072">
              <w:rPr>
                <w:rFonts w:ascii="宋体" w:hAnsi="宋体" w:hint="eastAsia"/>
                <w:color w:val="000000"/>
                <w:szCs w:val="21"/>
              </w:rPr>
              <w:t>环境空气 PM</w:t>
            </w:r>
            <w:r w:rsidRPr="00ED5072">
              <w:rPr>
                <w:rFonts w:ascii="宋体" w:hAnsi="宋体" w:hint="eastAsia"/>
                <w:color w:val="000000"/>
                <w:szCs w:val="21"/>
                <w:vertAlign w:val="subscript"/>
              </w:rPr>
              <w:t>10</w:t>
            </w:r>
            <w:r w:rsidRPr="00ED5072">
              <w:rPr>
                <w:rFonts w:ascii="宋体" w:hAnsi="宋体" w:hint="eastAsia"/>
                <w:color w:val="000000"/>
                <w:szCs w:val="21"/>
              </w:rPr>
              <w:t>和PM</w:t>
            </w:r>
            <w:r w:rsidRPr="00ED5072">
              <w:rPr>
                <w:rFonts w:ascii="宋体" w:hAnsi="宋体" w:hint="eastAsia"/>
                <w:color w:val="000000"/>
                <w:szCs w:val="21"/>
                <w:vertAlign w:val="subscript"/>
              </w:rPr>
              <w:t>2.5</w:t>
            </w:r>
            <w:r w:rsidRPr="00ED5072">
              <w:rPr>
                <w:rFonts w:ascii="宋体" w:hAnsi="宋体" w:hint="eastAsia"/>
                <w:color w:val="000000"/>
                <w:szCs w:val="21"/>
              </w:rPr>
              <w:t>的测定</w:t>
            </w:r>
            <w:r w:rsidR="00773FFA">
              <w:rPr>
                <w:rFonts w:ascii="宋体" w:hAnsi="宋体" w:hint="eastAsia"/>
                <w:color w:val="000000"/>
                <w:szCs w:val="21"/>
              </w:rPr>
              <w:t xml:space="preserve"> </w:t>
            </w:r>
            <w:r w:rsidRPr="00ED5072">
              <w:rPr>
                <w:rFonts w:ascii="宋体" w:hAnsi="宋体" w:hint="eastAsia"/>
                <w:color w:val="000000"/>
                <w:szCs w:val="21"/>
              </w:rPr>
              <w:t>重量法（HJ 618-2011）</w:t>
            </w:r>
          </w:p>
        </w:tc>
        <w:tc>
          <w:tcPr>
            <w:tcW w:w="1050" w:type="dxa"/>
            <w:vMerge w:val="restart"/>
            <w:vAlign w:val="center"/>
          </w:tcPr>
          <w:p w:rsidR="00222335" w:rsidRPr="00ED5072" w:rsidRDefault="00222335" w:rsidP="00ED5072">
            <w:pPr>
              <w:ind w:leftChars="-51" w:left="-107" w:rightChars="-51" w:right="-107"/>
              <w:jc w:val="center"/>
              <w:rPr>
                <w:rFonts w:ascii="宋体" w:hAnsi="宋体"/>
                <w:szCs w:val="21"/>
              </w:rPr>
            </w:pPr>
            <w:r>
              <w:rPr>
                <w:rFonts w:ascii="宋体" w:hAnsi="宋体" w:hint="eastAsia"/>
                <w:szCs w:val="21"/>
              </w:rPr>
              <w:t>66.9</w:t>
            </w:r>
          </w:p>
        </w:tc>
        <w:tc>
          <w:tcPr>
            <w:tcW w:w="1050" w:type="dxa"/>
            <w:vAlign w:val="center"/>
          </w:tcPr>
          <w:p w:rsidR="00222335" w:rsidRPr="00ED5072" w:rsidRDefault="00222335" w:rsidP="00ED5072">
            <w:pPr>
              <w:jc w:val="center"/>
              <w:rPr>
                <w:rFonts w:ascii="宋体" w:hAnsi="宋体"/>
                <w:szCs w:val="21"/>
              </w:rPr>
            </w:pPr>
            <w:r w:rsidRPr="00ED5072">
              <w:rPr>
                <w:rFonts w:ascii="宋体" w:hAnsi="宋体" w:hint="eastAsia"/>
                <w:szCs w:val="21"/>
              </w:rPr>
              <w:t>/</w:t>
            </w:r>
          </w:p>
        </w:tc>
        <w:tc>
          <w:tcPr>
            <w:tcW w:w="1055" w:type="dxa"/>
            <w:vAlign w:val="center"/>
          </w:tcPr>
          <w:p w:rsidR="00222335" w:rsidRPr="00ED5072" w:rsidRDefault="00222335" w:rsidP="00222335">
            <w:pPr>
              <w:autoSpaceDN w:val="0"/>
              <w:jc w:val="center"/>
              <w:textAlignment w:val="center"/>
              <w:rPr>
                <w:rFonts w:ascii="宋体" w:hAnsi="宋体"/>
                <w:szCs w:val="21"/>
              </w:rPr>
            </w:pPr>
            <w:r>
              <w:rPr>
                <w:rFonts w:ascii="宋体" w:hAnsi="宋体" w:hint="eastAsia"/>
                <w:szCs w:val="21"/>
              </w:rPr>
              <w:t>不符合</w:t>
            </w:r>
          </w:p>
        </w:tc>
        <w:tc>
          <w:tcPr>
            <w:tcW w:w="1045" w:type="dxa"/>
            <w:vAlign w:val="center"/>
          </w:tcPr>
          <w:p w:rsidR="00222335" w:rsidRPr="00222335" w:rsidRDefault="00222335" w:rsidP="00222335">
            <w:pPr>
              <w:autoSpaceDN w:val="0"/>
              <w:jc w:val="center"/>
              <w:textAlignment w:val="center"/>
              <w:rPr>
                <w:rFonts w:ascii="宋体" w:hAnsi="宋体"/>
                <w:szCs w:val="21"/>
              </w:rPr>
            </w:pPr>
            <w:r w:rsidRPr="00222335">
              <w:rPr>
                <w:rFonts w:ascii="宋体" w:hAnsi="宋体" w:hint="eastAsia"/>
                <w:szCs w:val="21"/>
              </w:rPr>
              <w:t>不合格</w:t>
            </w:r>
          </w:p>
        </w:tc>
      </w:tr>
      <w:tr w:rsidR="00222335"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222335" w:rsidRDefault="00222335" w:rsidP="00ED5072">
            <w:pPr>
              <w:jc w:val="center"/>
              <w:rPr>
                <w:rFonts w:ascii="宋体" w:hAnsi="宋体"/>
                <w:color w:val="000000"/>
                <w:kern w:val="0"/>
                <w:szCs w:val="21"/>
              </w:rPr>
            </w:pPr>
          </w:p>
        </w:tc>
        <w:tc>
          <w:tcPr>
            <w:tcW w:w="1286" w:type="dxa"/>
            <w:vMerge/>
            <w:vAlign w:val="center"/>
          </w:tcPr>
          <w:p w:rsidR="00222335" w:rsidRPr="00ED5072" w:rsidRDefault="00222335" w:rsidP="00ED5072">
            <w:pPr>
              <w:jc w:val="center"/>
              <w:rPr>
                <w:rFonts w:ascii="宋体" w:hAnsi="宋体"/>
                <w:color w:val="000000"/>
                <w:kern w:val="0"/>
                <w:szCs w:val="21"/>
              </w:rPr>
            </w:pPr>
          </w:p>
        </w:tc>
        <w:tc>
          <w:tcPr>
            <w:tcW w:w="1418" w:type="dxa"/>
            <w:vMerge/>
            <w:vAlign w:val="center"/>
          </w:tcPr>
          <w:p w:rsidR="00222335" w:rsidRPr="00ED5072" w:rsidRDefault="00222335" w:rsidP="00ED5072">
            <w:pPr>
              <w:jc w:val="center"/>
              <w:rPr>
                <w:rFonts w:ascii="宋体" w:hAnsi="宋体"/>
                <w:color w:val="000000"/>
                <w:kern w:val="0"/>
                <w:szCs w:val="21"/>
              </w:rPr>
            </w:pPr>
          </w:p>
        </w:tc>
        <w:tc>
          <w:tcPr>
            <w:tcW w:w="1559" w:type="dxa"/>
            <w:vAlign w:val="center"/>
          </w:tcPr>
          <w:p w:rsidR="00222335" w:rsidRPr="00ED5072" w:rsidRDefault="00222335" w:rsidP="002B4523">
            <w:pPr>
              <w:jc w:val="center"/>
              <w:rPr>
                <w:rFonts w:ascii="宋体" w:hAnsi="宋体" w:cs="宋体"/>
                <w:color w:val="000000"/>
                <w:szCs w:val="21"/>
              </w:rPr>
            </w:pPr>
            <w:r w:rsidRPr="00ED5072">
              <w:rPr>
                <w:rFonts w:ascii="宋体" w:hAnsi="宋体" w:hint="eastAsia"/>
                <w:color w:val="000000"/>
                <w:szCs w:val="21"/>
              </w:rPr>
              <w:t>降尘</w:t>
            </w:r>
          </w:p>
        </w:tc>
        <w:tc>
          <w:tcPr>
            <w:tcW w:w="6022" w:type="dxa"/>
            <w:vAlign w:val="center"/>
          </w:tcPr>
          <w:p w:rsidR="00222335" w:rsidRPr="00ED5072" w:rsidRDefault="00222335" w:rsidP="002B4523">
            <w:pPr>
              <w:rPr>
                <w:rFonts w:ascii="宋体" w:hAnsi="宋体" w:cs="宋体"/>
                <w:color w:val="000000"/>
                <w:szCs w:val="21"/>
              </w:rPr>
            </w:pPr>
            <w:r w:rsidRPr="00ED5072">
              <w:rPr>
                <w:rFonts w:ascii="宋体" w:hAnsi="宋体" w:hint="eastAsia"/>
                <w:color w:val="000000"/>
                <w:szCs w:val="21"/>
              </w:rPr>
              <w:t>环境空气</w:t>
            </w:r>
            <w:r>
              <w:rPr>
                <w:rFonts w:ascii="宋体" w:hAnsi="宋体" w:hint="eastAsia"/>
                <w:color w:val="000000"/>
                <w:szCs w:val="21"/>
              </w:rPr>
              <w:t xml:space="preserve"> </w:t>
            </w:r>
            <w:r w:rsidRPr="00ED5072">
              <w:rPr>
                <w:rFonts w:ascii="宋体" w:hAnsi="宋体" w:hint="eastAsia"/>
                <w:color w:val="000000"/>
                <w:szCs w:val="21"/>
              </w:rPr>
              <w:t>降尘的测定</w:t>
            </w:r>
            <w:r>
              <w:rPr>
                <w:rFonts w:ascii="宋体" w:hAnsi="宋体" w:hint="eastAsia"/>
                <w:color w:val="000000"/>
                <w:szCs w:val="21"/>
              </w:rPr>
              <w:t xml:space="preserve"> </w:t>
            </w:r>
            <w:r w:rsidRPr="00ED5072">
              <w:rPr>
                <w:rFonts w:ascii="宋体" w:hAnsi="宋体" w:hint="eastAsia"/>
                <w:color w:val="000000"/>
                <w:szCs w:val="21"/>
              </w:rPr>
              <w:t>重量法（GB/T 15265-94）</w:t>
            </w:r>
          </w:p>
        </w:tc>
        <w:tc>
          <w:tcPr>
            <w:tcW w:w="1050" w:type="dxa"/>
            <w:vMerge/>
            <w:vAlign w:val="center"/>
          </w:tcPr>
          <w:p w:rsidR="00222335" w:rsidRPr="00ED5072" w:rsidRDefault="00222335" w:rsidP="00ED5072">
            <w:pPr>
              <w:ind w:leftChars="-51" w:left="-107" w:rightChars="-51" w:right="-107"/>
              <w:jc w:val="center"/>
              <w:rPr>
                <w:rFonts w:ascii="宋体" w:hAnsi="宋体"/>
                <w:szCs w:val="21"/>
              </w:rPr>
            </w:pPr>
          </w:p>
        </w:tc>
        <w:tc>
          <w:tcPr>
            <w:tcW w:w="1050" w:type="dxa"/>
            <w:vAlign w:val="center"/>
          </w:tcPr>
          <w:p w:rsidR="00222335" w:rsidRPr="00ED5072" w:rsidRDefault="00222335" w:rsidP="00CD5AD1">
            <w:pPr>
              <w:jc w:val="center"/>
              <w:rPr>
                <w:rFonts w:ascii="宋体" w:hAnsi="宋体"/>
                <w:szCs w:val="21"/>
              </w:rPr>
            </w:pPr>
            <w:r w:rsidRPr="00ED5072">
              <w:rPr>
                <w:rFonts w:ascii="宋体" w:hAnsi="宋体" w:hint="eastAsia"/>
                <w:szCs w:val="21"/>
              </w:rPr>
              <w:t>/</w:t>
            </w:r>
          </w:p>
        </w:tc>
        <w:tc>
          <w:tcPr>
            <w:tcW w:w="1055" w:type="dxa"/>
            <w:vAlign w:val="center"/>
          </w:tcPr>
          <w:p w:rsidR="00222335" w:rsidRPr="00ED5072" w:rsidRDefault="00222335" w:rsidP="00CD5AD1">
            <w:pPr>
              <w:autoSpaceDN w:val="0"/>
              <w:jc w:val="center"/>
              <w:textAlignment w:val="center"/>
              <w:rPr>
                <w:rFonts w:ascii="宋体" w:hAnsi="宋体"/>
                <w:szCs w:val="21"/>
              </w:rPr>
            </w:pPr>
            <w:r w:rsidRPr="00ED5072">
              <w:rPr>
                <w:rFonts w:ascii="宋体" w:hAnsi="宋体"/>
                <w:szCs w:val="21"/>
              </w:rPr>
              <w:t>符合</w:t>
            </w:r>
          </w:p>
        </w:tc>
        <w:tc>
          <w:tcPr>
            <w:tcW w:w="1045" w:type="dxa"/>
            <w:vAlign w:val="center"/>
          </w:tcPr>
          <w:p w:rsidR="00222335" w:rsidRPr="00ED5072" w:rsidRDefault="00222335" w:rsidP="00CD5AD1">
            <w:pPr>
              <w:jc w:val="center"/>
              <w:rPr>
                <w:rFonts w:ascii="宋体" w:hAnsi="宋体"/>
                <w:szCs w:val="21"/>
              </w:rPr>
            </w:pPr>
            <w:r w:rsidRPr="00ED5072">
              <w:rPr>
                <w:rFonts w:ascii="宋体" w:hAnsi="宋体" w:hint="eastAsia"/>
                <w:szCs w:val="21"/>
              </w:rPr>
              <w:t>合格</w:t>
            </w:r>
          </w:p>
        </w:tc>
      </w:tr>
      <w:tr w:rsidR="00222335"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222335" w:rsidRDefault="00222335" w:rsidP="00ED5072">
            <w:pPr>
              <w:jc w:val="center"/>
              <w:rPr>
                <w:rFonts w:ascii="宋体" w:hAnsi="宋体"/>
                <w:color w:val="000000"/>
                <w:kern w:val="0"/>
                <w:szCs w:val="21"/>
              </w:rPr>
            </w:pPr>
          </w:p>
        </w:tc>
        <w:tc>
          <w:tcPr>
            <w:tcW w:w="1286" w:type="dxa"/>
            <w:vMerge/>
            <w:vAlign w:val="center"/>
          </w:tcPr>
          <w:p w:rsidR="00222335" w:rsidRPr="00ED5072" w:rsidRDefault="00222335" w:rsidP="00ED5072">
            <w:pPr>
              <w:jc w:val="center"/>
              <w:rPr>
                <w:rFonts w:ascii="宋体" w:hAnsi="宋体"/>
                <w:color w:val="000000"/>
                <w:kern w:val="0"/>
                <w:szCs w:val="21"/>
              </w:rPr>
            </w:pPr>
          </w:p>
        </w:tc>
        <w:tc>
          <w:tcPr>
            <w:tcW w:w="1418" w:type="dxa"/>
            <w:vMerge/>
            <w:vAlign w:val="center"/>
          </w:tcPr>
          <w:p w:rsidR="00222335" w:rsidRPr="00ED5072" w:rsidRDefault="00222335" w:rsidP="00ED5072">
            <w:pPr>
              <w:jc w:val="center"/>
              <w:rPr>
                <w:rFonts w:ascii="宋体" w:hAnsi="宋体"/>
                <w:color w:val="000000"/>
                <w:kern w:val="0"/>
                <w:szCs w:val="21"/>
              </w:rPr>
            </w:pPr>
          </w:p>
        </w:tc>
        <w:tc>
          <w:tcPr>
            <w:tcW w:w="1559" w:type="dxa"/>
            <w:vAlign w:val="center"/>
          </w:tcPr>
          <w:p w:rsidR="00222335" w:rsidRPr="00ED5072" w:rsidRDefault="00222335" w:rsidP="0065293B">
            <w:pPr>
              <w:jc w:val="center"/>
              <w:rPr>
                <w:rFonts w:ascii="宋体" w:hAnsi="宋体" w:cs="宋体"/>
                <w:color w:val="000000"/>
                <w:szCs w:val="21"/>
              </w:rPr>
            </w:pPr>
            <w:r w:rsidRPr="00ED5072">
              <w:rPr>
                <w:rFonts w:ascii="宋体" w:hAnsi="宋体" w:hint="eastAsia"/>
                <w:color w:val="000000"/>
                <w:szCs w:val="21"/>
              </w:rPr>
              <w:t>二氧化硫</w:t>
            </w:r>
          </w:p>
        </w:tc>
        <w:tc>
          <w:tcPr>
            <w:tcW w:w="6022" w:type="dxa"/>
            <w:vAlign w:val="center"/>
          </w:tcPr>
          <w:p w:rsidR="00222335" w:rsidRPr="00ED5072" w:rsidRDefault="00222335" w:rsidP="00222335">
            <w:pPr>
              <w:rPr>
                <w:rFonts w:ascii="宋体" w:hAnsi="宋体" w:cs="宋体"/>
                <w:color w:val="000000"/>
                <w:szCs w:val="21"/>
              </w:rPr>
            </w:pPr>
            <w:r w:rsidRPr="00ED5072">
              <w:rPr>
                <w:rFonts w:ascii="宋体" w:hAnsi="宋体" w:hint="eastAsia"/>
                <w:color w:val="000000"/>
                <w:szCs w:val="21"/>
              </w:rPr>
              <w:t>环境空气</w:t>
            </w:r>
            <w:r>
              <w:rPr>
                <w:rFonts w:ascii="宋体" w:hAnsi="宋体" w:hint="eastAsia"/>
                <w:color w:val="000000"/>
                <w:szCs w:val="21"/>
              </w:rPr>
              <w:t xml:space="preserve"> </w:t>
            </w:r>
            <w:r w:rsidRPr="00ED5072">
              <w:rPr>
                <w:rFonts w:ascii="宋体" w:hAnsi="宋体" w:hint="eastAsia"/>
                <w:color w:val="000000"/>
                <w:szCs w:val="21"/>
              </w:rPr>
              <w:t>二氧化硫的测定</w:t>
            </w:r>
            <w:r>
              <w:rPr>
                <w:rFonts w:ascii="宋体" w:hAnsi="宋体" w:hint="eastAsia"/>
                <w:color w:val="000000"/>
                <w:szCs w:val="21"/>
              </w:rPr>
              <w:t xml:space="preserve"> </w:t>
            </w:r>
            <w:r w:rsidRPr="00ED5072">
              <w:rPr>
                <w:rFonts w:ascii="宋体" w:hAnsi="宋体" w:hint="eastAsia"/>
                <w:color w:val="000000"/>
                <w:szCs w:val="21"/>
              </w:rPr>
              <w:t>甲醛吸收-副玫瑰苯胺分光光度法（HJ 482-2009）</w:t>
            </w:r>
          </w:p>
        </w:tc>
        <w:tc>
          <w:tcPr>
            <w:tcW w:w="1050" w:type="dxa"/>
            <w:vMerge/>
            <w:vAlign w:val="center"/>
          </w:tcPr>
          <w:p w:rsidR="00222335" w:rsidRPr="00ED5072" w:rsidRDefault="00222335" w:rsidP="00ED5072">
            <w:pPr>
              <w:ind w:leftChars="-51" w:left="-107" w:rightChars="-51" w:right="-107"/>
              <w:jc w:val="center"/>
              <w:rPr>
                <w:rFonts w:ascii="宋体" w:hAnsi="宋体"/>
                <w:szCs w:val="21"/>
              </w:rPr>
            </w:pPr>
          </w:p>
        </w:tc>
        <w:tc>
          <w:tcPr>
            <w:tcW w:w="1050" w:type="dxa"/>
            <w:vAlign w:val="center"/>
          </w:tcPr>
          <w:p w:rsidR="00222335" w:rsidRPr="00ED5072" w:rsidRDefault="00222335" w:rsidP="00B10B4B">
            <w:pPr>
              <w:jc w:val="center"/>
              <w:rPr>
                <w:rFonts w:ascii="宋体" w:hAnsi="宋体"/>
                <w:szCs w:val="21"/>
              </w:rPr>
            </w:pPr>
            <w:r w:rsidRPr="00ED5072">
              <w:rPr>
                <w:rFonts w:ascii="宋体" w:hAnsi="宋体" w:hint="eastAsia"/>
                <w:szCs w:val="21"/>
              </w:rPr>
              <w:t>/</w:t>
            </w:r>
          </w:p>
        </w:tc>
        <w:tc>
          <w:tcPr>
            <w:tcW w:w="1055" w:type="dxa"/>
            <w:vAlign w:val="center"/>
          </w:tcPr>
          <w:p w:rsidR="00222335" w:rsidRPr="00ED5072" w:rsidRDefault="00222335" w:rsidP="00B10B4B">
            <w:pPr>
              <w:autoSpaceDN w:val="0"/>
              <w:jc w:val="center"/>
              <w:textAlignment w:val="center"/>
              <w:rPr>
                <w:rFonts w:ascii="宋体" w:hAnsi="宋体"/>
                <w:szCs w:val="21"/>
              </w:rPr>
            </w:pPr>
            <w:r w:rsidRPr="00ED5072">
              <w:rPr>
                <w:rFonts w:ascii="宋体" w:hAnsi="宋体" w:hint="eastAsia"/>
                <w:szCs w:val="21"/>
              </w:rPr>
              <w:t>符合</w:t>
            </w:r>
          </w:p>
        </w:tc>
        <w:tc>
          <w:tcPr>
            <w:tcW w:w="1045" w:type="dxa"/>
            <w:vAlign w:val="center"/>
          </w:tcPr>
          <w:p w:rsidR="00222335" w:rsidRPr="00ED5072" w:rsidRDefault="00222335" w:rsidP="00B10B4B">
            <w:pPr>
              <w:jc w:val="center"/>
              <w:rPr>
                <w:rFonts w:ascii="宋体" w:hAnsi="宋体"/>
                <w:szCs w:val="21"/>
              </w:rPr>
            </w:pPr>
            <w:r w:rsidRPr="00ED5072">
              <w:rPr>
                <w:rFonts w:ascii="宋体" w:hAnsi="宋体" w:hint="eastAsia"/>
                <w:szCs w:val="21"/>
              </w:rPr>
              <w:t>合格</w:t>
            </w:r>
          </w:p>
        </w:tc>
      </w:tr>
      <w:tr w:rsidR="00222335"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222335" w:rsidRPr="00ED5072" w:rsidRDefault="00222335" w:rsidP="00ED5072">
            <w:pPr>
              <w:jc w:val="center"/>
              <w:rPr>
                <w:rFonts w:ascii="宋体" w:hAnsi="宋体"/>
                <w:color w:val="000000"/>
                <w:kern w:val="0"/>
                <w:szCs w:val="21"/>
              </w:rPr>
            </w:pPr>
          </w:p>
        </w:tc>
        <w:tc>
          <w:tcPr>
            <w:tcW w:w="1286" w:type="dxa"/>
            <w:vMerge/>
            <w:vAlign w:val="center"/>
          </w:tcPr>
          <w:p w:rsidR="00222335" w:rsidRPr="00ED5072" w:rsidRDefault="00222335" w:rsidP="00ED5072">
            <w:pPr>
              <w:jc w:val="center"/>
              <w:rPr>
                <w:rFonts w:ascii="宋体" w:hAnsi="宋体"/>
                <w:color w:val="000000"/>
                <w:kern w:val="0"/>
                <w:szCs w:val="21"/>
              </w:rPr>
            </w:pPr>
          </w:p>
        </w:tc>
        <w:tc>
          <w:tcPr>
            <w:tcW w:w="1418" w:type="dxa"/>
            <w:vAlign w:val="center"/>
          </w:tcPr>
          <w:p w:rsidR="00222335" w:rsidRPr="00ED5072" w:rsidRDefault="00222335" w:rsidP="00ED5072">
            <w:pPr>
              <w:jc w:val="center"/>
              <w:rPr>
                <w:rFonts w:ascii="宋体" w:hAnsi="宋体"/>
                <w:color w:val="000000"/>
                <w:kern w:val="0"/>
                <w:szCs w:val="21"/>
              </w:rPr>
            </w:pPr>
            <w:r w:rsidRPr="00ED5072">
              <w:rPr>
                <w:rFonts w:ascii="宋体" w:hAnsi="宋体" w:hint="eastAsia"/>
                <w:color w:val="000000"/>
                <w:kern w:val="0"/>
                <w:szCs w:val="21"/>
              </w:rPr>
              <w:t>质量管理</w:t>
            </w:r>
          </w:p>
        </w:tc>
        <w:tc>
          <w:tcPr>
            <w:tcW w:w="1559" w:type="dxa"/>
            <w:vAlign w:val="center"/>
          </w:tcPr>
          <w:p w:rsidR="00222335" w:rsidRPr="00ED5072" w:rsidRDefault="00222335" w:rsidP="00ED5072">
            <w:pPr>
              <w:jc w:val="center"/>
              <w:rPr>
                <w:rFonts w:ascii="宋体" w:hAnsi="宋体" w:cs="宋体"/>
                <w:color w:val="000000"/>
                <w:szCs w:val="21"/>
              </w:rPr>
            </w:pPr>
            <w:r w:rsidRPr="00ED5072">
              <w:rPr>
                <w:rFonts w:ascii="宋体" w:hAnsi="宋体" w:hint="eastAsia"/>
                <w:color w:val="000000"/>
                <w:szCs w:val="21"/>
              </w:rPr>
              <w:t>质量管理</w:t>
            </w:r>
          </w:p>
        </w:tc>
        <w:tc>
          <w:tcPr>
            <w:tcW w:w="6022" w:type="dxa"/>
            <w:vAlign w:val="center"/>
          </w:tcPr>
          <w:p w:rsidR="00222335" w:rsidRPr="00ED5072" w:rsidRDefault="00222335" w:rsidP="00222335">
            <w:pPr>
              <w:textAlignment w:val="bottom"/>
              <w:rPr>
                <w:rFonts w:ascii="宋体" w:hAnsi="宋体" w:cs="Arial"/>
                <w:color w:val="000000"/>
                <w:kern w:val="0"/>
                <w:szCs w:val="21"/>
              </w:rPr>
            </w:pPr>
            <w:r>
              <w:rPr>
                <w:rFonts w:ascii="宋体" w:hAnsi="宋体" w:cs="Arial" w:hint="eastAsia"/>
                <w:color w:val="000000"/>
                <w:kern w:val="0"/>
                <w:szCs w:val="21"/>
              </w:rPr>
              <w:t>/</w:t>
            </w:r>
          </w:p>
        </w:tc>
        <w:tc>
          <w:tcPr>
            <w:tcW w:w="1050" w:type="dxa"/>
            <w:vMerge/>
            <w:vAlign w:val="center"/>
          </w:tcPr>
          <w:p w:rsidR="00222335" w:rsidRPr="00ED5072" w:rsidRDefault="00222335" w:rsidP="00ED5072">
            <w:pPr>
              <w:ind w:leftChars="-51" w:left="-107" w:rightChars="-51" w:right="-107"/>
              <w:jc w:val="center"/>
              <w:rPr>
                <w:rFonts w:ascii="宋体" w:hAnsi="宋体"/>
                <w:szCs w:val="21"/>
              </w:rPr>
            </w:pPr>
          </w:p>
        </w:tc>
        <w:tc>
          <w:tcPr>
            <w:tcW w:w="1050" w:type="dxa"/>
            <w:vAlign w:val="center"/>
          </w:tcPr>
          <w:p w:rsidR="00222335" w:rsidRPr="00ED5072" w:rsidRDefault="00222335" w:rsidP="00ED5072">
            <w:pPr>
              <w:jc w:val="center"/>
              <w:rPr>
                <w:rFonts w:ascii="宋体" w:hAnsi="宋体"/>
                <w:szCs w:val="21"/>
              </w:rPr>
            </w:pPr>
            <w:r w:rsidRPr="00ED5072">
              <w:rPr>
                <w:rFonts w:ascii="宋体" w:hAnsi="宋体" w:hint="eastAsia"/>
                <w:szCs w:val="21"/>
              </w:rPr>
              <w:t>/</w:t>
            </w:r>
          </w:p>
        </w:tc>
        <w:tc>
          <w:tcPr>
            <w:tcW w:w="1055" w:type="dxa"/>
            <w:vAlign w:val="center"/>
          </w:tcPr>
          <w:p w:rsidR="00222335" w:rsidRPr="00ED5072" w:rsidRDefault="00222335" w:rsidP="00ED5072">
            <w:pPr>
              <w:autoSpaceDN w:val="0"/>
              <w:jc w:val="center"/>
              <w:textAlignment w:val="center"/>
              <w:rPr>
                <w:rFonts w:ascii="宋体" w:hAnsi="宋体"/>
                <w:szCs w:val="21"/>
              </w:rPr>
            </w:pPr>
            <w:r w:rsidRPr="00ED5072">
              <w:rPr>
                <w:rFonts w:ascii="宋体" w:hAnsi="宋体" w:hint="eastAsia"/>
                <w:szCs w:val="21"/>
              </w:rPr>
              <w:t>符合</w:t>
            </w:r>
          </w:p>
        </w:tc>
        <w:tc>
          <w:tcPr>
            <w:tcW w:w="1045" w:type="dxa"/>
            <w:vAlign w:val="center"/>
          </w:tcPr>
          <w:p w:rsidR="00222335" w:rsidRPr="00ED5072" w:rsidRDefault="00222335" w:rsidP="00ED5072">
            <w:pPr>
              <w:jc w:val="center"/>
              <w:rPr>
                <w:rFonts w:ascii="宋体" w:hAnsi="宋体"/>
                <w:szCs w:val="21"/>
              </w:rPr>
            </w:pPr>
            <w:r w:rsidRPr="00ED5072">
              <w:rPr>
                <w:rFonts w:ascii="宋体" w:hAnsi="宋体" w:hint="eastAsia"/>
                <w:szCs w:val="21"/>
              </w:rPr>
              <w:t>合格</w:t>
            </w:r>
          </w:p>
        </w:tc>
      </w:tr>
      <w:tr w:rsidR="00222335"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restart"/>
            <w:vAlign w:val="center"/>
          </w:tcPr>
          <w:p w:rsidR="00222335" w:rsidRPr="00ED5072" w:rsidRDefault="00222335" w:rsidP="00ED5072">
            <w:pPr>
              <w:jc w:val="center"/>
              <w:rPr>
                <w:rFonts w:ascii="宋体" w:hAnsi="宋体"/>
                <w:color w:val="000000"/>
                <w:kern w:val="0"/>
                <w:szCs w:val="21"/>
              </w:rPr>
            </w:pPr>
            <w:r w:rsidRPr="00ED5072">
              <w:rPr>
                <w:rFonts w:ascii="宋体" w:hAnsi="宋体" w:hint="eastAsia"/>
                <w:color w:val="000000"/>
                <w:kern w:val="0"/>
                <w:szCs w:val="21"/>
              </w:rPr>
              <w:t>3</w:t>
            </w:r>
          </w:p>
        </w:tc>
        <w:tc>
          <w:tcPr>
            <w:tcW w:w="1286" w:type="dxa"/>
            <w:vMerge w:val="restart"/>
            <w:vAlign w:val="center"/>
          </w:tcPr>
          <w:p w:rsidR="00222335" w:rsidRPr="00ED5072" w:rsidRDefault="00222335" w:rsidP="00ED5072">
            <w:pPr>
              <w:jc w:val="center"/>
              <w:rPr>
                <w:rFonts w:ascii="宋体" w:hAnsi="宋体"/>
                <w:color w:val="000000"/>
                <w:kern w:val="0"/>
                <w:szCs w:val="21"/>
              </w:rPr>
            </w:pPr>
            <w:r w:rsidRPr="00ED5072">
              <w:rPr>
                <w:rFonts w:ascii="宋体" w:hAnsi="宋体" w:hint="eastAsia"/>
                <w:color w:val="000000"/>
                <w:kern w:val="0"/>
                <w:szCs w:val="21"/>
              </w:rPr>
              <w:t>俞琴</w:t>
            </w:r>
          </w:p>
        </w:tc>
        <w:tc>
          <w:tcPr>
            <w:tcW w:w="1418" w:type="dxa"/>
            <w:vMerge w:val="restart"/>
            <w:vAlign w:val="center"/>
          </w:tcPr>
          <w:p w:rsidR="00222335" w:rsidRPr="00ED5072" w:rsidRDefault="00222335" w:rsidP="00ED5072">
            <w:pPr>
              <w:jc w:val="center"/>
              <w:rPr>
                <w:rFonts w:ascii="宋体" w:hAnsi="宋体"/>
                <w:color w:val="000000"/>
                <w:kern w:val="0"/>
                <w:szCs w:val="21"/>
              </w:rPr>
            </w:pPr>
            <w:r w:rsidRPr="00ED5072">
              <w:rPr>
                <w:rFonts w:ascii="宋体" w:hAnsi="宋体" w:hint="eastAsia"/>
                <w:szCs w:val="21"/>
              </w:rPr>
              <w:t>水（含大气降水）和废水</w:t>
            </w:r>
          </w:p>
        </w:tc>
        <w:tc>
          <w:tcPr>
            <w:tcW w:w="1559" w:type="dxa"/>
            <w:vAlign w:val="center"/>
          </w:tcPr>
          <w:p w:rsidR="00222335" w:rsidRPr="00ED5072" w:rsidRDefault="00222335" w:rsidP="00ED5072">
            <w:pPr>
              <w:jc w:val="center"/>
              <w:rPr>
                <w:rFonts w:ascii="宋体" w:hAnsi="宋体" w:cs="宋体"/>
                <w:color w:val="000000"/>
                <w:szCs w:val="21"/>
              </w:rPr>
            </w:pPr>
            <w:r w:rsidRPr="00ED5072">
              <w:rPr>
                <w:rFonts w:ascii="宋体" w:hAnsi="宋体" w:hint="eastAsia"/>
                <w:color w:val="000000"/>
                <w:szCs w:val="21"/>
              </w:rPr>
              <w:t>pH值</w:t>
            </w:r>
          </w:p>
        </w:tc>
        <w:tc>
          <w:tcPr>
            <w:tcW w:w="6022" w:type="dxa"/>
            <w:vAlign w:val="center"/>
          </w:tcPr>
          <w:p w:rsidR="00222335" w:rsidRPr="00ED5072" w:rsidRDefault="00222335" w:rsidP="00222335">
            <w:pPr>
              <w:rPr>
                <w:rFonts w:ascii="宋体" w:hAnsi="宋体" w:cs="宋体"/>
                <w:color w:val="000000"/>
                <w:szCs w:val="21"/>
              </w:rPr>
            </w:pPr>
            <w:r w:rsidRPr="00ED5072">
              <w:rPr>
                <w:rFonts w:ascii="宋体" w:hAnsi="宋体" w:hint="eastAsia"/>
                <w:color w:val="000000"/>
                <w:szCs w:val="21"/>
              </w:rPr>
              <w:t>大气降水 pH值的测定 电极法(GB 13580.4-92)</w:t>
            </w:r>
          </w:p>
        </w:tc>
        <w:tc>
          <w:tcPr>
            <w:tcW w:w="1050" w:type="dxa"/>
            <w:vMerge w:val="restart"/>
            <w:vAlign w:val="center"/>
          </w:tcPr>
          <w:p w:rsidR="00222335" w:rsidRPr="00ED5072" w:rsidRDefault="00222335" w:rsidP="00ED5072">
            <w:pPr>
              <w:ind w:leftChars="-51" w:left="-107" w:rightChars="-51" w:right="-107"/>
              <w:jc w:val="center"/>
              <w:rPr>
                <w:rFonts w:ascii="宋体" w:hAnsi="宋体"/>
                <w:szCs w:val="21"/>
              </w:rPr>
            </w:pPr>
            <w:r>
              <w:rPr>
                <w:rFonts w:ascii="宋体" w:hAnsi="宋体" w:hint="eastAsia"/>
                <w:szCs w:val="21"/>
              </w:rPr>
              <w:t>60</w:t>
            </w:r>
          </w:p>
        </w:tc>
        <w:tc>
          <w:tcPr>
            <w:tcW w:w="1050" w:type="dxa"/>
            <w:vAlign w:val="center"/>
          </w:tcPr>
          <w:p w:rsidR="00222335" w:rsidRPr="00ED5072" w:rsidRDefault="00222335" w:rsidP="00ED5072">
            <w:pPr>
              <w:jc w:val="center"/>
              <w:rPr>
                <w:rFonts w:ascii="宋体" w:hAnsi="宋体"/>
                <w:szCs w:val="21"/>
              </w:rPr>
            </w:pPr>
            <w:r w:rsidRPr="00ED5072">
              <w:rPr>
                <w:rFonts w:ascii="宋体" w:hAnsi="宋体" w:hint="eastAsia"/>
                <w:szCs w:val="21"/>
              </w:rPr>
              <w:t>/</w:t>
            </w:r>
          </w:p>
        </w:tc>
        <w:tc>
          <w:tcPr>
            <w:tcW w:w="1055" w:type="dxa"/>
            <w:vAlign w:val="center"/>
          </w:tcPr>
          <w:p w:rsidR="00222335" w:rsidRPr="00ED5072" w:rsidRDefault="00222335" w:rsidP="00ED5072">
            <w:pPr>
              <w:autoSpaceDN w:val="0"/>
              <w:jc w:val="center"/>
              <w:textAlignment w:val="center"/>
              <w:rPr>
                <w:rFonts w:ascii="宋体" w:hAnsi="宋体"/>
                <w:szCs w:val="21"/>
              </w:rPr>
            </w:pPr>
            <w:r w:rsidRPr="00ED5072">
              <w:rPr>
                <w:rFonts w:ascii="宋体" w:hAnsi="宋体" w:hint="eastAsia"/>
                <w:szCs w:val="21"/>
              </w:rPr>
              <w:t>符合</w:t>
            </w:r>
          </w:p>
        </w:tc>
        <w:tc>
          <w:tcPr>
            <w:tcW w:w="1045" w:type="dxa"/>
            <w:vAlign w:val="center"/>
          </w:tcPr>
          <w:p w:rsidR="00222335" w:rsidRPr="00ED5072" w:rsidRDefault="00222335" w:rsidP="00ED5072">
            <w:pPr>
              <w:jc w:val="center"/>
              <w:rPr>
                <w:rFonts w:ascii="宋体" w:hAnsi="宋体"/>
                <w:szCs w:val="21"/>
              </w:rPr>
            </w:pPr>
            <w:r w:rsidRPr="00ED5072">
              <w:rPr>
                <w:rFonts w:ascii="宋体" w:hAnsi="宋体" w:hint="eastAsia"/>
                <w:szCs w:val="21"/>
              </w:rPr>
              <w:t>合格</w:t>
            </w:r>
          </w:p>
        </w:tc>
      </w:tr>
      <w:tr w:rsidR="00222335"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222335" w:rsidRPr="00ED5072" w:rsidRDefault="00222335" w:rsidP="00ED5072">
            <w:pPr>
              <w:jc w:val="center"/>
              <w:rPr>
                <w:rFonts w:ascii="宋体" w:hAnsi="宋体"/>
                <w:color w:val="000000"/>
                <w:kern w:val="0"/>
                <w:szCs w:val="21"/>
              </w:rPr>
            </w:pPr>
          </w:p>
        </w:tc>
        <w:tc>
          <w:tcPr>
            <w:tcW w:w="1286" w:type="dxa"/>
            <w:vMerge/>
            <w:vAlign w:val="center"/>
          </w:tcPr>
          <w:p w:rsidR="00222335" w:rsidRPr="00ED5072" w:rsidRDefault="00222335" w:rsidP="00ED5072">
            <w:pPr>
              <w:jc w:val="center"/>
              <w:rPr>
                <w:rFonts w:ascii="宋体" w:hAnsi="宋体"/>
                <w:color w:val="000000"/>
                <w:kern w:val="0"/>
                <w:szCs w:val="21"/>
              </w:rPr>
            </w:pPr>
          </w:p>
        </w:tc>
        <w:tc>
          <w:tcPr>
            <w:tcW w:w="1418" w:type="dxa"/>
            <w:vMerge/>
            <w:vAlign w:val="center"/>
          </w:tcPr>
          <w:p w:rsidR="00222335" w:rsidRPr="00ED5072" w:rsidRDefault="00222335" w:rsidP="00ED5072">
            <w:pPr>
              <w:jc w:val="center"/>
              <w:rPr>
                <w:rFonts w:ascii="宋体" w:hAnsi="宋体"/>
                <w:szCs w:val="21"/>
              </w:rPr>
            </w:pPr>
          </w:p>
        </w:tc>
        <w:tc>
          <w:tcPr>
            <w:tcW w:w="1559" w:type="dxa"/>
            <w:vAlign w:val="center"/>
          </w:tcPr>
          <w:p w:rsidR="00222335" w:rsidRPr="00ED5072" w:rsidRDefault="00222335" w:rsidP="00ED5072">
            <w:pPr>
              <w:jc w:val="center"/>
              <w:rPr>
                <w:rFonts w:ascii="宋体" w:hAnsi="宋体" w:cs="宋体"/>
                <w:color w:val="000000"/>
                <w:szCs w:val="21"/>
              </w:rPr>
            </w:pPr>
            <w:r w:rsidRPr="00ED5072">
              <w:rPr>
                <w:rFonts w:ascii="宋体" w:hAnsi="宋体" w:hint="eastAsia"/>
                <w:color w:val="000000"/>
                <w:szCs w:val="21"/>
              </w:rPr>
              <w:t>溶解氧</w:t>
            </w:r>
          </w:p>
        </w:tc>
        <w:tc>
          <w:tcPr>
            <w:tcW w:w="6022" w:type="dxa"/>
            <w:vAlign w:val="center"/>
          </w:tcPr>
          <w:p w:rsidR="00222335" w:rsidRPr="00ED5072" w:rsidRDefault="00222335" w:rsidP="00222335">
            <w:pPr>
              <w:rPr>
                <w:rFonts w:ascii="宋体" w:hAnsi="宋体" w:cs="宋体"/>
                <w:color w:val="000000"/>
                <w:szCs w:val="21"/>
              </w:rPr>
            </w:pPr>
            <w:r w:rsidRPr="00ED5072">
              <w:rPr>
                <w:rFonts w:ascii="宋体" w:hAnsi="宋体" w:hint="eastAsia"/>
                <w:color w:val="000000"/>
                <w:szCs w:val="21"/>
              </w:rPr>
              <w:t>水质 溶解氧的测定 电化学探头法(HJ 506-2009)</w:t>
            </w:r>
          </w:p>
        </w:tc>
        <w:tc>
          <w:tcPr>
            <w:tcW w:w="1050" w:type="dxa"/>
            <w:vMerge/>
            <w:vAlign w:val="center"/>
          </w:tcPr>
          <w:p w:rsidR="00222335" w:rsidRPr="00ED5072" w:rsidRDefault="00222335" w:rsidP="00ED5072">
            <w:pPr>
              <w:ind w:leftChars="-51" w:left="-107" w:rightChars="-51" w:right="-107"/>
              <w:jc w:val="center"/>
              <w:rPr>
                <w:rFonts w:ascii="宋体" w:hAnsi="宋体"/>
                <w:szCs w:val="21"/>
              </w:rPr>
            </w:pPr>
          </w:p>
        </w:tc>
        <w:tc>
          <w:tcPr>
            <w:tcW w:w="1050" w:type="dxa"/>
            <w:vAlign w:val="center"/>
          </w:tcPr>
          <w:p w:rsidR="00222335" w:rsidRPr="00ED5072" w:rsidRDefault="00222335" w:rsidP="00ED5072">
            <w:pPr>
              <w:jc w:val="center"/>
              <w:rPr>
                <w:rFonts w:ascii="宋体" w:hAnsi="宋体"/>
                <w:szCs w:val="21"/>
              </w:rPr>
            </w:pPr>
            <w:r w:rsidRPr="00ED5072">
              <w:rPr>
                <w:rFonts w:ascii="宋体" w:hAnsi="宋体" w:hint="eastAsia"/>
                <w:szCs w:val="21"/>
              </w:rPr>
              <w:t>/</w:t>
            </w:r>
          </w:p>
        </w:tc>
        <w:tc>
          <w:tcPr>
            <w:tcW w:w="1055" w:type="dxa"/>
            <w:vAlign w:val="center"/>
          </w:tcPr>
          <w:p w:rsidR="00222335" w:rsidRPr="00ED5072" w:rsidRDefault="00222335" w:rsidP="00ED5072">
            <w:pPr>
              <w:autoSpaceDN w:val="0"/>
              <w:jc w:val="center"/>
              <w:textAlignment w:val="center"/>
              <w:rPr>
                <w:rFonts w:ascii="宋体" w:hAnsi="宋体"/>
                <w:szCs w:val="21"/>
              </w:rPr>
            </w:pPr>
            <w:r w:rsidRPr="00ED5072">
              <w:rPr>
                <w:rFonts w:ascii="宋体" w:hAnsi="宋体" w:hint="eastAsia"/>
                <w:szCs w:val="21"/>
              </w:rPr>
              <w:t>符合</w:t>
            </w:r>
          </w:p>
        </w:tc>
        <w:tc>
          <w:tcPr>
            <w:tcW w:w="1045" w:type="dxa"/>
            <w:vAlign w:val="center"/>
          </w:tcPr>
          <w:p w:rsidR="00222335" w:rsidRPr="00ED5072" w:rsidRDefault="00222335" w:rsidP="00ED5072">
            <w:pPr>
              <w:jc w:val="center"/>
              <w:rPr>
                <w:rFonts w:ascii="宋体" w:hAnsi="宋体"/>
                <w:szCs w:val="21"/>
              </w:rPr>
            </w:pPr>
            <w:r w:rsidRPr="00ED5072">
              <w:rPr>
                <w:rFonts w:ascii="宋体" w:hAnsi="宋体" w:hint="eastAsia"/>
                <w:szCs w:val="21"/>
              </w:rPr>
              <w:t>合格</w:t>
            </w:r>
          </w:p>
        </w:tc>
      </w:tr>
      <w:tr w:rsidR="00222335"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222335" w:rsidRPr="00ED5072" w:rsidRDefault="00222335" w:rsidP="00ED5072">
            <w:pPr>
              <w:jc w:val="center"/>
              <w:rPr>
                <w:rFonts w:ascii="宋体" w:hAnsi="宋体"/>
                <w:color w:val="000000"/>
                <w:kern w:val="0"/>
                <w:szCs w:val="21"/>
              </w:rPr>
            </w:pPr>
          </w:p>
        </w:tc>
        <w:tc>
          <w:tcPr>
            <w:tcW w:w="1286" w:type="dxa"/>
            <w:vMerge/>
            <w:vAlign w:val="center"/>
          </w:tcPr>
          <w:p w:rsidR="00222335" w:rsidRPr="00ED5072" w:rsidRDefault="00222335" w:rsidP="00ED5072">
            <w:pPr>
              <w:jc w:val="center"/>
              <w:rPr>
                <w:rFonts w:ascii="宋体" w:hAnsi="宋体"/>
                <w:color w:val="000000"/>
                <w:kern w:val="0"/>
                <w:szCs w:val="21"/>
              </w:rPr>
            </w:pPr>
          </w:p>
        </w:tc>
        <w:tc>
          <w:tcPr>
            <w:tcW w:w="1418" w:type="dxa"/>
            <w:vMerge/>
            <w:vAlign w:val="center"/>
          </w:tcPr>
          <w:p w:rsidR="00222335" w:rsidRPr="00ED5072" w:rsidRDefault="00222335" w:rsidP="00ED5072">
            <w:pPr>
              <w:jc w:val="center"/>
              <w:rPr>
                <w:rFonts w:ascii="宋体" w:hAnsi="宋体"/>
                <w:szCs w:val="21"/>
              </w:rPr>
            </w:pPr>
          </w:p>
        </w:tc>
        <w:tc>
          <w:tcPr>
            <w:tcW w:w="1559" w:type="dxa"/>
            <w:vAlign w:val="center"/>
          </w:tcPr>
          <w:p w:rsidR="00222335" w:rsidRPr="00ED5072" w:rsidRDefault="00222335" w:rsidP="00ED5072">
            <w:pPr>
              <w:jc w:val="center"/>
              <w:rPr>
                <w:rFonts w:ascii="宋体" w:hAnsi="宋体" w:cs="宋体"/>
                <w:color w:val="000000"/>
                <w:szCs w:val="21"/>
              </w:rPr>
            </w:pPr>
            <w:r w:rsidRPr="00ED5072">
              <w:rPr>
                <w:rFonts w:ascii="宋体" w:hAnsi="宋体" w:hint="eastAsia"/>
                <w:color w:val="000000"/>
                <w:szCs w:val="21"/>
              </w:rPr>
              <w:t>透明度</w:t>
            </w:r>
          </w:p>
        </w:tc>
        <w:tc>
          <w:tcPr>
            <w:tcW w:w="6022" w:type="dxa"/>
            <w:vAlign w:val="center"/>
          </w:tcPr>
          <w:p w:rsidR="00222335" w:rsidRPr="00ED5072" w:rsidRDefault="00222335" w:rsidP="00222335">
            <w:pPr>
              <w:textAlignment w:val="bottom"/>
              <w:rPr>
                <w:rFonts w:ascii="宋体" w:hAnsi="宋体" w:cs="Arial"/>
                <w:color w:val="000000"/>
                <w:kern w:val="0"/>
                <w:szCs w:val="21"/>
              </w:rPr>
            </w:pPr>
            <w:r w:rsidRPr="00ED5072">
              <w:rPr>
                <w:rFonts w:ascii="宋体" w:hAnsi="宋体" w:hint="eastAsia"/>
                <w:color w:val="000000"/>
                <w:szCs w:val="21"/>
              </w:rPr>
              <w:t xml:space="preserve">透明度 </w:t>
            </w:r>
            <w:proofErr w:type="gramStart"/>
            <w:r w:rsidRPr="00ED5072">
              <w:rPr>
                <w:rFonts w:ascii="宋体" w:hAnsi="宋体" w:hint="eastAsia"/>
                <w:color w:val="000000"/>
                <w:szCs w:val="21"/>
              </w:rPr>
              <w:t>塞氏盘法</w:t>
            </w:r>
            <w:proofErr w:type="gramEnd"/>
            <w:r w:rsidRPr="00ED5072">
              <w:rPr>
                <w:rFonts w:ascii="宋体" w:hAnsi="宋体" w:hint="eastAsia"/>
                <w:color w:val="000000"/>
                <w:szCs w:val="21"/>
              </w:rPr>
              <w:t>《水和废水监测分析方法》（第四版）国家环境保护总局 （2002年）</w:t>
            </w:r>
          </w:p>
        </w:tc>
        <w:tc>
          <w:tcPr>
            <w:tcW w:w="1050" w:type="dxa"/>
            <w:vMerge/>
            <w:vAlign w:val="center"/>
          </w:tcPr>
          <w:p w:rsidR="00222335" w:rsidRPr="00ED5072" w:rsidRDefault="00222335" w:rsidP="00ED5072">
            <w:pPr>
              <w:ind w:leftChars="-51" w:left="-107" w:rightChars="-51" w:right="-107"/>
              <w:jc w:val="center"/>
              <w:rPr>
                <w:rFonts w:ascii="宋体" w:hAnsi="宋体"/>
                <w:szCs w:val="21"/>
              </w:rPr>
            </w:pPr>
          </w:p>
        </w:tc>
        <w:tc>
          <w:tcPr>
            <w:tcW w:w="1050" w:type="dxa"/>
            <w:vAlign w:val="center"/>
          </w:tcPr>
          <w:p w:rsidR="00222335" w:rsidRPr="00ED5072" w:rsidRDefault="00222335" w:rsidP="00ED5072">
            <w:pPr>
              <w:jc w:val="center"/>
              <w:rPr>
                <w:rFonts w:ascii="宋体" w:hAnsi="宋体"/>
                <w:szCs w:val="21"/>
              </w:rPr>
            </w:pPr>
            <w:r w:rsidRPr="00ED5072">
              <w:rPr>
                <w:rFonts w:ascii="宋体" w:hAnsi="宋体" w:hint="eastAsia"/>
                <w:szCs w:val="21"/>
              </w:rPr>
              <w:t>/</w:t>
            </w:r>
          </w:p>
        </w:tc>
        <w:tc>
          <w:tcPr>
            <w:tcW w:w="1055" w:type="dxa"/>
            <w:vAlign w:val="center"/>
          </w:tcPr>
          <w:p w:rsidR="00222335" w:rsidRPr="00ED5072" w:rsidRDefault="00222335" w:rsidP="00ED5072">
            <w:pPr>
              <w:autoSpaceDN w:val="0"/>
              <w:jc w:val="center"/>
              <w:textAlignment w:val="center"/>
              <w:rPr>
                <w:rFonts w:ascii="宋体" w:hAnsi="宋体"/>
                <w:szCs w:val="21"/>
              </w:rPr>
            </w:pPr>
            <w:r w:rsidRPr="00ED5072">
              <w:rPr>
                <w:rFonts w:ascii="宋体" w:hAnsi="宋体" w:hint="eastAsia"/>
                <w:szCs w:val="21"/>
              </w:rPr>
              <w:t>符合</w:t>
            </w:r>
          </w:p>
        </w:tc>
        <w:tc>
          <w:tcPr>
            <w:tcW w:w="1045" w:type="dxa"/>
            <w:vAlign w:val="center"/>
          </w:tcPr>
          <w:p w:rsidR="00222335" w:rsidRPr="00ED5072" w:rsidRDefault="00222335" w:rsidP="00ED5072">
            <w:pPr>
              <w:jc w:val="center"/>
              <w:rPr>
                <w:rFonts w:ascii="宋体" w:hAnsi="宋体"/>
                <w:szCs w:val="21"/>
              </w:rPr>
            </w:pPr>
            <w:r w:rsidRPr="00ED5072">
              <w:rPr>
                <w:rFonts w:ascii="宋体" w:hAnsi="宋体" w:hint="eastAsia"/>
                <w:szCs w:val="21"/>
              </w:rPr>
              <w:t>合格</w:t>
            </w:r>
          </w:p>
        </w:tc>
      </w:tr>
      <w:tr w:rsidR="00222335"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222335" w:rsidRPr="00ED5072" w:rsidRDefault="00222335" w:rsidP="00ED5072">
            <w:pPr>
              <w:jc w:val="center"/>
              <w:rPr>
                <w:rFonts w:ascii="宋体" w:hAnsi="宋体"/>
                <w:color w:val="000000"/>
                <w:kern w:val="0"/>
                <w:szCs w:val="21"/>
              </w:rPr>
            </w:pPr>
          </w:p>
        </w:tc>
        <w:tc>
          <w:tcPr>
            <w:tcW w:w="1286" w:type="dxa"/>
            <w:vMerge/>
            <w:vAlign w:val="center"/>
          </w:tcPr>
          <w:p w:rsidR="00222335" w:rsidRPr="00ED5072" w:rsidRDefault="00222335" w:rsidP="00ED5072">
            <w:pPr>
              <w:jc w:val="center"/>
              <w:rPr>
                <w:rFonts w:ascii="宋体" w:hAnsi="宋体"/>
                <w:color w:val="000000"/>
                <w:kern w:val="0"/>
                <w:szCs w:val="21"/>
              </w:rPr>
            </w:pPr>
          </w:p>
        </w:tc>
        <w:tc>
          <w:tcPr>
            <w:tcW w:w="1418" w:type="dxa"/>
            <w:vMerge/>
            <w:vAlign w:val="center"/>
          </w:tcPr>
          <w:p w:rsidR="00222335" w:rsidRPr="00ED5072" w:rsidRDefault="00222335" w:rsidP="00ED5072">
            <w:pPr>
              <w:jc w:val="center"/>
              <w:rPr>
                <w:rFonts w:ascii="宋体" w:hAnsi="宋体"/>
                <w:szCs w:val="21"/>
              </w:rPr>
            </w:pPr>
          </w:p>
        </w:tc>
        <w:tc>
          <w:tcPr>
            <w:tcW w:w="1559" w:type="dxa"/>
            <w:vAlign w:val="center"/>
          </w:tcPr>
          <w:p w:rsidR="00222335" w:rsidRPr="00ED5072" w:rsidRDefault="00222335" w:rsidP="00ED5072">
            <w:pPr>
              <w:jc w:val="center"/>
              <w:rPr>
                <w:rFonts w:ascii="宋体" w:hAnsi="宋体" w:cs="宋体"/>
                <w:color w:val="000000"/>
                <w:szCs w:val="21"/>
              </w:rPr>
            </w:pPr>
            <w:r w:rsidRPr="00ED5072">
              <w:rPr>
                <w:rFonts w:ascii="宋体" w:hAnsi="宋体" w:hint="eastAsia"/>
                <w:color w:val="000000"/>
                <w:szCs w:val="21"/>
              </w:rPr>
              <w:t>氨氮</w:t>
            </w:r>
          </w:p>
        </w:tc>
        <w:tc>
          <w:tcPr>
            <w:tcW w:w="6022" w:type="dxa"/>
            <w:vAlign w:val="center"/>
          </w:tcPr>
          <w:p w:rsidR="00222335" w:rsidRPr="00ED5072" w:rsidRDefault="00222335" w:rsidP="00222335">
            <w:pPr>
              <w:rPr>
                <w:rFonts w:ascii="宋体" w:hAnsi="宋体" w:cs="宋体"/>
                <w:color w:val="000000"/>
                <w:szCs w:val="21"/>
              </w:rPr>
            </w:pPr>
            <w:r w:rsidRPr="00ED5072">
              <w:rPr>
                <w:rFonts w:ascii="宋体" w:hAnsi="宋体" w:hint="eastAsia"/>
                <w:color w:val="000000"/>
                <w:szCs w:val="21"/>
              </w:rPr>
              <w:t>生活饮用水标准检验方法 无机非金属指标（9.1 氨氮 纳氏试剂分光光度法）(GB/T 5750.5-2006)</w:t>
            </w:r>
          </w:p>
        </w:tc>
        <w:tc>
          <w:tcPr>
            <w:tcW w:w="1050" w:type="dxa"/>
            <w:vMerge/>
            <w:vAlign w:val="center"/>
          </w:tcPr>
          <w:p w:rsidR="00222335" w:rsidRPr="00ED5072" w:rsidRDefault="00222335" w:rsidP="00ED5072">
            <w:pPr>
              <w:ind w:leftChars="-51" w:left="-107" w:rightChars="-51" w:right="-107"/>
              <w:jc w:val="center"/>
              <w:rPr>
                <w:rFonts w:ascii="宋体" w:hAnsi="宋体"/>
                <w:szCs w:val="21"/>
              </w:rPr>
            </w:pPr>
          </w:p>
        </w:tc>
        <w:tc>
          <w:tcPr>
            <w:tcW w:w="1050" w:type="dxa"/>
            <w:vAlign w:val="center"/>
          </w:tcPr>
          <w:p w:rsidR="00222335" w:rsidRPr="00ED5072" w:rsidRDefault="00222335" w:rsidP="00ED5072">
            <w:pPr>
              <w:jc w:val="center"/>
              <w:rPr>
                <w:rFonts w:ascii="宋体" w:hAnsi="宋体"/>
                <w:szCs w:val="21"/>
              </w:rPr>
            </w:pPr>
            <w:r w:rsidRPr="00ED5072">
              <w:rPr>
                <w:rFonts w:ascii="宋体" w:hAnsi="宋体"/>
                <w:szCs w:val="21"/>
              </w:rPr>
              <w:t>合格</w:t>
            </w:r>
          </w:p>
        </w:tc>
        <w:tc>
          <w:tcPr>
            <w:tcW w:w="1055" w:type="dxa"/>
            <w:vAlign w:val="center"/>
          </w:tcPr>
          <w:p w:rsidR="00222335" w:rsidRPr="00ED5072" w:rsidRDefault="00222335" w:rsidP="00ED5072">
            <w:pPr>
              <w:autoSpaceDN w:val="0"/>
              <w:jc w:val="center"/>
              <w:textAlignment w:val="center"/>
              <w:rPr>
                <w:rFonts w:ascii="宋体" w:hAnsi="宋体"/>
                <w:szCs w:val="21"/>
              </w:rPr>
            </w:pPr>
            <w:r w:rsidRPr="00ED5072">
              <w:rPr>
                <w:rFonts w:ascii="宋体" w:hAnsi="宋体" w:hint="eastAsia"/>
                <w:szCs w:val="21"/>
              </w:rPr>
              <w:t>/</w:t>
            </w:r>
          </w:p>
        </w:tc>
        <w:tc>
          <w:tcPr>
            <w:tcW w:w="1045" w:type="dxa"/>
            <w:vAlign w:val="center"/>
          </w:tcPr>
          <w:p w:rsidR="00222335" w:rsidRPr="00ED5072" w:rsidRDefault="00222335" w:rsidP="00ED5072">
            <w:pPr>
              <w:jc w:val="center"/>
              <w:rPr>
                <w:rFonts w:ascii="宋体" w:hAnsi="宋体"/>
                <w:szCs w:val="21"/>
              </w:rPr>
            </w:pPr>
            <w:r w:rsidRPr="00ED5072">
              <w:rPr>
                <w:rFonts w:ascii="宋体" w:hAnsi="宋体" w:hint="eastAsia"/>
                <w:szCs w:val="21"/>
              </w:rPr>
              <w:t>合格</w:t>
            </w:r>
          </w:p>
        </w:tc>
      </w:tr>
      <w:tr w:rsidR="00222335"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222335" w:rsidRPr="00ED5072" w:rsidRDefault="00222335" w:rsidP="00ED5072">
            <w:pPr>
              <w:jc w:val="center"/>
              <w:rPr>
                <w:rFonts w:ascii="宋体" w:hAnsi="宋体"/>
                <w:color w:val="000000"/>
                <w:kern w:val="0"/>
                <w:szCs w:val="21"/>
              </w:rPr>
            </w:pPr>
          </w:p>
        </w:tc>
        <w:tc>
          <w:tcPr>
            <w:tcW w:w="1286" w:type="dxa"/>
            <w:vMerge/>
            <w:vAlign w:val="center"/>
          </w:tcPr>
          <w:p w:rsidR="00222335" w:rsidRPr="00ED5072" w:rsidRDefault="00222335" w:rsidP="00ED5072">
            <w:pPr>
              <w:jc w:val="center"/>
              <w:rPr>
                <w:rFonts w:ascii="宋体" w:hAnsi="宋体"/>
                <w:color w:val="000000"/>
                <w:kern w:val="0"/>
                <w:szCs w:val="21"/>
              </w:rPr>
            </w:pPr>
          </w:p>
        </w:tc>
        <w:tc>
          <w:tcPr>
            <w:tcW w:w="1418" w:type="dxa"/>
            <w:vMerge w:val="restart"/>
            <w:vAlign w:val="center"/>
          </w:tcPr>
          <w:p w:rsidR="00222335" w:rsidRPr="00ED5072" w:rsidRDefault="00222335" w:rsidP="00ED5072">
            <w:pPr>
              <w:jc w:val="center"/>
              <w:rPr>
                <w:rFonts w:ascii="宋体" w:hAnsi="宋体"/>
                <w:color w:val="000000"/>
                <w:kern w:val="0"/>
                <w:szCs w:val="21"/>
              </w:rPr>
            </w:pPr>
            <w:r w:rsidRPr="00ED5072">
              <w:rPr>
                <w:rFonts w:ascii="宋体" w:hAnsi="宋体" w:hint="eastAsia"/>
                <w:color w:val="000000"/>
                <w:kern w:val="0"/>
                <w:szCs w:val="21"/>
              </w:rPr>
              <w:t>噪声</w:t>
            </w:r>
          </w:p>
        </w:tc>
        <w:tc>
          <w:tcPr>
            <w:tcW w:w="1559" w:type="dxa"/>
            <w:vAlign w:val="center"/>
          </w:tcPr>
          <w:p w:rsidR="00222335" w:rsidRPr="00ED5072" w:rsidRDefault="00222335" w:rsidP="00ED5072">
            <w:pPr>
              <w:jc w:val="center"/>
              <w:rPr>
                <w:rFonts w:ascii="宋体" w:hAnsi="宋体" w:cs="宋体"/>
                <w:color w:val="000000"/>
                <w:szCs w:val="21"/>
              </w:rPr>
            </w:pPr>
            <w:r w:rsidRPr="00ED5072">
              <w:rPr>
                <w:rFonts w:ascii="宋体" w:hAnsi="宋体" w:hint="eastAsia"/>
                <w:color w:val="000000"/>
                <w:szCs w:val="21"/>
              </w:rPr>
              <w:t>厂界环境噪声</w:t>
            </w:r>
          </w:p>
        </w:tc>
        <w:tc>
          <w:tcPr>
            <w:tcW w:w="6022" w:type="dxa"/>
            <w:vAlign w:val="center"/>
          </w:tcPr>
          <w:p w:rsidR="00222335" w:rsidRPr="00ED5072" w:rsidRDefault="00222335" w:rsidP="00222335">
            <w:pPr>
              <w:rPr>
                <w:rFonts w:ascii="宋体" w:hAnsi="宋体" w:cs="宋体"/>
                <w:color w:val="000000"/>
                <w:szCs w:val="21"/>
              </w:rPr>
            </w:pPr>
            <w:r w:rsidRPr="00ED5072">
              <w:rPr>
                <w:rFonts w:ascii="宋体" w:hAnsi="宋体" w:hint="eastAsia"/>
                <w:color w:val="000000"/>
                <w:szCs w:val="21"/>
              </w:rPr>
              <w:t>工业企业厂界环境噪声排放标准（GB 12348-2008）</w:t>
            </w:r>
          </w:p>
        </w:tc>
        <w:tc>
          <w:tcPr>
            <w:tcW w:w="1050" w:type="dxa"/>
            <w:vMerge/>
            <w:vAlign w:val="center"/>
          </w:tcPr>
          <w:p w:rsidR="00222335" w:rsidRPr="00ED5072" w:rsidRDefault="00222335" w:rsidP="00ED5072">
            <w:pPr>
              <w:ind w:leftChars="-51" w:left="-107" w:rightChars="-51" w:right="-107"/>
              <w:jc w:val="center"/>
              <w:rPr>
                <w:rFonts w:ascii="宋体" w:hAnsi="宋体"/>
                <w:szCs w:val="21"/>
              </w:rPr>
            </w:pPr>
          </w:p>
        </w:tc>
        <w:tc>
          <w:tcPr>
            <w:tcW w:w="1050" w:type="dxa"/>
            <w:vAlign w:val="center"/>
          </w:tcPr>
          <w:p w:rsidR="00222335" w:rsidRPr="00ED5072" w:rsidRDefault="00222335" w:rsidP="00ED5072">
            <w:pPr>
              <w:jc w:val="center"/>
              <w:rPr>
                <w:rFonts w:ascii="宋体" w:hAnsi="宋体"/>
                <w:szCs w:val="21"/>
              </w:rPr>
            </w:pPr>
            <w:r w:rsidRPr="00ED5072">
              <w:rPr>
                <w:rFonts w:ascii="宋体" w:hAnsi="宋体" w:hint="eastAsia"/>
                <w:szCs w:val="21"/>
              </w:rPr>
              <w:t>/</w:t>
            </w:r>
          </w:p>
        </w:tc>
        <w:tc>
          <w:tcPr>
            <w:tcW w:w="1055" w:type="dxa"/>
            <w:vAlign w:val="center"/>
          </w:tcPr>
          <w:p w:rsidR="00222335" w:rsidRPr="00ED5072" w:rsidRDefault="00222335" w:rsidP="00ED5072">
            <w:pPr>
              <w:autoSpaceDN w:val="0"/>
              <w:jc w:val="center"/>
              <w:textAlignment w:val="center"/>
              <w:rPr>
                <w:rFonts w:ascii="宋体" w:hAnsi="宋体"/>
                <w:szCs w:val="21"/>
              </w:rPr>
            </w:pPr>
            <w:r w:rsidRPr="00ED5072">
              <w:rPr>
                <w:rFonts w:ascii="宋体" w:hAnsi="宋体" w:hint="eastAsia"/>
                <w:szCs w:val="21"/>
              </w:rPr>
              <w:t>符合</w:t>
            </w:r>
          </w:p>
        </w:tc>
        <w:tc>
          <w:tcPr>
            <w:tcW w:w="1045" w:type="dxa"/>
            <w:vAlign w:val="center"/>
          </w:tcPr>
          <w:p w:rsidR="00222335" w:rsidRPr="00ED5072" w:rsidRDefault="00222335" w:rsidP="00ED5072">
            <w:pPr>
              <w:jc w:val="center"/>
              <w:rPr>
                <w:rFonts w:ascii="宋体" w:hAnsi="宋体"/>
                <w:szCs w:val="21"/>
              </w:rPr>
            </w:pPr>
            <w:r w:rsidRPr="00ED5072">
              <w:rPr>
                <w:rFonts w:ascii="宋体" w:hAnsi="宋体" w:hint="eastAsia"/>
                <w:szCs w:val="21"/>
              </w:rPr>
              <w:t>合格</w:t>
            </w:r>
          </w:p>
        </w:tc>
      </w:tr>
      <w:tr w:rsidR="00222335"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222335" w:rsidRPr="00ED5072" w:rsidRDefault="00222335" w:rsidP="00ED5072">
            <w:pPr>
              <w:jc w:val="center"/>
              <w:rPr>
                <w:rFonts w:ascii="宋体" w:hAnsi="宋体"/>
                <w:color w:val="000000"/>
                <w:kern w:val="0"/>
                <w:szCs w:val="21"/>
              </w:rPr>
            </w:pPr>
          </w:p>
        </w:tc>
        <w:tc>
          <w:tcPr>
            <w:tcW w:w="1286" w:type="dxa"/>
            <w:vMerge/>
            <w:vAlign w:val="center"/>
          </w:tcPr>
          <w:p w:rsidR="00222335" w:rsidRPr="00ED5072" w:rsidRDefault="00222335" w:rsidP="00ED5072">
            <w:pPr>
              <w:jc w:val="center"/>
              <w:rPr>
                <w:rFonts w:ascii="宋体" w:hAnsi="宋体"/>
                <w:color w:val="000000"/>
                <w:kern w:val="0"/>
                <w:szCs w:val="21"/>
              </w:rPr>
            </w:pPr>
          </w:p>
        </w:tc>
        <w:tc>
          <w:tcPr>
            <w:tcW w:w="1418" w:type="dxa"/>
            <w:vMerge/>
            <w:vAlign w:val="center"/>
          </w:tcPr>
          <w:p w:rsidR="00222335" w:rsidRPr="00ED5072" w:rsidRDefault="00222335" w:rsidP="00ED5072">
            <w:pPr>
              <w:jc w:val="center"/>
              <w:rPr>
                <w:rFonts w:ascii="宋体" w:hAnsi="宋体"/>
                <w:color w:val="000000"/>
                <w:kern w:val="0"/>
                <w:szCs w:val="21"/>
              </w:rPr>
            </w:pPr>
          </w:p>
        </w:tc>
        <w:tc>
          <w:tcPr>
            <w:tcW w:w="1559" w:type="dxa"/>
            <w:vAlign w:val="center"/>
          </w:tcPr>
          <w:p w:rsidR="00222335" w:rsidRPr="00ED5072" w:rsidRDefault="00222335" w:rsidP="00ED5072">
            <w:pPr>
              <w:jc w:val="center"/>
              <w:rPr>
                <w:rFonts w:ascii="宋体" w:hAnsi="宋体" w:cs="宋体"/>
                <w:color w:val="000000"/>
                <w:szCs w:val="21"/>
              </w:rPr>
            </w:pPr>
            <w:r w:rsidRPr="00ED5072">
              <w:rPr>
                <w:rFonts w:ascii="宋体" w:hAnsi="宋体" w:hint="eastAsia"/>
                <w:color w:val="000000"/>
                <w:szCs w:val="21"/>
              </w:rPr>
              <w:t>环境噪声</w:t>
            </w:r>
          </w:p>
        </w:tc>
        <w:tc>
          <w:tcPr>
            <w:tcW w:w="6022" w:type="dxa"/>
            <w:vAlign w:val="center"/>
          </w:tcPr>
          <w:p w:rsidR="00222335" w:rsidRPr="00ED5072" w:rsidRDefault="00222335" w:rsidP="00222335">
            <w:pPr>
              <w:rPr>
                <w:rFonts w:ascii="宋体" w:hAnsi="宋体" w:cs="宋体"/>
                <w:color w:val="000000"/>
                <w:szCs w:val="21"/>
              </w:rPr>
            </w:pPr>
            <w:r w:rsidRPr="00ED5072">
              <w:rPr>
                <w:rFonts w:ascii="宋体" w:hAnsi="宋体" w:hint="eastAsia"/>
                <w:color w:val="000000"/>
                <w:szCs w:val="21"/>
              </w:rPr>
              <w:t>声环境质量标准（GB 3096-2008）</w:t>
            </w:r>
          </w:p>
        </w:tc>
        <w:tc>
          <w:tcPr>
            <w:tcW w:w="1050" w:type="dxa"/>
            <w:vMerge/>
            <w:vAlign w:val="center"/>
          </w:tcPr>
          <w:p w:rsidR="00222335" w:rsidRPr="00ED5072" w:rsidRDefault="00222335" w:rsidP="00ED5072">
            <w:pPr>
              <w:ind w:leftChars="-51" w:left="-107" w:rightChars="-51" w:right="-107"/>
              <w:jc w:val="center"/>
              <w:rPr>
                <w:rFonts w:ascii="宋体" w:hAnsi="宋体"/>
                <w:szCs w:val="21"/>
              </w:rPr>
            </w:pPr>
          </w:p>
        </w:tc>
        <w:tc>
          <w:tcPr>
            <w:tcW w:w="1050" w:type="dxa"/>
            <w:vAlign w:val="center"/>
          </w:tcPr>
          <w:p w:rsidR="00222335" w:rsidRPr="00ED5072" w:rsidRDefault="00222335" w:rsidP="00ED5072">
            <w:pPr>
              <w:jc w:val="center"/>
              <w:rPr>
                <w:rFonts w:ascii="宋体" w:hAnsi="宋体"/>
                <w:szCs w:val="21"/>
              </w:rPr>
            </w:pPr>
            <w:r w:rsidRPr="00ED5072">
              <w:rPr>
                <w:rFonts w:ascii="宋体" w:hAnsi="宋体" w:hint="eastAsia"/>
                <w:szCs w:val="21"/>
              </w:rPr>
              <w:t>/</w:t>
            </w:r>
          </w:p>
        </w:tc>
        <w:tc>
          <w:tcPr>
            <w:tcW w:w="1055" w:type="dxa"/>
            <w:vAlign w:val="center"/>
          </w:tcPr>
          <w:p w:rsidR="00222335" w:rsidRPr="00ED5072" w:rsidRDefault="00222335" w:rsidP="00ED5072">
            <w:pPr>
              <w:autoSpaceDN w:val="0"/>
              <w:jc w:val="center"/>
              <w:textAlignment w:val="center"/>
              <w:rPr>
                <w:rFonts w:ascii="宋体" w:hAnsi="宋体"/>
                <w:szCs w:val="21"/>
              </w:rPr>
            </w:pPr>
            <w:r w:rsidRPr="00ED5072">
              <w:rPr>
                <w:rFonts w:ascii="宋体" w:hAnsi="宋体"/>
                <w:szCs w:val="21"/>
              </w:rPr>
              <w:t>符合</w:t>
            </w:r>
          </w:p>
        </w:tc>
        <w:tc>
          <w:tcPr>
            <w:tcW w:w="1045" w:type="dxa"/>
            <w:vAlign w:val="center"/>
          </w:tcPr>
          <w:p w:rsidR="00222335" w:rsidRPr="00ED5072" w:rsidRDefault="00222335" w:rsidP="00ED5072">
            <w:pPr>
              <w:jc w:val="center"/>
              <w:rPr>
                <w:rFonts w:ascii="宋体" w:hAnsi="宋体"/>
                <w:szCs w:val="21"/>
              </w:rPr>
            </w:pPr>
            <w:r w:rsidRPr="00ED5072">
              <w:rPr>
                <w:rFonts w:ascii="宋体" w:hAnsi="宋体" w:hint="eastAsia"/>
                <w:szCs w:val="21"/>
              </w:rPr>
              <w:t>合格</w:t>
            </w:r>
          </w:p>
        </w:tc>
      </w:tr>
      <w:tr w:rsidR="00222335"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222335" w:rsidRPr="00ED5072" w:rsidRDefault="00222335" w:rsidP="00ED5072">
            <w:pPr>
              <w:jc w:val="center"/>
              <w:rPr>
                <w:rFonts w:ascii="宋体" w:hAnsi="宋体"/>
                <w:color w:val="000000"/>
                <w:kern w:val="0"/>
                <w:szCs w:val="21"/>
              </w:rPr>
            </w:pPr>
          </w:p>
        </w:tc>
        <w:tc>
          <w:tcPr>
            <w:tcW w:w="1286" w:type="dxa"/>
            <w:vMerge/>
            <w:vAlign w:val="center"/>
          </w:tcPr>
          <w:p w:rsidR="00222335" w:rsidRPr="00ED5072" w:rsidRDefault="00222335" w:rsidP="00ED5072">
            <w:pPr>
              <w:jc w:val="center"/>
              <w:rPr>
                <w:rFonts w:ascii="宋体" w:hAnsi="宋体"/>
                <w:color w:val="000000"/>
                <w:kern w:val="0"/>
                <w:szCs w:val="21"/>
              </w:rPr>
            </w:pPr>
          </w:p>
        </w:tc>
        <w:tc>
          <w:tcPr>
            <w:tcW w:w="1418" w:type="dxa"/>
            <w:vMerge/>
            <w:vAlign w:val="center"/>
          </w:tcPr>
          <w:p w:rsidR="00222335" w:rsidRPr="00ED5072" w:rsidRDefault="00222335" w:rsidP="00ED5072">
            <w:pPr>
              <w:jc w:val="center"/>
              <w:rPr>
                <w:rFonts w:ascii="宋体" w:hAnsi="宋体"/>
                <w:color w:val="000000"/>
                <w:kern w:val="0"/>
                <w:szCs w:val="21"/>
              </w:rPr>
            </w:pPr>
          </w:p>
        </w:tc>
        <w:tc>
          <w:tcPr>
            <w:tcW w:w="1559" w:type="dxa"/>
            <w:vAlign w:val="center"/>
          </w:tcPr>
          <w:p w:rsidR="00222335" w:rsidRPr="00ED5072" w:rsidRDefault="00222335" w:rsidP="00ED5072">
            <w:pPr>
              <w:jc w:val="center"/>
              <w:rPr>
                <w:rFonts w:ascii="宋体" w:hAnsi="宋体" w:cs="宋体"/>
                <w:color w:val="000000"/>
                <w:szCs w:val="21"/>
              </w:rPr>
            </w:pPr>
            <w:r w:rsidRPr="00ED5072">
              <w:rPr>
                <w:rFonts w:ascii="宋体" w:hAnsi="宋体" w:hint="eastAsia"/>
                <w:color w:val="000000"/>
                <w:szCs w:val="21"/>
              </w:rPr>
              <w:t>建筑施工场界环境噪声</w:t>
            </w:r>
          </w:p>
        </w:tc>
        <w:tc>
          <w:tcPr>
            <w:tcW w:w="6022" w:type="dxa"/>
            <w:vAlign w:val="center"/>
          </w:tcPr>
          <w:p w:rsidR="00222335" w:rsidRPr="00ED5072" w:rsidRDefault="00222335" w:rsidP="00222335">
            <w:pPr>
              <w:rPr>
                <w:rFonts w:ascii="宋体" w:hAnsi="宋体" w:cs="宋体"/>
                <w:color w:val="000000"/>
                <w:szCs w:val="21"/>
              </w:rPr>
            </w:pPr>
            <w:r w:rsidRPr="00ED5072">
              <w:rPr>
                <w:rFonts w:ascii="宋体" w:hAnsi="宋体" w:hint="eastAsia"/>
                <w:color w:val="000000"/>
                <w:szCs w:val="21"/>
              </w:rPr>
              <w:t>建筑施工场界环境噪声排放标准（GB 12523-2011）</w:t>
            </w:r>
          </w:p>
        </w:tc>
        <w:tc>
          <w:tcPr>
            <w:tcW w:w="1050" w:type="dxa"/>
            <w:vMerge/>
            <w:vAlign w:val="center"/>
          </w:tcPr>
          <w:p w:rsidR="00222335" w:rsidRPr="00ED5072" w:rsidRDefault="00222335" w:rsidP="00ED5072">
            <w:pPr>
              <w:ind w:leftChars="-51" w:left="-107" w:rightChars="-51" w:right="-107"/>
              <w:jc w:val="center"/>
              <w:rPr>
                <w:rFonts w:ascii="宋体" w:hAnsi="宋体"/>
                <w:szCs w:val="21"/>
              </w:rPr>
            </w:pPr>
          </w:p>
        </w:tc>
        <w:tc>
          <w:tcPr>
            <w:tcW w:w="1050" w:type="dxa"/>
            <w:vAlign w:val="center"/>
          </w:tcPr>
          <w:p w:rsidR="00222335" w:rsidRPr="00ED5072" w:rsidRDefault="00222335" w:rsidP="00ED5072">
            <w:pPr>
              <w:jc w:val="center"/>
              <w:rPr>
                <w:rFonts w:ascii="宋体" w:hAnsi="宋体"/>
                <w:szCs w:val="21"/>
              </w:rPr>
            </w:pPr>
            <w:r w:rsidRPr="00ED5072">
              <w:rPr>
                <w:rFonts w:ascii="宋体" w:hAnsi="宋体" w:hint="eastAsia"/>
                <w:szCs w:val="21"/>
              </w:rPr>
              <w:t>/</w:t>
            </w:r>
          </w:p>
        </w:tc>
        <w:tc>
          <w:tcPr>
            <w:tcW w:w="1055" w:type="dxa"/>
            <w:vAlign w:val="center"/>
          </w:tcPr>
          <w:p w:rsidR="00222335" w:rsidRPr="00ED5072" w:rsidRDefault="00222335" w:rsidP="00ED5072">
            <w:pPr>
              <w:autoSpaceDN w:val="0"/>
              <w:jc w:val="center"/>
              <w:textAlignment w:val="center"/>
              <w:rPr>
                <w:rFonts w:ascii="宋体" w:hAnsi="宋体"/>
                <w:szCs w:val="21"/>
              </w:rPr>
            </w:pPr>
            <w:r w:rsidRPr="00ED5072">
              <w:rPr>
                <w:rFonts w:ascii="宋体" w:hAnsi="宋体" w:hint="eastAsia"/>
                <w:szCs w:val="21"/>
              </w:rPr>
              <w:t>符合</w:t>
            </w:r>
          </w:p>
        </w:tc>
        <w:tc>
          <w:tcPr>
            <w:tcW w:w="1045" w:type="dxa"/>
            <w:vAlign w:val="center"/>
          </w:tcPr>
          <w:p w:rsidR="00222335" w:rsidRPr="00ED5072" w:rsidRDefault="00222335" w:rsidP="00ED5072">
            <w:pPr>
              <w:jc w:val="center"/>
              <w:rPr>
                <w:rFonts w:ascii="宋体" w:hAnsi="宋体"/>
                <w:szCs w:val="21"/>
              </w:rPr>
            </w:pPr>
            <w:r w:rsidRPr="00ED5072">
              <w:rPr>
                <w:rFonts w:ascii="宋体" w:hAnsi="宋体" w:hint="eastAsia"/>
                <w:szCs w:val="21"/>
              </w:rPr>
              <w:t>合格</w:t>
            </w:r>
          </w:p>
        </w:tc>
      </w:tr>
      <w:tr w:rsidR="00222335"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222335" w:rsidRPr="00ED5072" w:rsidRDefault="00222335" w:rsidP="00ED5072">
            <w:pPr>
              <w:jc w:val="center"/>
              <w:rPr>
                <w:rFonts w:ascii="宋体" w:hAnsi="宋体"/>
                <w:color w:val="000000"/>
                <w:kern w:val="0"/>
                <w:szCs w:val="21"/>
              </w:rPr>
            </w:pPr>
          </w:p>
        </w:tc>
        <w:tc>
          <w:tcPr>
            <w:tcW w:w="1286" w:type="dxa"/>
            <w:vMerge/>
            <w:vAlign w:val="center"/>
          </w:tcPr>
          <w:p w:rsidR="00222335" w:rsidRPr="00ED5072" w:rsidRDefault="00222335" w:rsidP="00ED5072">
            <w:pPr>
              <w:jc w:val="center"/>
              <w:rPr>
                <w:rFonts w:ascii="宋体" w:hAnsi="宋体"/>
                <w:color w:val="000000"/>
                <w:kern w:val="0"/>
                <w:szCs w:val="21"/>
              </w:rPr>
            </w:pPr>
          </w:p>
        </w:tc>
        <w:tc>
          <w:tcPr>
            <w:tcW w:w="1418" w:type="dxa"/>
            <w:vMerge/>
            <w:vAlign w:val="center"/>
          </w:tcPr>
          <w:p w:rsidR="00222335" w:rsidRPr="00ED5072" w:rsidRDefault="00222335" w:rsidP="00ED5072">
            <w:pPr>
              <w:jc w:val="center"/>
              <w:rPr>
                <w:rFonts w:ascii="宋体" w:hAnsi="宋体"/>
                <w:color w:val="000000"/>
                <w:kern w:val="0"/>
                <w:szCs w:val="21"/>
              </w:rPr>
            </w:pPr>
          </w:p>
        </w:tc>
        <w:tc>
          <w:tcPr>
            <w:tcW w:w="1559" w:type="dxa"/>
            <w:vAlign w:val="center"/>
          </w:tcPr>
          <w:p w:rsidR="00222335" w:rsidRPr="00ED5072" w:rsidRDefault="00222335" w:rsidP="00ED5072">
            <w:pPr>
              <w:jc w:val="center"/>
              <w:rPr>
                <w:rFonts w:ascii="宋体" w:hAnsi="宋体" w:cs="宋体"/>
                <w:color w:val="000000"/>
                <w:szCs w:val="21"/>
              </w:rPr>
            </w:pPr>
            <w:r w:rsidRPr="00ED5072">
              <w:rPr>
                <w:rFonts w:ascii="宋体" w:hAnsi="宋体" w:hint="eastAsia"/>
                <w:color w:val="000000"/>
                <w:szCs w:val="21"/>
              </w:rPr>
              <w:t>社会生活环境噪声</w:t>
            </w:r>
          </w:p>
        </w:tc>
        <w:tc>
          <w:tcPr>
            <w:tcW w:w="6022" w:type="dxa"/>
            <w:vAlign w:val="center"/>
          </w:tcPr>
          <w:p w:rsidR="00222335" w:rsidRPr="00ED5072" w:rsidRDefault="00222335" w:rsidP="00222335">
            <w:pPr>
              <w:rPr>
                <w:rFonts w:ascii="宋体" w:hAnsi="宋体" w:cs="宋体"/>
                <w:color w:val="000000"/>
                <w:szCs w:val="21"/>
              </w:rPr>
            </w:pPr>
            <w:r w:rsidRPr="00ED5072">
              <w:rPr>
                <w:rFonts w:ascii="宋体" w:hAnsi="宋体" w:hint="eastAsia"/>
                <w:color w:val="000000"/>
                <w:szCs w:val="21"/>
              </w:rPr>
              <w:t>社会生活环境噪声排放标准（GB 22337-2008）</w:t>
            </w:r>
          </w:p>
        </w:tc>
        <w:tc>
          <w:tcPr>
            <w:tcW w:w="1050" w:type="dxa"/>
            <w:vMerge/>
            <w:vAlign w:val="center"/>
          </w:tcPr>
          <w:p w:rsidR="00222335" w:rsidRPr="00ED5072" w:rsidRDefault="00222335" w:rsidP="00ED5072">
            <w:pPr>
              <w:ind w:leftChars="-51" w:left="-107" w:rightChars="-51" w:right="-107"/>
              <w:jc w:val="center"/>
              <w:rPr>
                <w:rFonts w:ascii="宋体" w:hAnsi="宋体"/>
                <w:szCs w:val="21"/>
              </w:rPr>
            </w:pPr>
          </w:p>
        </w:tc>
        <w:tc>
          <w:tcPr>
            <w:tcW w:w="1050" w:type="dxa"/>
            <w:vAlign w:val="center"/>
          </w:tcPr>
          <w:p w:rsidR="00222335" w:rsidRPr="00ED5072" w:rsidRDefault="00222335" w:rsidP="00ED5072">
            <w:pPr>
              <w:jc w:val="center"/>
              <w:rPr>
                <w:rFonts w:ascii="宋体" w:hAnsi="宋体"/>
                <w:szCs w:val="21"/>
              </w:rPr>
            </w:pPr>
            <w:r w:rsidRPr="00ED5072">
              <w:rPr>
                <w:rFonts w:ascii="宋体" w:hAnsi="宋体" w:hint="eastAsia"/>
                <w:szCs w:val="21"/>
              </w:rPr>
              <w:t>/</w:t>
            </w:r>
          </w:p>
        </w:tc>
        <w:tc>
          <w:tcPr>
            <w:tcW w:w="1055" w:type="dxa"/>
            <w:vAlign w:val="center"/>
          </w:tcPr>
          <w:p w:rsidR="00222335" w:rsidRPr="00ED5072" w:rsidRDefault="00222335" w:rsidP="00ED5072">
            <w:pPr>
              <w:autoSpaceDN w:val="0"/>
              <w:jc w:val="center"/>
              <w:textAlignment w:val="center"/>
              <w:rPr>
                <w:rFonts w:ascii="宋体" w:hAnsi="宋体"/>
                <w:szCs w:val="21"/>
              </w:rPr>
            </w:pPr>
            <w:r w:rsidRPr="00ED5072">
              <w:rPr>
                <w:rFonts w:ascii="宋体" w:hAnsi="宋体" w:hint="eastAsia"/>
                <w:szCs w:val="21"/>
              </w:rPr>
              <w:t>符合</w:t>
            </w:r>
          </w:p>
        </w:tc>
        <w:tc>
          <w:tcPr>
            <w:tcW w:w="1045" w:type="dxa"/>
            <w:vAlign w:val="center"/>
          </w:tcPr>
          <w:p w:rsidR="00222335" w:rsidRPr="00ED5072" w:rsidRDefault="00222335" w:rsidP="00ED5072">
            <w:pPr>
              <w:jc w:val="center"/>
              <w:rPr>
                <w:rFonts w:ascii="宋体" w:hAnsi="宋体"/>
                <w:szCs w:val="21"/>
              </w:rPr>
            </w:pPr>
            <w:r w:rsidRPr="00ED5072">
              <w:rPr>
                <w:rFonts w:ascii="宋体" w:hAnsi="宋体" w:hint="eastAsia"/>
                <w:szCs w:val="21"/>
              </w:rPr>
              <w:t>合格</w:t>
            </w:r>
          </w:p>
        </w:tc>
      </w:tr>
      <w:tr w:rsidR="00222335"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restart"/>
            <w:vAlign w:val="center"/>
          </w:tcPr>
          <w:p w:rsidR="00222335" w:rsidRPr="00ED5072" w:rsidRDefault="00222335" w:rsidP="00ED5072">
            <w:pPr>
              <w:jc w:val="center"/>
              <w:rPr>
                <w:rFonts w:ascii="宋体" w:hAnsi="宋体"/>
                <w:color w:val="000000"/>
                <w:kern w:val="0"/>
                <w:szCs w:val="21"/>
              </w:rPr>
            </w:pPr>
            <w:r w:rsidRPr="00ED5072">
              <w:rPr>
                <w:rFonts w:ascii="宋体" w:hAnsi="宋体" w:hint="eastAsia"/>
                <w:color w:val="000000"/>
                <w:kern w:val="0"/>
                <w:szCs w:val="21"/>
              </w:rPr>
              <w:t>4</w:t>
            </w:r>
          </w:p>
        </w:tc>
        <w:tc>
          <w:tcPr>
            <w:tcW w:w="1286" w:type="dxa"/>
            <w:vMerge w:val="restart"/>
            <w:vAlign w:val="center"/>
          </w:tcPr>
          <w:p w:rsidR="00222335" w:rsidRPr="00ED5072" w:rsidRDefault="00222335" w:rsidP="00ED5072">
            <w:pPr>
              <w:jc w:val="center"/>
              <w:rPr>
                <w:rFonts w:ascii="宋体" w:hAnsi="宋体"/>
                <w:color w:val="000000"/>
                <w:kern w:val="0"/>
                <w:szCs w:val="21"/>
              </w:rPr>
            </w:pPr>
            <w:r w:rsidRPr="00ED5072">
              <w:rPr>
                <w:rFonts w:ascii="宋体" w:hAnsi="宋体" w:hint="eastAsia"/>
                <w:color w:val="000000"/>
                <w:kern w:val="0"/>
                <w:szCs w:val="21"/>
              </w:rPr>
              <w:t>扎尼拉提·扎依提</w:t>
            </w:r>
          </w:p>
        </w:tc>
        <w:tc>
          <w:tcPr>
            <w:tcW w:w="1418" w:type="dxa"/>
            <w:vMerge w:val="restart"/>
            <w:vAlign w:val="center"/>
          </w:tcPr>
          <w:p w:rsidR="00222335" w:rsidRPr="00ED5072" w:rsidRDefault="00222335" w:rsidP="00ED5072">
            <w:pPr>
              <w:jc w:val="center"/>
              <w:rPr>
                <w:rFonts w:ascii="宋体" w:hAnsi="宋体"/>
                <w:color w:val="000000"/>
                <w:kern w:val="0"/>
                <w:szCs w:val="21"/>
              </w:rPr>
            </w:pPr>
            <w:r w:rsidRPr="00ED5072">
              <w:rPr>
                <w:rFonts w:ascii="宋体" w:hAnsi="宋体" w:hint="eastAsia"/>
                <w:szCs w:val="21"/>
              </w:rPr>
              <w:t>水（含大气降水）和废水</w:t>
            </w:r>
          </w:p>
        </w:tc>
        <w:tc>
          <w:tcPr>
            <w:tcW w:w="1559" w:type="dxa"/>
            <w:vAlign w:val="center"/>
          </w:tcPr>
          <w:p w:rsidR="00222335" w:rsidRPr="00ED5072" w:rsidRDefault="00222335" w:rsidP="00ED5072">
            <w:pPr>
              <w:jc w:val="center"/>
              <w:rPr>
                <w:rFonts w:ascii="宋体" w:hAnsi="宋体" w:cs="宋体"/>
                <w:color w:val="000000"/>
                <w:szCs w:val="21"/>
              </w:rPr>
            </w:pPr>
            <w:r w:rsidRPr="00ED5072">
              <w:rPr>
                <w:rFonts w:ascii="宋体" w:hAnsi="宋体" w:hint="eastAsia"/>
                <w:color w:val="000000"/>
                <w:szCs w:val="21"/>
              </w:rPr>
              <w:t>流量</w:t>
            </w:r>
          </w:p>
        </w:tc>
        <w:tc>
          <w:tcPr>
            <w:tcW w:w="6022" w:type="dxa"/>
            <w:vAlign w:val="center"/>
          </w:tcPr>
          <w:p w:rsidR="00222335" w:rsidRPr="00ED5072" w:rsidRDefault="00222335" w:rsidP="00222335">
            <w:pPr>
              <w:rPr>
                <w:rFonts w:ascii="宋体" w:hAnsi="宋体" w:cs="宋体"/>
                <w:color w:val="000000"/>
                <w:szCs w:val="21"/>
              </w:rPr>
            </w:pPr>
            <w:r w:rsidRPr="00ED5072">
              <w:rPr>
                <w:rFonts w:ascii="宋体" w:hAnsi="宋体" w:hint="eastAsia"/>
                <w:color w:val="000000"/>
                <w:szCs w:val="21"/>
              </w:rPr>
              <w:t>水污染物排放总量监测技术规范（流量 流速仪法）(HJ/T 92-2002)</w:t>
            </w:r>
          </w:p>
        </w:tc>
        <w:tc>
          <w:tcPr>
            <w:tcW w:w="1050" w:type="dxa"/>
            <w:vMerge w:val="restart"/>
            <w:vAlign w:val="center"/>
          </w:tcPr>
          <w:p w:rsidR="00222335" w:rsidRPr="00ED5072" w:rsidRDefault="00222335" w:rsidP="00ED5072">
            <w:pPr>
              <w:ind w:leftChars="-51" w:left="-107" w:rightChars="-51" w:right="-107"/>
              <w:jc w:val="center"/>
              <w:rPr>
                <w:rFonts w:ascii="宋体" w:hAnsi="宋体"/>
                <w:szCs w:val="21"/>
              </w:rPr>
            </w:pPr>
            <w:r>
              <w:rPr>
                <w:rFonts w:ascii="宋体" w:hAnsi="宋体" w:hint="eastAsia"/>
                <w:szCs w:val="21"/>
              </w:rPr>
              <w:t>60</w:t>
            </w:r>
          </w:p>
        </w:tc>
        <w:tc>
          <w:tcPr>
            <w:tcW w:w="1050" w:type="dxa"/>
            <w:vAlign w:val="center"/>
          </w:tcPr>
          <w:p w:rsidR="00222335" w:rsidRPr="00ED5072" w:rsidRDefault="00222335" w:rsidP="00ED5072">
            <w:pPr>
              <w:jc w:val="center"/>
              <w:rPr>
                <w:rFonts w:ascii="宋体" w:hAnsi="宋体"/>
                <w:szCs w:val="21"/>
              </w:rPr>
            </w:pPr>
            <w:r w:rsidRPr="00ED5072">
              <w:rPr>
                <w:rFonts w:ascii="宋体" w:hAnsi="宋体" w:hint="eastAsia"/>
                <w:szCs w:val="21"/>
              </w:rPr>
              <w:t>/</w:t>
            </w:r>
          </w:p>
        </w:tc>
        <w:tc>
          <w:tcPr>
            <w:tcW w:w="1055" w:type="dxa"/>
            <w:vAlign w:val="center"/>
          </w:tcPr>
          <w:p w:rsidR="00222335" w:rsidRPr="00ED5072" w:rsidRDefault="00222335" w:rsidP="00ED5072">
            <w:pPr>
              <w:autoSpaceDN w:val="0"/>
              <w:jc w:val="center"/>
              <w:textAlignment w:val="center"/>
              <w:rPr>
                <w:rFonts w:ascii="宋体" w:hAnsi="宋体"/>
                <w:szCs w:val="21"/>
              </w:rPr>
            </w:pPr>
            <w:r w:rsidRPr="00ED5072">
              <w:rPr>
                <w:rFonts w:ascii="宋体" w:hAnsi="宋体" w:hint="eastAsia"/>
                <w:szCs w:val="21"/>
              </w:rPr>
              <w:t>符合</w:t>
            </w:r>
          </w:p>
        </w:tc>
        <w:tc>
          <w:tcPr>
            <w:tcW w:w="1045" w:type="dxa"/>
            <w:vAlign w:val="center"/>
          </w:tcPr>
          <w:p w:rsidR="00222335" w:rsidRPr="00ED5072" w:rsidRDefault="00222335" w:rsidP="00ED5072">
            <w:pPr>
              <w:jc w:val="center"/>
              <w:rPr>
                <w:rFonts w:ascii="宋体" w:hAnsi="宋体"/>
                <w:szCs w:val="21"/>
              </w:rPr>
            </w:pPr>
            <w:r w:rsidRPr="00ED5072">
              <w:rPr>
                <w:rFonts w:ascii="宋体" w:hAnsi="宋体" w:hint="eastAsia"/>
                <w:szCs w:val="21"/>
              </w:rPr>
              <w:t>合格</w:t>
            </w:r>
          </w:p>
        </w:tc>
      </w:tr>
      <w:tr w:rsidR="00222335"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222335" w:rsidRPr="00ED5072" w:rsidRDefault="00222335" w:rsidP="00ED5072">
            <w:pPr>
              <w:jc w:val="center"/>
              <w:rPr>
                <w:rFonts w:ascii="宋体" w:hAnsi="宋体"/>
                <w:color w:val="000000"/>
                <w:kern w:val="0"/>
                <w:szCs w:val="21"/>
              </w:rPr>
            </w:pPr>
          </w:p>
        </w:tc>
        <w:tc>
          <w:tcPr>
            <w:tcW w:w="1286" w:type="dxa"/>
            <w:vMerge/>
            <w:vAlign w:val="center"/>
          </w:tcPr>
          <w:p w:rsidR="00222335" w:rsidRPr="00ED5072" w:rsidRDefault="00222335" w:rsidP="00ED5072">
            <w:pPr>
              <w:jc w:val="center"/>
              <w:rPr>
                <w:rFonts w:ascii="宋体" w:hAnsi="宋体"/>
                <w:color w:val="000000"/>
                <w:kern w:val="0"/>
                <w:szCs w:val="21"/>
              </w:rPr>
            </w:pPr>
          </w:p>
        </w:tc>
        <w:tc>
          <w:tcPr>
            <w:tcW w:w="1418" w:type="dxa"/>
            <w:vMerge/>
            <w:vAlign w:val="center"/>
          </w:tcPr>
          <w:p w:rsidR="00222335" w:rsidRPr="00ED5072" w:rsidRDefault="00222335" w:rsidP="00ED5072">
            <w:pPr>
              <w:jc w:val="center"/>
              <w:rPr>
                <w:rFonts w:ascii="宋体" w:hAnsi="宋体"/>
                <w:szCs w:val="21"/>
              </w:rPr>
            </w:pPr>
          </w:p>
        </w:tc>
        <w:tc>
          <w:tcPr>
            <w:tcW w:w="1559" w:type="dxa"/>
            <w:vAlign w:val="center"/>
          </w:tcPr>
          <w:p w:rsidR="00222335" w:rsidRPr="00ED5072" w:rsidRDefault="00222335" w:rsidP="00ED5072">
            <w:pPr>
              <w:jc w:val="center"/>
              <w:rPr>
                <w:rFonts w:ascii="宋体" w:hAnsi="宋体" w:cs="宋体"/>
                <w:color w:val="000000"/>
                <w:szCs w:val="21"/>
              </w:rPr>
            </w:pPr>
            <w:r w:rsidRPr="00ED5072">
              <w:rPr>
                <w:rFonts w:ascii="宋体" w:hAnsi="宋体" w:hint="eastAsia"/>
                <w:color w:val="000000"/>
                <w:szCs w:val="21"/>
              </w:rPr>
              <w:t>氟化物</w:t>
            </w:r>
          </w:p>
        </w:tc>
        <w:tc>
          <w:tcPr>
            <w:tcW w:w="6022" w:type="dxa"/>
            <w:vAlign w:val="center"/>
          </w:tcPr>
          <w:p w:rsidR="00222335" w:rsidRPr="00ED5072" w:rsidRDefault="00222335" w:rsidP="00C73241">
            <w:pPr>
              <w:rPr>
                <w:rFonts w:ascii="宋体" w:hAnsi="宋体" w:cs="宋体"/>
                <w:color w:val="000000"/>
                <w:szCs w:val="21"/>
              </w:rPr>
            </w:pPr>
            <w:r w:rsidRPr="00ED5072">
              <w:rPr>
                <w:rFonts w:ascii="宋体" w:hAnsi="宋体" w:hint="eastAsia"/>
                <w:color w:val="000000"/>
                <w:szCs w:val="21"/>
              </w:rPr>
              <w:t>水质 无机阴离子（F</w:t>
            </w:r>
            <w:r w:rsidRPr="00ED5072">
              <w:rPr>
                <w:rFonts w:ascii="宋体" w:hAnsi="宋体" w:hint="eastAsia"/>
                <w:color w:val="000000"/>
                <w:szCs w:val="21"/>
                <w:vertAlign w:val="superscript"/>
              </w:rPr>
              <w:t>-</w:t>
            </w:r>
            <w:r w:rsidRPr="00ED5072">
              <w:rPr>
                <w:rFonts w:ascii="宋体" w:hAnsi="宋体" w:hint="eastAsia"/>
                <w:color w:val="000000"/>
                <w:szCs w:val="21"/>
              </w:rPr>
              <w:t>、</w:t>
            </w:r>
            <w:proofErr w:type="spellStart"/>
            <w:r w:rsidRPr="00ED5072">
              <w:rPr>
                <w:rFonts w:ascii="宋体" w:hAnsi="宋体" w:hint="eastAsia"/>
                <w:color w:val="000000"/>
                <w:szCs w:val="21"/>
              </w:rPr>
              <w:t>Cl</w:t>
            </w:r>
            <w:proofErr w:type="spellEnd"/>
            <w:r w:rsidRPr="00ED5072">
              <w:rPr>
                <w:rFonts w:ascii="宋体" w:hAnsi="宋体" w:hint="eastAsia"/>
                <w:color w:val="000000"/>
                <w:szCs w:val="21"/>
                <w:vertAlign w:val="superscript"/>
              </w:rPr>
              <w:t>-</w:t>
            </w:r>
            <w:r w:rsidRPr="00ED5072">
              <w:rPr>
                <w:rFonts w:ascii="宋体" w:hAnsi="宋体" w:hint="eastAsia"/>
                <w:color w:val="000000"/>
                <w:szCs w:val="21"/>
              </w:rPr>
              <w:t>、NO</w:t>
            </w:r>
            <w:r w:rsidRPr="00ED5072">
              <w:rPr>
                <w:rFonts w:ascii="宋体" w:hAnsi="宋体" w:hint="eastAsia"/>
                <w:color w:val="000000"/>
                <w:szCs w:val="21"/>
                <w:vertAlign w:val="subscript"/>
              </w:rPr>
              <w:t>2</w:t>
            </w:r>
            <w:r w:rsidRPr="00ED5072">
              <w:rPr>
                <w:rFonts w:ascii="宋体" w:hAnsi="宋体" w:hint="eastAsia"/>
                <w:color w:val="000000"/>
                <w:szCs w:val="21"/>
                <w:vertAlign w:val="superscript"/>
              </w:rPr>
              <w:t>-</w:t>
            </w:r>
            <w:r w:rsidRPr="00ED5072">
              <w:rPr>
                <w:rFonts w:ascii="宋体" w:hAnsi="宋体" w:hint="eastAsia"/>
                <w:color w:val="000000"/>
                <w:szCs w:val="21"/>
              </w:rPr>
              <w:t>、Br</w:t>
            </w:r>
            <w:r w:rsidRPr="00ED5072">
              <w:rPr>
                <w:rFonts w:ascii="宋体" w:hAnsi="宋体" w:hint="eastAsia"/>
                <w:color w:val="000000"/>
                <w:szCs w:val="21"/>
                <w:vertAlign w:val="superscript"/>
              </w:rPr>
              <w:t>-</w:t>
            </w:r>
            <w:r w:rsidRPr="00ED5072">
              <w:rPr>
                <w:rFonts w:ascii="宋体" w:hAnsi="宋体" w:hint="eastAsia"/>
                <w:color w:val="000000"/>
                <w:szCs w:val="21"/>
              </w:rPr>
              <w:t>、NO</w:t>
            </w:r>
            <w:r w:rsidRPr="00ED5072">
              <w:rPr>
                <w:rFonts w:ascii="宋体" w:hAnsi="宋体" w:hint="eastAsia"/>
                <w:color w:val="000000"/>
                <w:szCs w:val="21"/>
                <w:vertAlign w:val="subscript"/>
              </w:rPr>
              <w:t>3</w:t>
            </w:r>
            <w:r w:rsidRPr="00ED5072">
              <w:rPr>
                <w:rFonts w:ascii="宋体" w:hAnsi="宋体" w:hint="eastAsia"/>
                <w:color w:val="000000"/>
                <w:szCs w:val="21"/>
                <w:vertAlign w:val="superscript"/>
              </w:rPr>
              <w:t>-</w:t>
            </w:r>
            <w:r w:rsidRPr="00ED5072">
              <w:rPr>
                <w:rFonts w:ascii="宋体" w:hAnsi="宋体" w:hint="eastAsia"/>
                <w:color w:val="000000"/>
                <w:szCs w:val="21"/>
              </w:rPr>
              <w:t>、PO</w:t>
            </w:r>
            <w:r w:rsidRPr="00ED5072">
              <w:rPr>
                <w:rFonts w:ascii="宋体" w:hAnsi="宋体" w:hint="eastAsia"/>
                <w:color w:val="000000"/>
                <w:szCs w:val="21"/>
                <w:vertAlign w:val="subscript"/>
              </w:rPr>
              <w:t>4</w:t>
            </w:r>
            <w:r w:rsidRPr="00ED5072">
              <w:rPr>
                <w:rFonts w:ascii="宋体" w:hAnsi="宋体" w:hint="eastAsia"/>
                <w:color w:val="000000"/>
                <w:szCs w:val="21"/>
                <w:vertAlign w:val="superscript"/>
              </w:rPr>
              <w:t>3-</w:t>
            </w:r>
            <w:r w:rsidRPr="00ED5072">
              <w:rPr>
                <w:rFonts w:ascii="宋体" w:hAnsi="宋体" w:hint="eastAsia"/>
                <w:color w:val="000000"/>
                <w:szCs w:val="21"/>
              </w:rPr>
              <w:t>、SO</w:t>
            </w:r>
            <w:r w:rsidRPr="00ED5072">
              <w:rPr>
                <w:rFonts w:ascii="宋体" w:hAnsi="宋体" w:hint="eastAsia"/>
                <w:color w:val="000000"/>
                <w:szCs w:val="21"/>
                <w:vertAlign w:val="subscript"/>
              </w:rPr>
              <w:t>3</w:t>
            </w:r>
            <w:r w:rsidRPr="00ED5072">
              <w:rPr>
                <w:rFonts w:ascii="宋体" w:hAnsi="宋体" w:hint="eastAsia"/>
                <w:color w:val="000000"/>
                <w:szCs w:val="21"/>
                <w:vertAlign w:val="superscript"/>
              </w:rPr>
              <w:t>2-</w:t>
            </w:r>
            <w:r w:rsidRPr="00ED5072">
              <w:rPr>
                <w:rFonts w:ascii="宋体" w:hAnsi="宋体" w:hint="eastAsia"/>
                <w:color w:val="000000"/>
                <w:szCs w:val="21"/>
              </w:rPr>
              <w:t>、SO</w:t>
            </w:r>
            <w:r w:rsidRPr="00ED5072">
              <w:rPr>
                <w:rFonts w:ascii="宋体" w:hAnsi="宋体" w:hint="eastAsia"/>
                <w:color w:val="000000"/>
                <w:szCs w:val="21"/>
                <w:vertAlign w:val="subscript"/>
              </w:rPr>
              <w:t>4</w:t>
            </w:r>
            <w:r w:rsidRPr="00ED5072">
              <w:rPr>
                <w:rFonts w:ascii="宋体" w:hAnsi="宋体" w:hint="eastAsia"/>
                <w:color w:val="000000"/>
                <w:szCs w:val="21"/>
                <w:vertAlign w:val="superscript"/>
              </w:rPr>
              <w:t>2-</w:t>
            </w:r>
            <w:r w:rsidRPr="00ED5072">
              <w:rPr>
                <w:rFonts w:ascii="宋体" w:hAnsi="宋体" w:hint="eastAsia"/>
                <w:color w:val="000000"/>
                <w:szCs w:val="21"/>
              </w:rPr>
              <w:t>）的测定 离子色谱法</w:t>
            </w:r>
            <w:r>
              <w:rPr>
                <w:rFonts w:ascii="宋体" w:hAnsi="宋体" w:hint="eastAsia"/>
                <w:color w:val="000000"/>
                <w:szCs w:val="21"/>
              </w:rPr>
              <w:t>（</w:t>
            </w:r>
            <w:r w:rsidRPr="00ED5072">
              <w:rPr>
                <w:rFonts w:ascii="宋体" w:hAnsi="宋体" w:hint="eastAsia"/>
                <w:color w:val="000000"/>
                <w:szCs w:val="21"/>
              </w:rPr>
              <w:t>HJ 84-2016</w:t>
            </w:r>
            <w:r>
              <w:rPr>
                <w:rFonts w:ascii="宋体" w:hAnsi="宋体" w:hint="eastAsia"/>
                <w:color w:val="000000"/>
                <w:szCs w:val="21"/>
              </w:rPr>
              <w:t>）</w:t>
            </w:r>
          </w:p>
        </w:tc>
        <w:tc>
          <w:tcPr>
            <w:tcW w:w="1050" w:type="dxa"/>
            <w:vMerge/>
            <w:vAlign w:val="center"/>
          </w:tcPr>
          <w:p w:rsidR="00222335" w:rsidRPr="00ED5072" w:rsidRDefault="00222335" w:rsidP="00ED5072">
            <w:pPr>
              <w:ind w:leftChars="-51" w:left="-107" w:rightChars="-51" w:right="-107"/>
              <w:jc w:val="center"/>
              <w:rPr>
                <w:rFonts w:ascii="宋体" w:hAnsi="宋体"/>
                <w:szCs w:val="21"/>
              </w:rPr>
            </w:pPr>
          </w:p>
        </w:tc>
        <w:tc>
          <w:tcPr>
            <w:tcW w:w="1050" w:type="dxa"/>
            <w:vAlign w:val="center"/>
          </w:tcPr>
          <w:p w:rsidR="00222335" w:rsidRPr="00ED5072" w:rsidRDefault="00222335" w:rsidP="00ED5072">
            <w:pPr>
              <w:jc w:val="center"/>
              <w:rPr>
                <w:rFonts w:ascii="宋体" w:hAnsi="宋体"/>
                <w:szCs w:val="21"/>
              </w:rPr>
            </w:pPr>
            <w:r w:rsidRPr="00ED5072">
              <w:rPr>
                <w:rFonts w:ascii="宋体" w:hAnsi="宋体"/>
                <w:szCs w:val="21"/>
              </w:rPr>
              <w:t>合格</w:t>
            </w:r>
          </w:p>
        </w:tc>
        <w:tc>
          <w:tcPr>
            <w:tcW w:w="1055" w:type="dxa"/>
            <w:vAlign w:val="center"/>
          </w:tcPr>
          <w:p w:rsidR="00222335" w:rsidRPr="00ED5072" w:rsidRDefault="00222335" w:rsidP="00ED5072">
            <w:pPr>
              <w:autoSpaceDN w:val="0"/>
              <w:jc w:val="center"/>
              <w:textAlignment w:val="center"/>
              <w:rPr>
                <w:rFonts w:ascii="宋体" w:hAnsi="宋体"/>
                <w:szCs w:val="21"/>
              </w:rPr>
            </w:pPr>
            <w:r w:rsidRPr="00ED5072">
              <w:rPr>
                <w:rFonts w:ascii="宋体" w:hAnsi="宋体" w:hint="eastAsia"/>
                <w:szCs w:val="21"/>
              </w:rPr>
              <w:t>/</w:t>
            </w:r>
          </w:p>
        </w:tc>
        <w:tc>
          <w:tcPr>
            <w:tcW w:w="1045" w:type="dxa"/>
            <w:vAlign w:val="center"/>
          </w:tcPr>
          <w:p w:rsidR="00222335" w:rsidRPr="00ED5072" w:rsidRDefault="00222335" w:rsidP="00ED5072">
            <w:pPr>
              <w:jc w:val="center"/>
              <w:rPr>
                <w:rFonts w:ascii="宋体" w:hAnsi="宋体"/>
                <w:szCs w:val="21"/>
              </w:rPr>
            </w:pPr>
            <w:r w:rsidRPr="00ED5072">
              <w:rPr>
                <w:rFonts w:ascii="宋体" w:hAnsi="宋体" w:hint="eastAsia"/>
                <w:szCs w:val="21"/>
              </w:rPr>
              <w:t>合格</w:t>
            </w:r>
          </w:p>
        </w:tc>
      </w:tr>
      <w:tr w:rsidR="00B616B7"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B616B7" w:rsidRPr="00ED5072" w:rsidRDefault="00B616B7" w:rsidP="00ED5072">
            <w:pPr>
              <w:jc w:val="center"/>
              <w:rPr>
                <w:rFonts w:ascii="宋体" w:hAnsi="宋体"/>
                <w:color w:val="000000"/>
                <w:kern w:val="0"/>
                <w:szCs w:val="21"/>
              </w:rPr>
            </w:pPr>
          </w:p>
        </w:tc>
        <w:tc>
          <w:tcPr>
            <w:tcW w:w="1286" w:type="dxa"/>
            <w:vMerge/>
            <w:vAlign w:val="center"/>
          </w:tcPr>
          <w:p w:rsidR="00B616B7" w:rsidRPr="00ED5072" w:rsidRDefault="00B616B7" w:rsidP="00ED5072">
            <w:pPr>
              <w:jc w:val="center"/>
              <w:rPr>
                <w:rFonts w:ascii="宋体" w:hAnsi="宋体"/>
                <w:color w:val="000000"/>
                <w:kern w:val="0"/>
                <w:szCs w:val="21"/>
              </w:rPr>
            </w:pPr>
          </w:p>
        </w:tc>
        <w:tc>
          <w:tcPr>
            <w:tcW w:w="1418" w:type="dxa"/>
            <w:vMerge/>
            <w:vAlign w:val="center"/>
          </w:tcPr>
          <w:p w:rsidR="00B616B7" w:rsidRPr="00ED5072" w:rsidRDefault="00B616B7" w:rsidP="00ED5072">
            <w:pPr>
              <w:jc w:val="center"/>
              <w:rPr>
                <w:rFonts w:ascii="宋体" w:hAnsi="宋体"/>
                <w:szCs w:val="21"/>
              </w:rPr>
            </w:pPr>
          </w:p>
        </w:tc>
        <w:tc>
          <w:tcPr>
            <w:tcW w:w="1559" w:type="dxa"/>
            <w:vAlign w:val="center"/>
          </w:tcPr>
          <w:p w:rsidR="00B616B7" w:rsidRPr="00ED5072" w:rsidRDefault="00B616B7" w:rsidP="00ED5072">
            <w:pPr>
              <w:jc w:val="center"/>
              <w:rPr>
                <w:rFonts w:ascii="宋体" w:hAnsi="宋体" w:cs="宋体"/>
                <w:color w:val="000000"/>
                <w:szCs w:val="21"/>
              </w:rPr>
            </w:pPr>
            <w:r w:rsidRPr="00ED5072">
              <w:rPr>
                <w:rFonts w:ascii="宋体" w:hAnsi="宋体" w:hint="eastAsia"/>
                <w:color w:val="000000"/>
                <w:szCs w:val="21"/>
              </w:rPr>
              <w:t>氯化物</w:t>
            </w:r>
          </w:p>
        </w:tc>
        <w:tc>
          <w:tcPr>
            <w:tcW w:w="6022" w:type="dxa"/>
            <w:vAlign w:val="center"/>
          </w:tcPr>
          <w:p w:rsidR="00B616B7" w:rsidRPr="00ED5072" w:rsidRDefault="00B616B7" w:rsidP="00C73241">
            <w:pPr>
              <w:rPr>
                <w:rFonts w:ascii="宋体" w:hAnsi="宋体" w:cs="宋体"/>
                <w:color w:val="000000"/>
                <w:szCs w:val="21"/>
              </w:rPr>
            </w:pPr>
            <w:r w:rsidRPr="00ED5072">
              <w:rPr>
                <w:rFonts w:ascii="宋体" w:hAnsi="宋体" w:hint="eastAsia"/>
                <w:color w:val="000000"/>
                <w:szCs w:val="21"/>
              </w:rPr>
              <w:t>水质 无机阴离子（F</w:t>
            </w:r>
            <w:r w:rsidRPr="00ED5072">
              <w:rPr>
                <w:rFonts w:ascii="宋体" w:hAnsi="宋体" w:hint="eastAsia"/>
                <w:color w:val="000000"/>
                <w:szCs w:val="21"/>
                <w:vertAlign w:val="superscript"/>
              </w:rPr>
              <w:t>-</w:t>
            </w:r>
            <w:r w:rsidRPr="00ED5072">
              <w:rPr>
                <w:rFonts w:ascii="宋体" w:hAnsi="宋体" w:hint="eastAsia"/>
                <w:color w:val="000000"/>
                <w:szCs w:val="21"/>
              </w:rPr>
              <w:t>、</w:t>
            </w:r>
            <w:proofErr w:type="spellStart"/>
            <w:r w:rsidRPr="00ED5072">
              <w:rPr>
                <w:rFonts w:ascii="宋体" w:hAnsi="宋体" w:hint="eastAsia"/>
                <w:color w:val="000000"/>
                <w:szCs w:val="21"/>
              </w:rPr>
              <w:t>Cl</w:t>
            </w:r>
            <w:proofErr w:type="spellEnd"/>
            <w:r w:rsidRPr="00ED5072">
              <w:rPr>
                <w:rFonts w:ascii="宋体" w:hAnsi="宋体" w:hint="eastAsia"/>
                <w:color w:val="000000"/>
                <w:szCs w:val="21"/>
                <w:vertAlign w:val="superscript"/>
              </w:rPr>
              <w:t>-</w:t>
            </w:r>
            <w:r w:rsidRPr="00ED5072">
              <w:rPr>
                <w:rFonts w:ascii="宋体" w:hAnsi="宋体" w:hint="eastAsia"/>
                <w:color w:val="000000"/>
                <w:szCs w:val="21"/>
              </w:rPr>
              <w:t>、NO</w:t>
            </w:r>
            <w:r w:rsidRPr="00ED5072">
              <w:rPr>
                <w:rFonts w:ascii="宋体" w:hAnsi="宋体" w:hint="eastAsia"/>
                <w:color w:val="000000"/>
                <w:szCs w:val="21"/>
                <w:vertAlign w:val="subscript"/>
              </w:rPr>
              <w:t>2</w:t>
            </w:r>
            <w:r w:rsidRPr="00ED5072">
              <w:rPr>
                <w:rFonts w:ascii="宋体" w:hAnsi="宋体" w:hint="eastAsia"/>
                <w:color w:val="000000"/>
                <w:szCs w:val="21"/>
                <w:vertAlign w:val="superscript"/>
              </w:rPr>
              <w:t>-</w:t>
            </w:r>
            <w:r w:rsidRPr="00ED5072">
              <w:rPr>
                <w:rFonts w:ascii="宋体" w:hAnsi="宋体" w:hint="eastAsia"/>
                <w:color w:val="000000"/>
                <w:szCs w:val="21"/>
              </w:rPr>
              <w:t>、Br</w:t>
            </w:r>
            <w:r w:rsidRPr="00ED5072">
              <w:rPr>
                <w:rFonts w:ascii="宋体" w:hAnsi="宋体" w:hint="eastAsia"/>
                <w:color w:val="000000"/>
                <w:szCs w:val="21"/>
                <w:vertAlign w:val="superscript"/>
              </w:rPr>
              <w:t>-</w:t>
            </w:r>
            <w:r w:rsidRPr="00ED5072">
              <w:rPr>
                <w:rFonts w:ascii="宋体" w:hAnsi="宋体" w:hint="eastAsia"/>
                <w:color w:val="000000"/>
                <w:szCs w:val="21"/>
              </w:rPr>
              <w:t>、NO</w:t>
            </w:r>
            <w:r w:rsidRPr="00ED5072">
              <w:rPr>
                <w:rFonts w:ascii="宋体" w:hAnsi="宋体" w:hint="eastAsia"/>
                <w:color w:val="000000"/>
                <w:szCs w:val="21"/>
                <w:vertAlign w:val="subscript"/>
              </w:rPr>
              <w:t>3</w:t>
            </w:r>
            <w:r w:rsidRPr="00ED5072">
              <w:rPr>
                <w:rFonts w:ascii="宋体" w:hAnsi="宋体" w:hint="eastAsia"/>
                <w:color w:val="000000"/>
                <w:szCs w:val="21"/>
                <w:vertAlign w:val="superscript"/>
              </w:rPr>
              <w:t>-</w:t>
            </w:r>
            <w:r w:rsidRPr="00ED5072">
              <w:rPr>
                <w:rFonts w:ascii="宋体" w:hAnsi="宋体" w:hint="eastAsia"/>
                <w:color w:val="000000"/>
                <w:szCs w:val="21"/>
              </w:rPr>
              <w:t>、PO</w:t>
            </w:r>
            <w:r w:rsidRPr="00ED5072">
              <w:rPr>
                <w:rFonts w:ascii="宋体" w:hAnsi="宋体" w:hint="eastAsia"/>
                <w:color w:val="000000"/>
                <w:szCs w:val="21"/>
                <w:vertAlign w:val="subscript"/>
              </w:rPr>
              <w:t>4</w:t>
            </w:r>
            <w:r w:rsidRPr="00ED5072">
              <w:rPr>
                <w:rFonts w:ascii="宋体" w:hAnsi="宋体" w:hint="eastAsia"/>
                <w:color w:val="000000"/>
                <w:szCs w:val="21"/>
                <w:vertAlign w:val="superscript"/>
              </w:rPr>
              <w:t>3-</w:t>
            </w:r>
            <w:r w:rsidRPr="00ED5072">
              <w:rPr>
                <w:rFonts w:ascii="宋体" w:hAnsi="宋体" w:hint="eastAsia"/>
                <w:color w:val="000000"/>
                <w:szCs w:val="21"/>
              </w:rPr>
              <w:t>、SO</w:t>
            </w:r>
            <w:r w:rsidRPr="00ED5072">
              <w:rPr>
                <w:rFonts w:ascii="宋体" w:hAnsi="宋体" w:hint="eastAsia"/>
                <w:color w:val="000000"/>
                <w:szCs w:val="21"/>
                <w:vertAlign w:val="subscript"/>
              </w:rPr>
              <w:t>3</w:t>
            </w:r>
            <w:r w:rsidRPr="00ED5072">
              <w:rPr>
                <w:rFonts w:ascii="宋体" w:hAnsi="宋体" w:hint="eastAsia"/>
                <w:color w:val="000000"/>
                <w:szCs w:val="21"/>
                <w:vertAlign w:val="superscript"/>
              </w:rPr>
              <w:t>2-</w:t>
            </w:r>
            <w:r w:rsidRPr="00ED5072">
              <w:rPr>
                <w:rFonts w:ascii="宋体" w:hAnsi="宋体" w:hint="eastAsia"/>
                <w:color w:val="000000"/>
                <w:szCs w:val="21"/>
              </w:rPr>
              <w:t>、SO</w:t>
            </w:r>
            <w:r w:rsidRPr="00ED5072">
              <w:rPr>
                <w:rFonts w:ascii="宋体" w:hAnsi="宋体" w:hint="eastAsia"/>
                <w:color w:val="000000"/>
                <w:szCs w:val="21"/>
                <w:vertAlign w:val="subscript"/>
              </w:rPr>
              <w:t>4</w:t>
            </w:r>
            <w:r w:rsidRPr="00ED5072">
              <w:rPr>
                <w:rFonts w:ascii="宋体" w:hAnsi="宋体" w:hint="eastAsia"/>
                <w:color w:val="000000"/>
                <w:szCs w:val="21"/>
                <w:vertAlign w:val="superscript"/>
              </w:rPr>
              <w:t>2-</w:t>
            </w:r>
            <w:r w:rsidRPr="00ED5072">
              <w:rPr>
                <w:rFonts w:ascii="宋体" w:hAnsi="宋体" w:hint="eastAsia"/>
                <w:color w:val="000000"/>
                <w:szCs w:val="21"/>
              </w:rPr>
              <w:t>）的测定 离子色谱法</w:t>
            </w:r>
            <w:r>
              <w:rPr>
                <w:rFonts w:ascii="宋体" w:hAnsi="宋体" w:hint="eastAsia"/>
                <w:color w:val="000000"/>
                <w:szCs w:val="21"/>
              </w:rPr>
              <w:t>（</w:t>
            </w:r>
            <w:r w:rsidRPr="00ED5072">
              <w:rPr>
                <w:rFonts w:ascii="宋体" w:hAnsi="宋体" w:hint="eastAsia"/>
                <w:color w:val="000000"/>
                <w:szCs w:val="21"/>
              </w:rPr>
              <w:t>HJ 84-2016</w:t>
            </w:r>
            <w:r>
              <w:rPr>
                <w:rFonts w:ascii="宋体" w:hAnsi="宋体" w:hint="eastAsia"/>
                <w:color w:val="000000"/>
                <w:szCs w:val="21"/>
              </w:rPr>
              <w:t>）</w:t>
            </w:r>
          </w:p>
        </w:tc>
        <w:tc>
          <w:tcPr>
            <w:tcW w:w="1050" w:type="dxa"/>
            <w:vMerge/>
            <w:vAlign w:val="center"/>
          </w:tcPr>
          <w:p w:rsidR="00B616B7" w:rsidRPr="00ED5072" w:rsidRDefault="00B616B7" w:rsidP="00ED5072">
            <w:pPr>
              <w:ind w:leftChars="-51" w:left="-107" w:rightChars="-51" w:right="-107"/>
              <w:jc w:val="center"/>
              <w:rPr>
                <w:rFonts w:ascii="宋体" w:hAnsi="宋体"/>
                <w:szCs w:val="21"/>
              </w:rPr>
            </w:pPr>
          </w:p>
        </w:tc>
        <w:tc>
          <w:tcPr>
            <w:tcW w:w="1050" w:type="dxa"/>
            <w:vAlign w:val="center"/>
          </w:tcPr>
          <w:p w:rsidR="00B616B7" w:rsidRPr="00ED5072" w:rsidRDefault="00B616B7" w:rsidP="00ED5072">
            <w:pPr>
              <w:jc w:val="center"/>
              <w:rPr>
                <w:rFonts w:ascii="宋体" w:hAnsi="宋体"/>
                <w:szCs w:val="21"/>
              </w:rPr>
            </w:pPr>
            <w:r w:rsidRPr="00ED5072">
              <w:rPr>
                <w:rFonts w:ascii="宋体" w:hAnsi="宋体" w:hint="eastAsia"/>
                <w:szCs w:val="21"/>
              </w:rPr>
              <w:t>/</w:t>
            </w:r>
          </w:p>
        </w:tc>
        <w:tc>
          <w:tcPr>
            <w:tcW w:w="1055" w:type="dxa"/>
            <w:vAlign w:val="center"/>
          </w:tcPr>
          <w:p w:rsidR="00B616B7" w:rsidRPr="00ED5072" w:rsidRDefault="00B616B7" w:rsidP="00ED5072">
            <w:pPr>
              <w:autoSpaceDN w:val="0"/>
              <w:jc w:val="center"/>
              <w:textAlignment w:val="center"/>
              <w:rPr>
                <w:rFonts w:ascii="宋体" w:hAnsi="宋体"/>
                <w:szCs w:val="21"/>
              </w:rPr>
            </w:pPr>
            <w:r w:rsidRPr="00ED5072">
              <w:rPr>
                <w:rFonts w:ascii="宋体" w:hAnsi="宋体" w:hint="eastAsia"/>
                <w:szCs w:val="21"/>
              </w:rPr>
              <w:t>符合</w:t>
            </w:r>
          </w:p>
        </w:tc>
        <w:tc>
          <w:tcPr>
            <w:tcW w:w="1045" w:type="dxa"/>
            <w:vAlign w:val="center"/>
          </w:tcPr>
          <w:p w:rsidR="00B616B7" w:rsidRPr="00ED5072" w:rsidRDefault="00B616B7" w:rsidP="00ED5072">
            <w:pPr>
              <w:jc w:val="center"/>
              <w:rPr>
                <w:rFonts w:ascii="宋体" w:hAnsi="宋体"/>
                <w:szCs w:val="21"/>
              </w:rPr>
            </w:pPr>
            <w:r w:rsidRPr="00ED5072">
              <w:rPr>
                <w:rFonts w:ascii="宋体" w:hAnsi="宋体" w:hint="eastAsia"/>
                <w:szCs w:val="21"/>
              </w:rPr>
              <w:t>合格</w:t>
            </w:r>
          </w:p>
        </w:tc>
      </w:tr>
      <w:tr w:rsidR="00B616B7" w:rsidTr="005B601B">
        <w:trPr>
          <w:trHeight w:val="621"/>
          <w:jc w:val="center"/>
        </w:trPr>
        <w:tc>
          <w:tcPr>
            <w:tcW w:w="15190" w:type="dxa"/>
            <w:gridSpan w:val="9"/>
            <w:tcBorders>
              <w:top w:val="nil"/>
              <w:left w:val="nil"/>
              <w:bottom w:val="single" w:sz="4" w:space="0" w:color="auto"/>
              <w:right w:val="nil"/>
            </w:tcBorders>
            <w:vAlign w:val="center"/>
          </w:tcPr>
          <w:p w:rsidR="00B616B7" w:rsidRDefault="00B616B7" w:rsidP="00C73241">
            <w:pPr>
              <w:ind w:leftChars="-51" w:left="-107" w:rightChars="-51" w:right="-107"/>
              <w:jc w:val="center"/>
              <w:rPr>
                <w:rFonts w:ascii="宋体" w:hAnsi="宋体"/>
                <w:b/>
                <w:sz w:val="30"/>
                <w:szCs w:val="30"/>
              </w:rPr>
            </w:pPr>
            <w:r>
              <w:rPr>
                <w:rFonts w:ascii="宋体" w:hAnsi="宋体" w:hint="eastAsia"/>
                <w:b/>
                <w:sz w:val="30"/>
                <w:szCs w:val="30"/>
              </w:rPr>
              <w:lastRenderedPageBreak/>
              <w:t>表</w:t>
            </w:r>
            <w:r>
              <w:rPr>
                <w:rFonts w:ascii="宋体" w:hAnsi="宋体"/>
                <w:b/>
                <w:sz w:val="30"/>
                <w:szCs w:val="30"/>
              </w:rPr>
              <w:t xml:space="preserve">2  </w:t>
            </w:r>
            <w:r>
              <w:rPr>
                <w:rFonts w:ascii="宋体" w:hAnsi="宋体" w:hint="eastAsia"/>
                <w:b/>
                <w:sz w:val="30"/>
                <w:szCs w:val="30"/>
              </w:rPr>
              <w:t>现场考核项目一览表</w:t>
            </w:r>
          </w:p>
          <w:p w:rsidR="00B616B7" w:rsidRDefault="00B616B7" w:rsidP="00773FFA">
            <w:pPr>
              <w:ind w:rightChars="-51" w:right="-107"/>
              <w:rPr>
                <w:rFonts w:ascii="宋体" w:hAnsi="宋体"/>
                <w:b/>
                <w:szCs w:val="21"/>
              </w:rPr>
            </w:pPr>
            <w:r>
              <w:rPr>
                <w:rFonts w:ascii="宋体" w:hAnsi="宋体" w:hint="eastAsia"/>
                <w:b/>
                <w:szCs w:val="21"/>
              </w:rPr>
              <w:t>吉木萨尔县环境监测站                                                                                                         第3页  共</w:t>
            </w:r>
            <w:r w:rsidR="00773FFA">
              <w:rPr>
                <w:rFonts w:ascii="宋体" w:hAnsi="宋体" w:hint="eastAsia"/>
                <w:b/>
                <w:szCs w:val="21"/>
              </w:rPr>
              <w:t>4</w:t>
            </w:r>
            <w:r>
              <w:rPr>
                <w:rFonts w:ascii="宋体" w:hAnsi="宋体" w:hint="eastAsia"/>
                <w:b/>
                <w:szCs w:val="21"/>
              </w:rPr>
              <w:t>页</w:t>
            </w:r>
          </w:p>
        </w:tc>
      </w:tr>
      <w:tr w:rsidR="00B616B7" w:rsidTr="005B601B">
        <w:trPr>
          <w:trHeight w:val="397"/>
          <w:jc w:val="center"/>
        </w:trPr>
        <w:tc>
          <w:tcPr>
            <w:tcW w:w="705" w:type="dxa"/>
            <w:vMerge w:val="restart"/>
            <w:tcBorders>
              <w:top w:val="single" w:sz="4" w:space="0" w:color="auto"/>
            </w:tcBorders>
            <w:vAlign w:val="center"/>
          </w:tcPr>
          <w:p w:rsidR="00B616B7" w:rsidRDefault="00B616B7" w:rsidP="00C73241">
            <w:pPr>
              <w:ind w:leftChars="-51" w:left="-107" w:rightChars="-51" w:right="-107"/>
              <w:jc w:val="center"/>
              <w:rPr>
                <w:rFonts w:ascii="宋体" w:hAnsi="宋体"/>
                <w:szCs w:val="21"/>
              </w:rPr>
            </w:pPr>
            <w:r>
              <w:rPr>
                <w:rFonts w:ascii="宋体" w:hAnsi="宋体"/>
                <w:szCs w:val="21"/>
              </w:rPr>
              <w:t>序号</w:t>
            </w:r>
          </w:p>
        </w:tc>
        <w:tc>
          <w:tcPr>
            <w:tcW w:w="1286" w:type="dxa"/>
            <w:vMerge w:val="restart"/>
            <w:tcBorders>
              <w:top w:val="single" w:sz="4" w:space="0" w:color="auto"/>
            </w:tcBorders>
            <w:vAlign w:val="center"/>
          </w:tcPr>
          <w:p w:rsidR="00B616B7" w:rsidRDefault="00B616B7" w:rsidP="00C73241">
            <w:pPr>
              <w:ind w:leftChars="-51" w:left="-107" w:rightChars="-51" w:right="-107"/>
              <w:jc w:val="center"/>
              <w:rPr>
                <w:rFonts w:ascii="宋体" w:hAnsi="宋体"/>
                <w:szCs w:val="21"/>
              </w:rPr>
            </w:pPr>
            <w:r>
              <w:rPr>
                <w:rFonts w:ascii="宋体" w:hAnsi="宋体"/>
                <w:szCs w:val="21"/>
              </w:rPr>
              <w:t>姓名</w:t>
            </w:r>
          </w:p>
        </w:tc>
        <w:tc>
          <w:tcPr>
            <w:tcW w:w="1418" w:type="dxa"/>
            <w:vMerge w:val="restart"/>
            <w:tcBorders>
              <w:top w:val="single" w:sz="4" w:space="0" w:color="auto"/>
            </w:tcBorders>
            <w:vAlign w:val="center"/>
          </w:tcPr>
          <w:p w:rsidR="00B616B7" w:rsidRDefault="00B616B7" w:rsidP="00C73241">
            <w:pPr>
              <w:ind w:leftChars="-51" w:left="-107" w:rightChars="-51" w:right="-107"/>
              <w:jc w:val="center"/>
              <w:rPr>
                <w:rFonts w:ascii="宋体" w:hAnsi="宋体"/>
                <w:szCs w:val="21"/>
              </w:rPr>
            </w:pPr>
            <w:r>
              <w:rPr>
                <w:rFonts w:ascii="宋体" w:hAnsi="宋体"/>
                <w:szCs w:val="21"/>
              </w:rPr>
              <w:t>考核</w:t>
            </w:r>
          </w:p>
          <w:p w:rsidR="00B616B7" w:rsidRDefault="00B616B7" w:rsidP="00C73241">
            <w:pPr>
              <w:ind w:leftChars="-51" w:left="-107" w:rightChars="-51" w:right="-107"/>
              <w:jc w:val="center"/>
              <w:rPr>
                <w:rFonts w:ascii="宋体" w:hAnsi="宋体"/>
                <w:szCs w:val="21"/>
              </w:rPr>
            </w:pPr>
            <w:r>
              <w:rPr>
                <w:rFonts w:ascii="宋体" w:hAnsi="宋体"/>
                <w:szCs w:val="21"/>
              </w:rPr>
              <w:t>类别</w:t>
            </w:r>
          </w:p>
        </w:tc>
        <w:tc>
          <w:tcPr>
            <w:tcW w:w="1559" w:type="dxa"/>
            <w:vMerge w:val="restart"/>
            <w:tcBorders>
              <w:top w:val="single" w:sz="4" w:space="0" w:color="auto"/>
            </w:tcBorders>
            <w:vAlign w:val="center"/>
          </w:tcPr>
          <w:p w:rsidR="00B616B7" w:rsidRDefault="00B616B7" w:rsidP="00C73241">
            <w:pPr>
              <w:ind w:leftChars="-51" w:left="-107" w:rightChars="-51" w:right="-107"/>
              <w:jc w:val="center"/>
              <w:rPr>
                <w:rFonts w:ascii="宋体" w:hAnsi="宋体"/>
                <w:szCs w:val="21"/>
              </w:rPr>
            </w:pPr>
            <w:r>
              <w:rPr>
                <w:rFonts w:ascii="宋体" w:hAnsi="宋体"/>
                <w:szCs w:val="21"/>
              </w:rPr>
              <w:t>考核项目</w:t>
            </w:r>
          </w:p>
        </w:tc>
        <w:tc>
          <w:tcPr>
            <w:tcW w:w="6022" w:type="dxa"/>
            <w:vMerge w:val="restart"/>
            <w:tcBorders>
              <w:top w:val="single" w:sz="4" w:space="0" w:color="auto"/>
            </w:tcBorders>
            <w:vAlign w:val="center"/>
          </w:tcPr>
          <w:p w:rsidR="00B616B7" w:rsidRDefault="00B616B7" w:rsidP="00C73241">
            <w:pPr>
              <w:ind w:leftChars="-51" w:left="-107" w:rightChars="-51" w:right="-107"/>
              <w:jc w:val="center"/>
              <w:rPr>
                <w:rFonts w:ascii="宋体" w:hAnsi="宋体"/>
                <w:szCs w:val="21"/>
              </w:rPr>
            </w:pPr>
            <w:r>
              <w:rPr>
                <w:rFonts w:ascii="宋体" w:hAnsi="宋体"/>
                <w:szCs w:val="21"/>
              </w:rPr>
              <w:t>分析方法名称、代号及来源</w:t>
            </w:r>
          </w:p>
        </w:tc>
        <w:tc>
          <w:tcPr>
            <w:tcW w:w="3155" w:type="dxa"/>
            <w:gridSpan w:val="3"/>
            <w:tcBorders>
              <w:top w:val="single" w:sz="4" w:space="0" w:color="auto"/>
              <w:bottom w:val="single" w:sz="6" w:space="0" w:color="000000"/>
              <w:right w:val="single" w:sz="4" w:space="0" w:color="auto"/>
            </w:tcBorders>
            <w:vAlign w:val="center"/>
          </w:tcPr>
          <w:p w:rsidR="00B616B7" w:rsidRDefault="00B616B7" w:rsidP="00C73241">
            <w:pPr>
              <w:ind w:leftChars="-51" w:left="-107" w:rightChars="-51" w:right="-107"/>
              <w:jc w:val="center"/>
              <w:rPr>
                <w:rFonts w:ascii="宋体" w:hAnsi="宋体"/>
                <w:szCs w:val="21"/>
              </w:rPr>
            </w:pPr>
            <w:r>
              <w:rPr>
                <w:rFonts w:ascii="宋体" w:hAnsi="宋体"/>
                <w:szCs w:val="21"/>
              </w:rPr>
              <w:t>考核结果</w:t>
            </w:r>
          </w:p>
        </w:tc>
        <w:tc>
          <w:tcPr>
            <w:tcW w:w="1045" w:type="dxa"/>
            <w:vMerge w:val="restart"/>
            <w:tcBorders>
              <w:top w:val="single" w:sz="4" w:space="0" w:color="auto"/>
              <w:right w:val="single" w:sz="4" w:space="0" w:color="auto"/>
            </w:tcBorders>
            <w:vAlign w:val="center"/>
          </w:tcPr>
          <w:p w:rsidR="00B616B7" w:rsidRDefault="00B616B7" w:rsidP="00C73241">
            <w:pPr>
              <w:ind w:leftChars="-51" w:left="-107" w:rightChars="-51" w:right="-107"/>
              <w:jc w:val="center"/>
              <w:rPr>
                <w:rFonts w:ascii="宋体" w:hAnsi="宋体"/>
                <w:szCs w:val="21"/>
              </w:rPr>
            </w:pPr>
            <w:r>
              <w:rPr>
                <w:rFonts w:ascii="宋体" w:hAnsi="宋体"/>
                <w:szCs w:val="21"/>
              </w:rPr>
              <w:t>考核结论</w:t>
            </w:r>
          </w:p>
        </w:tc>
      </w:tr>
      <w:tr w:rsidR="00B616B7" w:rsidTr="005B601B">
        <w:trPr>
          <w:trHeight w:val="397"/>
          <w:jc w:val="center"/>
        </w:trPr>
        <w:tc>
          <w:tcPr>
            <w:tcW w:w="705" w:type="dxa"/>
            <w:vMerge/>
            <w:tcBorders>
              <w:bottom w:val="single" w:sz="6" w:space="0" w:color="000000"/>
            </w:tcBorders>
            <w:vAlign w:val="center"/>
          </w:tcPr>
          <w:p w:rsidR="00B616B7" w:rsidRDefault="00B616B7" w:rsidP="00C73241">
            <w:pPr>
              <w:ind w:leftChars="-51" w:left="-107" w:rightChars="-51" w:right="-107"/>
              <w:jc w:val="center"/>
              <w:rPr>
                <w:rFonts w:ascii="宋体" w:hAnsi="宋体"/>
                <w:szCs w:val="21"/>
              </w:rPr>
            </w:pPr>
          </w:p>
        </w:tc>
        <w:tc>
          <w:tcPr>
            <w:tcW w:w="1286" w:type="dxa"/>
            <w:vMerge/>
            <w:tcBorders>
              <w:bottom w:val="single" w:sz="6" w:space="0" w:color="000000"/>
            </w:tcBorders>
            <w:vAlign w:val="center"/>
          </w:tcPr>
          <w:p w:rsidR="00B616B7" w:rsidRDefault="00B616B7" w:rsidP="00C73241">
            <w:pPr>
              <w:ind w:leftChars="-51" w:left="-107" w:rightChars="-51" w:right="-107"/>
              <w:jc w:val="center"/>
              <w:rPr>
                <w:rFonts w:ascii="宋体" w:hAnsi="宋体"/>
                <w:szCs w:val="21"/>
              </w:rPr>
            </w:pPr>
          </w:p>
        </w:tc>
        <w:tc>
          <w:tcPr>
            <w:tcW w:w="1418" w:type="dxa"/>
            <w:vMerge/>
            <w:tcBorders>
              <w:bottom w:val="single" w:sz="6" w:space="0" w:color="000000"/>
            </w:tcBorders>
            <w:vAlign w:val="center"/>
          </w:tcPr>
          <w:p w:rsidR="00B616B7" w:rsidRDefault="00B616B7" w:rsidP="00C73241">
            <w:pPr>
              <w:ind w:leftChars="-51" w:left="-107" w:rightChars="-51" w:right="-107"/>
              <w:jc w:val="center"/>
              <w:rPr>
                <w:rFonts w:ascii="宋体" w:hAnsi="宋体"/>
                <w:szCs w:val="21"/>
              </w:rPr>
            </w:pPr>
          </w:p>
        </w:tc>
        <w:tc>
          <w:tcPr>
            <w:tcW w:w="1559" w:type="dxa"/>
            <w:vMerge/>
            <w:tcBorders>
              <w:bottom w:val="single" w:sz="6" w:space="0" w:color="000000"/>
            </w:tcBorders>
            <w:vAlign w:val="center"/>
          </w:tcPr>
          <w:p w:rsidR="00B616B7" w:rsidRDefault="00B616B7" w:rsidP="00C73241">
            <w:pPr>
              <w:ind w:leftChars="-51" w:left="-107" w:rightChars="-51" w:right="-107"/>
              <w:jc w:val="center"/>
              <w:rPr>
                <w:rFonts w:ascii="宋体" w:hAnsi="宋体"/>
                <w:szCs w:val="21"/>
              </w:rPr>
            </w:pPr>
          </w:p>
        </w:tc>
        <w:tc>
          <w:tcPr>
            <w:tcW w:w="6022" w:type="dxa"/>
            <w:vMerge/>
            <w:tcBorders>
              <w:bottom w:val="single" w:sz="6" w:space="0" w:color="000000"/>
            </w:tcBorders>
            <w:vAlign w:val="center"/>
          </w:tcPr>
          <w:p w:rsidR="00B616B7" w:rsidRDefault="00B616B7" w:rsidP="00C73241">
            <w:pPr>
              <w:ind w:leftChars="-51" w:left="-107" w:rightChars="-51" w:right="-107"/>
              <w:jc w:val="center"/>
              <w:rPr>
                <w:rFonts w:ascii="宋体" w:hAnsi="宋体"/>
                <w:szCs w:val="21"/>
              </w:rPr>
            </w:pPr>
          </w:p>
        </w:tc>
        <w:tc>
          <w:tcPr>
            <w:tcW w:w="1050" w:type="dxa"/>
            <w:tcBorders>
              <w:top w:val="single" w:sz="4" w:space="0" w:color="auto"/>
              <w:bottom w:val="single" w:sz="6" w:space="0" w:color="000000"/>
              <w:right w:val="single" w:sz="4" w:space="0" w:color="auto"/>
            </w:tcBorders>
            <w:vAlign w:val="center"/>
          </w:tcPr>
          <w:p w:rsidR="00B616B7" w:rsidRDefault="00B616B7" w:rsidP="00C73241">
            <w:pPr>
              <w:ind w:leftChars="-51" w:left="-107" w:rightChars="-51" w:right="-107"/>
              <w:jc w:val="center"/>
              <w:rPr>
                <w:rFonts w:ascii="宋体" w:hAnsi="宋体"/>
                <w:szCs w:val="21"/>
              </w:rPr>
            </w:pPr>
            <w:r>
              <w:rPr>
                <w:rFonts w:ascii="宋体" w:hAnsi="宋体"/>
                <w:szCs w:val="21"/>
              </w:rPr>
              <w:t>理论考核</w:t>
            </w:r>
          </w:p>
        </w:tc>
        <w:tc>
          <w:tcPr>
            <w:tcW w:w="1050" w:type="dxa"/>
            <w:tcBorders>
              <w:top w:val="single" w:sz="4" w:space="0" w:color="auto"/>
              <w:bottom w:val="single" w:sz="6" w:space="0" w:color="000000"/>
              <w:right w:val="single" w:sz="4" w:space="0" w:color="auto"/>
            </w:tcBorders>
            <w:vAlign w:val="center"/>
          </w:tcPr>
          <w:p w:rsidR="00B616B7" w:rsidRDefault="00B616B7" w:rsidP="00C73241">
            <w:pPr>
              <w:ind w:leftChars="-51" w:left="-107" w:rightChars="-51" w:right="-107"/>
              <w:jc w:val="center"/>
              <w:rPr>
                <w:rFonts w:ascii="宋体" w:hAnsi="宋体"/>
                <w:szCs w:val="21"/>
              </w:rPr>
            </w:pPr>
            <w:proofErr w:type="gramStart"/>
            <w:r>
              <w:rPr>
                <w:rFonts w:ascii="宋体" w:hAnsi="宋体"/>
                <w:szCs w:val="21"/>
              </w:rPr>
              <w:t>盲样考核</w:t>
            </w:r>
            <w:proofErr w:type="gramEnd"/>
          </w:p>
        </w:tc>
        <w:tc>
          <w:tcPr>
            <w:tcW w:w="1055" w:type="dxa"/>
            <w:tcBorders>
              <w:top w:val="single" w:sz="4" w:space="0" w:color="auto"/>
              <w:bottom w:val="single" w:sz="6" w:space="0" w:color="000000"/>
              <w:right w:val="single" w:sz="4" w:space="0" w:color="auto"/>
            </w:tcBorders>
            <w:vAlign w:val="center"/>
          </w:tcPr>
          <w:p w:rsidR="00B616B7" w:rsidRDefault="00B616B7" w:rsidP="00C73241">
            <w:pPr>
              <w:ind w:leftChars="-51" w:left="-107" w:rightChars="-51" w:right="-107"/>
              <w:jc w:val="center"/>
              <w:rPr>
                <w:rFonts w:ascii="宋体" w:hAnsi="宋体"/>
                <w:szCs w:val="21"/>
              </w:rPr>
            </w:pPr>
            <w:r>
              <w:rPr>
                <w:rFonts w:ascii="宋体" w:hAnsi="宋体"/>
                <w:szCs w:val="21"/>
              </w:rPr>
              <w:t>基本技能/见证实验</w:t>
            </w:r>
          </w:p>
        </w:tc>
        <w:tc>
          <w:tcPr>
            <w:tcW w:w="1045" w:type="dxa"/>
            <w:vMerge/>
            <w:tcBorders>
              <w:right w:val="single" w:sz="4" w:space="0" w:color="auto"/>
            </w:tcBorders>
            <w:vAlign w:val="center"/>
          </w:tcPr>
          <w:p w:rsidR="00B616B7" w:rsidRDefault="00B616B7" w:rsidP="00C73241">
            <w:pPr>
              <w:ind w:leftChars="-51" w:left="-107" w:rightChars="-51" w:right="-107"/>
              <w:jc w:val="center"/>
              <w:rPr>
                <w:rFonts w:ascii="宋体" w:hAnsi="宋体"/>
                <w:szCs w:val="21"/>
              </w:rPr>
            </w:pPr>
          </w:p>
        </w:tc>
      </w:tr>
      <w:tr w:rsidR="00222335"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5"/>
          <w:jc w:val="center"/>
        </w:trPr>
        <w:tc>
          <w:tcPr>
            <w:tcW w:w="705" w:type="dxa"/>
            <w:vMerge w:val="restart"/>
            <w:vAlign w:val="center"/>
          </w:tcPr>
          <w:p w:rsidR="00222335" w:rsidRPr="00ED5072" w:rsidRDefault="00B616B7" w:rsidP="00ED5072">
            <w:pPr>
              <w:jc w:val="center"/>
              <w:rPr>
                <w:rFonts w:ascii="宋体" w:hAnsi="宋体"/>
                <w:color w:val="000000"/>
                <w:kern w:val="0"/>
                <w:szCs w:val="21"/>
              </w:rPr>
            </w:pPr>
            <w:r>
              <w:rPr>
                <w:rFonts w:ascii="宋体" w:hAnsi="宋体" w:hint="eastAsia"/>
                <w:color w:val="000000"/>
                <w:kern w:val="0"/>
                <w:szCs w:val="21"/>
              </w:rPr>
              <w:t>4</w:t>
            </w:r>
          </w:p>
        </w:tc>
        <w:tc>
          <w:tcPr>
            <w:tcW w:w="1286" w:type="dxa"/>
            <w:vMerge w:val="restart"/>
            <w:vAlign w:val="center"/>
          </w:tcPr>
          <w:p w:rsidR="00222335" w:rsidRPr="00ED5072" w:rsidRDefault="00B616B7" w:rsidP="00ED5072">
            <w:pPr>
              <w:jc w:val="center"/>
              <w:rPr>
                <w:rFonts w:ascii="宋体" w:hAnsi="宋体"/>
                <w:color w:val="000000"/>
                <w:kern w:val="0"/>
                <w:szCs w:val="21"/>
              </w:rPr>
            </w:pPr>
            <w:r w:rsidRPr="00ED5072">
              <w:rPr>
                <w:rFonts w:ascii="宋体" w:hAnsi="宋体" w:hint="eastAsia"/>
                <w:color w:val="000000"/>
                <w:kern w:val="0"/>
                <w:szCs w:val="21"/>
              </w:rPr>
              <w:t>扎尼拉提·扎依提</w:t>
            </w:r>
          </w:p>
        </w:tc>
        <w:tc>
          <w:tcPr>
            <w:tcW w:w="1418" w:type="dxa"/>
            <w:vMerge w:val="restart"/>
            <w:vAlign w:val="center"/>
          </w:tcPr>
          <w:p w:rsidR="00222335" w:rsidRPr="00ED5072" w:rsidRDefault="00B616B7" w:rsidP="00ED5072">
            <w:pPr>
              <w:jc w:val="center"/>
              <w:rPr>
                <w:rFonts w:ascii="宋体" w:hAnsi="宋体"/>
                <w:szCs w:val="21"/>
              </w:rPr>
            </w:pPr>
            <w:r w:rsidRPr="00ED5072">
              <w:rPr>
                <w:rFonts w:ascii="宋体" w:hAnsi="宋体" w:hint="eastAsia"/>
                <w:szCs w:val="21"/>
              </w:rPr>
              <w:t>水（含大气降水）和废水</w:t>
            </w:r>
          </w:p>
        </w:tc>
        <w:tc>
          <w:tcPr>
            <w:tcW w:w="1559" w:type="dxa"/>
            <w:vAlign w:val="center"/>
          </w:tcPr>
          <w:p w:rsidR="00222335" w:rsidRPr="00ED5072" w:rsidRDefault="00222335" w:rsidP="00ED5072">
            <w:pPr>
              <w:jc w:val="center"/>
              <w:rPr>
                <w:rFonts w:ascii="宋体" w:hAnsi="宋体" w:cs="宋体"/>
                <w:color w:val="000000"/>
                <w:szCs w:val="21"/>
              </w:rPr>
            </w:pPr>
            <w:r w:rsidRPr="00ED5072">
              <w:rPr>
                <w:rFonts w:ascii="宋体" w:hAnsi="宋体" w:hint="eastAsia"/>
                <w:color w:val="000000"/>
                <w:szCs w:val="21"/>
              </w:rPr>
              <w:t>生化需氧量</w:t>
            </w:r>
          </w:p>
        </w:tc>
        <w:tc>
          <w:tcPr>
            <w:tcW w:w="6022" w:type="dxa"/>
            <w:vAlign w:val="center"/>
          </w:tcPr>
          <w:p w:rsidR="00222335" w:rsidRPr="00ED5072" w:rsidRDefault="00222335" w:rsidP="00B616B7">
            <w:pPr>
              <w:rPr>
                <w:rFonts w:ascii="宋体" w:hAnsi="宋体" w:cs="宋体"/>
                <w:color w:val="000000"/>
                <w:szCs w:val="21"/>
              </w:rPr>
            </w:pPr>
            <w:r w:rsidRPr="00ED5072">
              <w:rPr>
                <w:rFonts w:ascii="宋体" w:hAnsi="宋体" w:hint="eastAsia"/>
                <w:color w:val="000000"/>
                <w:szCs w:val="21"/>
              </w:rPr>
              <w:t>水质 五日生化需氧量（BOD</w:t>
            </w:r>
            <w:r w:rsidRPr="00B616B7">
              <w:rPr>
                <w:rFonts w:ascii="宋体" w:hAnsi="宋体" w:hint="eastAsia"/>
                <w:color w:val="000000"/>
                <w:szCs w:val="21"/>
                <w:vertAlign w:val="subscript"/>
              </w:rPr>
              <w:t>5</w:t>
            </w:r>
            <w:r w:rsidRPr="00ED5072">
              <w:rPr>
                <w:rFonts w:ascii="宋体" w:hAnsi="宋体" w:hint="eastAsia"/>
                <w:color w:val="000000"/>
                <w:szCs w:val="21"/>
              </w:rPr>
              <w:t>）的测定 稀释与接种法(HJ 505-2009)</w:t>
            </w:r>
          </w:p>
        </w:tc>
        <w:tc>
          <w:tcPr>
            <w:tcW w:w="1050" w:type="dxa"/>
            <w:vMerge w:val="restart"/>
            <w:vAlign w:val="center"/>
          </w:tcPr>
          <w:p w:rsidR="00222335" w:rsidRPr="00ED5072" w:rsidRDefault="00B616B7" w:rsidP="00ED5072">
            <w:pPr>
              <w:ind w:leftChars="-51" w:left="-107" w:rightChars="-51" w:right="-107"/>
              <w:jc w:val="center"/>
              <w:rPr>
                <w:rFonts w:ascii="宋体" w:hAnsi="宋体"/>
                <w:szCs w:val="21"/>
              </w:rPr>
            </w:pPr>
            <w:r>
              <w:rPr>
                <w:rFonts w:ascii="宋体" w:hAnsi="宋体" w:hint="eastAsia"/>
                <w:szCs w:val="21"/>
              </w:rPr>
              <w:t>60</w:t>
            </w:r>
          </w:p>
        </w:tc>
        <w:tc>
          <w:tcPr>
            <w:tcW w:w="1050" w:type="dxa"/>
            <w:vAlign w:val="center"/>
          </w:tcPr>
          <w:p w:rsidR="00222335" w:rsidRPr="00ED5072" w:rsidRDefault="00222335" w:rsidP="00ED5072">
            <w:pPr>
              <w:jc w:val="center"/>
              <w:rPr>
                <w:rFonts w:ascii="宋体" w:hAnsi="宋体"/>
                <w:szCs w:val="21"/>
              </w:rPr>
            </w:pPr>
            <w:r w:rsidRPr="00ED5072">
              <w:rPr>
                <w:rFonts w:ascii="宋体" w:hAnsi="宋体" w:hint="eastAsia"/>
                <w:szCs w:val="21"/>
              </w:rPr>
              <w:t>/</w:t>
            </w:r>
          </w:p>
        </w:tc>
        <w:tc>
          <w:tcPr>
            <w:tcW w:w="1055" w:type="dxa"/>
            <w:vAlign w:val="center"/>
          </w:tcPr>
          <w:p w:rsidR="00222335" w:rsidRPr="00ED5072" w:rsidRDefault="00B616B7" w:rsidP="00ED5072">
            <w:pPr>
              <w:autoSpaceDN w:val="0"/>
              <w:jc w:val="center"/>
              <w:textAlignment w:val="center"/>
              <w:rPr>
                <w:rFonts w:ascii="宋体" w:hAnsi="宋体"/>
                <w:szCs w:val="21"/>
              </w:rPr>
            </w:pPr>
            <w:r>
              <w:rPr>
                <w:rFonts w:ascii="宋体" w:hAnsi="宋体"/>
                <w:szCs w:val="21"/>
              </w:rPr>
              <w:t>不</w:t>
            </w:r>
            <w:r w:rsidR="00222335" w:rsidRPr="00ED5072">
              <w:rPr>
                <w:rFonts w:ascii="宋体" w:hAnsi="宋体"/>
                <w:szCs w:val="21"/>
              </w:rPr>
              <w:t>符合</w:t>
            </w:r>
          </w:p>
        </w:tc>
        <w:tc>
          <w:tcPr>
            <w:tcW w:w="1045" w:type="dxa"/>
            <w:vAlign w:val="center"/>
          </w:tcPr>
          <w:p w:rsidR="00222335" w:rsidRPr="00B616B7" w:rsidRDefault="00222335" w:rsidP="00ED5072">
            <w:pPr>
              <w:jc w:val="center"/>
              <w:rPr>
                <w:rFonts w:ascii="宋体" w:hAnsi="宋体"/>
                <w:szCs w:val="21"/>
              </w:rPr>
            </w:pPr>
            <w:r w:rsidRPr="00B616B7">
              <w:rPr>
                <w:rFonts w:ascii="宋体" w:hAnsi="宋体" w:hint="eastAsia"/>
                <w:szCs w:val="21"/>
              </w:rPr>
              <w:t>不合格</w:t>
            </w:r>
          </w:p>
        </w:tc>
      </w:tr>
      <w:tr w:rsidR="00B616B7"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39"/>
          <w:jc w:val="center"/>
        </w:trPr>
        <w:tc>
          <w:tcPr>
            <w:tcW w:w="705" w:type="dxa"/>
            <w:vMerge/>
            <w:vAlign w:val="center"/>
          </w:tcPr>
          <w:p w:rsidR="00B616B7" w:rsidRPr="00ED5072" w:rsidRDefault="00B616B7" w:rsidP="00ED5072">
            <w:pPr>
              <w:jc w:val="center"/>
              <w:rPr>
                <w:rFonts w:ascii="宋体" w:hAnsi="宋体"/>
                <w:color w:val="000000"/>
                <w:kern w:val="0"/>
                <w:szCs w:val="21"/>
              </w:rPr>
            </w:pPr>
          </w:p>
        </w:tc>
        <w:tc>
          <w:tcPr>
            <w:tcW w:w="1286" w:type="dxa"/>
            <w:vMerge/>
            <w:vAlign w:val="center"/>
          </w:tcPr>
          <w:p w:rsidR="00B616B7" w:rsidRPr="00ED5072" w:rsidRDefault="00B616B7" w:rsidP="00ED5072">
            <w:pPr>
              <w:jc w:val="center"/>
              <w:rPr>
                <w:rFonts w:ascii="宋体" w:hAnsi="宋体"/>
                <w:color w:val="000000"/>
                <w:kern w:val="0"/>
                <w:szCs w:val="21"/>
              </w:rPr>
            </w:pPr>
          </w:p>
        </w:tc>
        <w:tc>
          <w:tcPr>
            <w:tcW w:w="1418" w:type="dxa"/>
            <w:vMerge/>
            <w:vAlign w:val="center"/>
          </w:tcPr>
          <w:p w:rsidR="00B616B7" w:rsidRPr="00ED5072" w:rsidRDefault="00B616B7" w:rsidP="00ED5072">
            <w:pPr>
              <w:jc w:val="center"/>
              <w:rPr>
                <w:rFonts w:ascii="宋体" w:hAnsi="宋体"/>
                <w:szCs w:val="21"/>
              </w:rPr>
            </w:pPr>
          </w:p>
        </w:tc>
        <w:tc>
          <w:tcPr>
            <w:tcW w:w="1559" w:type="dxa"/>
            <w:vAlign w:val="center"/>
          </w:tcPr>
          <w:p w:rsidR="00B616B7" w:rsidRPr="00ED5072" w:rsidRDefault="00B616B7" w:rsidP="00ED5072">
            <w:pPr>
              <w:jc w:val="center"/>
              <w:rPr>
                <w:rFonts w:ascii="宋体" w:hAnsi="宋体" w:cs="宋体"/>
                <w:color w:val="000000"/>
                <w:szCs w:val="21"/>
              </w:rPr>
            </w:pPr>
            <w:r w:rsidRPr="00ED5072">
              <w:rPr>
                <w:rFonts w:ascii="宋体" w:hAnsi="宋体" w:hint="eastAsia"/>
                <w:color w:val="000000"/>
                <w:szCs w:val="21"/>
              </w:rPr>
              <w:t>亚硫酸盐</w:t>
            </w:r>
          </w:p>
        </w:tc>
        <w:tc>
          <w:tcPr>
            <w:tcW w:w="6022" w:type="dxa"/>
            <w:vAlign w:val="center"/>
          </w:tcPr>
          <w:p w:rsidR="00B616B7" w:rsidRPr="00ED5072" w:rsidRDefault="00B616B7" w:rsidP="00C73241">
            <w:pPr>
              <w:rPr>
                <w:rFonts w:ascii="宋体" w:hAnsi="宋体" w:cs="宋体"/>
                <w:color w:val="000000"/>
                <w:szCs w:val="21"/>
              </w:rPr>
            </w:pPr>
            <w:r w:rsidRPr="00ED5072">
              <w:rPr>
                <w:rFonts w:ascii="宋体" w:hAnsi="宋体" w:hint="eastAsia"/>
                <w:color w:val="000000"/>
                <w:szCs w:val="21"/>
              </w:rPr>
              <w:t>水质 无机阴离子（F</w:t>
            </w:r>
            <w:r w:rsidRPr="00ED5072">
              <w:rPr>
                <w:rFonts w:ascii="宋体" w:hAnsi="宋体" w:hint="eastAsia"/>
                <w:color w:val="000000"/>
                <w:szCs w:val="21"/>
                <w:vertAlign w:val="superscript"/>
              </w:rPr>
              <w:t>-</w:t>
            </w:r>
            <w:r w:rsidRPr="00ED5072">
              <w:rPr>
                <w:rFonts w:ascii="宋体" w:hAnsi="宋体" w:hint="eastAsia"/>
                <w:color w:val="000000"/>
                <w:szCs w:val="21"/>
              </w:rPr>
              <w:t>、</w:t>
            </w:r>
            <w:proofErr w:type="spellStart"/>
            <w:r w:rsidRPr="00ED5072">
              <w:rPr>
                <w:rFonts w:ascii="宋体" w:hAnsi="宋体" w:hint="eastAsia"/>
                <w:color w:val="000000"/>
                <w:szCs w:val="21"/>
              </w:rPr>
              <w:t>Cl</w:t>
            </w:r>
            <w:proofErr w:type="spellEnd"/>
            <w:r w:rsidRPr="00ED5072">
              <w:rPr>
                <w:rFonts w:ascii="宋体" w:hAnsi="宋体" w:hint="eastAsia"/>
                <w:color w:val="000000"/>
                <w:szCs w:val="21"/>
                <w:vertAlign w:val="superscript"/>
              </w:rPr>
              <w:t>-</w:t>
            </w:r>
            <w:r w:rsidRPr="00ED5072">
              <w:rPr>
                <w:rFonts w:ascii="宋体" w:hAnsi="宋体" w:hint="eastAsia"/>
                <w:color w:val="000000"/>
                <w:szCs w:val="21"/>
              </w:rPr>
              <w:t>、NO</w:t>
            </w:r>
            <w:r w:rsidRPr="00ED5072">
              <w:rPr>
                <w:rFonts w:ascii="宋体" w:hAnsi="宋体" w:hint="eastAsia"/>
                <w:color w:val="000000"/>
                <w:szCs w:val="21"/>
                <w:vertAlign w:val="subscript"/>
              </w:rPr>
              <w:t>2</w:t>
            </w:r>
            <w:r w:rsidRPr="00ED5072">
              <w:rPr>
                <w:rFonts w:ascii="宋体" w:hAnsi="宋体" w:hint="eastAsia"/>
                <w:color w:val="000000"/>
                <w:szCs w:val="21"/>
                <w:vertAlign w:val="superscript"/>
              </w:rPr>
              <w:t>-</w:t>
            </w:r>
            <w:r w:rsidRPr="00ED5072">
              <w:rPr>
                <w:rFonts w:ascii="宋体" w:hAnsi="宋体" w:hint="eastAsia"/>
                <w:color w:val="000000"/>
                <w:szCs w:val="21"/>
              </w:rPr>
              <w:t>、Br</w:t>
            </w:r>
            <w:r w:rsidRPr="00ED5072">
              <w:rPr>
                <w:rFonts w:ascii="宋体" w:hAnsi="宋体" w:hint="eastAsia"/>
                <w:color w:val="000000"/>
                <w:szCs w:val="21"/>
                <w:vertAlign w:val="superscript"/>
              </w:rPr>
              <w:t>-</w:t>
            </w:r>
            <w:r w:rsidRPr="00ED5072">
              <w:rPr>
                <w:rFonts w:ascii="宋体" w:hAnsi="宋体" w:hint="eastAsia"/>
                <w:color w:val="000000"/>
                <w:szCs w:val="21"/>
              </w:rPr>
              <w:t>、NO</w:t>
            </w:r>
            <w:r w:rsidRPr="00ED5072">
              <w:rPr>
                <w:rFonts w:ascii="宋体" w:hAnsi="宋体" w:hint="eastAsia"/>
                <w:color w:val="000000"/>
                <w:szCs w:val="21"/>
                <w:vertAlign w:val="subscript"/>
              </w:rPr>
              <w:t>3</w:t>
            </w:r>
            <w:r w:rsidRPr="00ED5072">
              <w:rPr>
                <w:rFonts w:ascii="宋体" w:hAnsi="宋体" w:hint="eastAsia"/>
                <w:color w:val="000000"/>
                <w:szCs w:val="21"/>
                <w:vertAlign w:val="superscript"/>
              </w:rPr>
              <w:t>-</w:t>
            </w:r>
            <w:r w:rsidRPr="00ED5072">
              <w:rPr>
                <w:rFonts w:ascii="宋体" w:hAnsi="宋体" w:hint="eastAsia"/>
                <w:color w:val="000000"/>
                <w:szCs w:val="21"/>
              </w:rPr>
              <w:t>、PO</w:t>
            </w:r>
            <w:r w:rsidRPr="00ED5072">
              <w:rPr>
                <w:rFonts w:ascii="宋体" w:hAnsi="宋体" w:hint="eastAsia"/>
                <w:color w:val="000000"/>
                <w:szCs w:val="21"/>
                <w:vertAlign w:val="subscript"/>
              </w:rPr>
              <w:t>4</w:t>
            </w:r>
            <w:r w:rsidRPr="00ED5072">
              <w:rPr>
                <w:rFonts w:ascii="宋体" w:hAnsi="宋体" w:hint="eastAsia"/>
                <w:color w:val="000000"/>
                <w:szCs w:val="21"/>
                <w:vertAlign w:val="superscript"/>
              </w:rPr>
              <w:t>3-</w:t>
            </w:r>
            <w:r w:rsidRPr="00ED5072">
              <w:rPr>
                <w:rFonts w:ascii="宋体" w:hAnsi="宋体" w:hint="eastAsia"/>
                <w:color w:val="000000"/>
                <w:szCs w:val="21"/>
              </w:rPr>
              <w:t>、SO</w:t>
            </w:r>
            <w:r w:rsidRPr="00ED5072">
              <w:rPr>
                <w:rFonts w:ascii="宋体" w:hAnsi="宋体" w:hint="eastAsia"/>
                <w:color w:val="000000"/>
                <w:szCs w:val="21"/>
                <w:vertAlign w:val="subscript"/>
              </w:rPr>
              <w:t>3</w:t>
            </w:r>
            <w:r w:rsidRPr="00ED5072">
              <w:rPr>
                <w:rFonts w:ascii="宋体" w:hAnsi="宋体" w:hint="eastAsia"/>
                <w:color w:val="000000"/>
                <w:szCs w:val="21"/>
                <w:vertAlign w:val="superscript"/>
              </w:rPr>
              <w:t>2-</w:t>
            </w:r>
            <w:r w:rsidRPr="00ED5072">
              <w:rPr>
                <w:rFonts w:ascii="宋体" w:hAnsi="宋体" w:hint="eastAsia"/>
                <w:color w:val="000000"/>
                <w:szCs w:val="21"/>
              </w:rPr>
              <w:t>、SO</w:t>
            </w:r>
            <w:r w:rsidRPr="00ED5072">
              <w:rPr>
                <w:rFonts w:ascii="宋体" w:hAnsi="宋体" w:hint="eastAsia"/>
                <w:color w:val="000000"/>
                <w:szCs w:val="21"/>
                <w:vertAlign w:val="subscript"/>
              </w:rPr>
              <w:t>4</w:t>
            </w:r>
            <w:r w:rsidRPr="00ED5072">
              <w:rPr>
                <w:rFonts w:ascii="宋体" w:hAnsi="宋体" w:hint="eastAsia"/>
                <w:color w:val="000000"/>
                <w:szCs w:val="21"/>
                <w:vertAlign w:val="superscript"/>
              </w:rPr>
              <w:t>2-</w:t>
            </w:r>
            <w:r w:rsidRPr="00ED5072">
              <w:rPr>
                <w:rFonts w:ascii="宋体" w:hAnsi="宋体" w:hint="eastAsia"/>
                <w:color w:val="000000"/>
                <w:szCs w:val="21"/>
              </w:rPr>
              <w:t>）的测定 离子色谱法</w:t>
            </w:r>
            <w:r>
              <w:rPr>
                <w:rFonts w:ascii="宋体" w:hAnsi="宋体" w:hint="eastAsia"/>
                <w:color w:val="000000"/>
                <w:szCs w:val="21"/>
              </w:rPr>
              <w:t>（</w:t>
            </w:r>
            <w:r w:rsidRPr="00ED5072">
              <w:rPr>
                <w:rFonts w:ascii="宋体" w:hAnsi="宋体" w:hint="eastAsia"/>
                <w:color w:val="000000"/>
                <w:szCs w:val="21"/>
              </w:rPr>
              <w:t>HJ 84-2016</w:t>
            </w:r>
            <w:r>
              <w:rPr>
                <w:rFonts w:ascii="宋体" w:hAnsi="宋体" w:hint="eastAsia"/>
                <w:color w:val="000000"/>
                <w:szCs w:val="21"/>
              </w:rPr>
              <w:t>）</w:t>
            </w:r>
          </w:p>
        </w:tc>
        <w:tc>
          <w:tcPr>
            <w:tcW w:w="1050" w:type="dxa"/>
            <w:vMerge/>
            <w:vAlign w:val="center"/>
          </w:tcPr>
          <w:p w:rsidR="00B616B7" w:rsidRPr="00ED5072" w:rsidRDefault="00B616B7" w:rsidP="00ED5072">
            <w:pPr>
              <w:ind w:leftChars="-51" w:left="-107" w:rightChars="-51" w:right="-107"/>
              <w:jc w:val="center"/>
              <w:rPr>
                <w:rFonts w:ascii="宋体" w:hAnsi="宋体"/>
                <w:szCs w:val="21"/>
              </w:rPr>
            </w:pPr>
          </w:p>
        </w:tc>
        <w:tc>
          <w:tcPr>
            <w:tcW w:w="1050" w:type="dxa"/>
            <w:vAlign w:val="center"/>
          </w:tcPr>
          <w:p w:rsidR="00B616B7" w:rsidRPr="00ED5072" w:rsidRDefault="00B616B7" w:rsidP="00ED5072">
            <w:pPr>
              <w:jc w:val="center"/>
              <w:rPr>
                <w:rFonts w:ascii="宋体" w:hAnsi="宋体"/>
                <w:szCs w:val="21"/>
              </w:rPr>
            </w:pPr>
            <w:r w:rsidRPr="00ED5072">
              <w:rPr>
                <w:rFonts w:ascii="宋体" w:hAnsi="宋体" w:hint="eastAsia"/>
                <w:szCs w:val="21"/>
              </w:rPr>
              <w:t>/</w:t>
            </w:r>
          </w:p>
        </w:tc>
        <w:tc>
          <w:tcPr>
            <w:tcW w:w="1055" w:type="dxa"/>
            <w:vAlign w:val="center"/>
          </w:tcPr>
          <w:p w:rsidR="00B616B7" w:rsidRPr="00B616B7" w:rsidRDefault="00B616B7" w:rsidP="00B616B7">
            <w:pPr>
              <w:autoSpaceDN w:val="0"/>
              <w:jc w:val="center"/>
              <w:textAlignment w:val="center"/>
              <w:rPr>
                <w:rFonts w:ascii="宋体" w:hAnsi="宋体"/>
                <w:szCs w:val="21"/>
              </w:rPr>
            </w:pPr>
            <w:r w:rsidRPr="00B616B7">
              <w:rPr>
                <w:rFonts w:ascii="宋体" w:hAnsi="宋体" w:hint="eastAsia"/>
                <w:szCs w:val="21"/>
              </w:rPr>
              <w:t>不符合</w:t>
            </w:r>
          </w:p>
        </w:tc>
        <w:tc>
          <w:tcPr>
            <w:tcW w:w="1045" w:type="dxa"/>
            <w:vAlign w:val="center"/>
          </w:tcPr>
          <w:p w:rsidR="00B616B7" w:rsidRPr="00B616B7" w:rsidRDefault="00B616B7" w:rsidP="00ED5072">
            <w:pPr>
              <w:jc w:val="center"/>
              <w:rPr>
                <w:rFonts w:ascii="宋体" w:hAnsi="宋体"/>
                <w:szCs w:val="21"/>
              </w:rPr>
            </w:pPr>
            <w:r w:rsidRPr="00B616B7">
              <w:rPr>
                <w:rFonts w:ascii="宋体" w:hAnsi="宋体" w:hint="eastAsia"/>
                <w:szCs w:val="21"/>
              </w:rPr>
              <w:t>不合格</w:t>
            </w:r>
          </w:p>
        </w:tc>
      </w:tr>
      <w:tr w:rsidR="00222335"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46"/>
          <w:jc w:val="center"/>
        </w:trPr>
        <w:tc>
          <w:tcPr>
            <w:tcW w:w="705" w:type="dxa"/>
            <w:vMerge/>
            <w:vAlign w:val="center"/>
          </w:tcPr>
          <w:p w:rsidR="00222335" w:rsidRPr="00ED5072" w:rsidRDefault="00222335" w:rsidP="00ED5072">
            <w:pPr>
              <w:jc w:val="center"/>
              <w:rPr>
                <w:rFonts w:ascii="宋体" w:hAnsi="宋体"/>
                <w:color w:val="000000"/>
                <w:kern w:val="0"/>
                <w:szCs w:val="21"/>
              </w:rPr>
            </w:pPr>
          </w:p>
        </w:tc>
        <w:tc>
          <w:tcPr>
            <w:tcW w:w="1286" w:type="dxa"/>
            <w:vMerge/>
            <w:vAlign w:val="center"/>
          </w:tcPr>
          <w:p w:rsidR="00222335" w:rsidRPr="00ED5072" w:rsidRDefault="00222335" w:rsidP="00ED5072">
            <w:pPr>
              <w:jc w:val="center"/>
              <w:rPr>
                <w:rFonts w:ascii="宋体" w:hAnsi="宋体"/>
                <w:color w:val="000000"/>
                <w:kern w:val="0"/>
                <w:szCs w:val="21"/>
              </w:rPr>
            </w:pPr>
          </w:p>
        </w:tc>
        <w:tc>
          <w:tcPr>
            <w:tcW w:w="1418" w:type="dxa"/>
            <w:vMerge/>
            <w:vAlign w:val="center"/>
          </w:tcPr>
          <w:p w:rsidR="00222335" w:rsidRPr="00ED5072" w:rsidRDefault="00222335" w:rsidP="00ED5072">
            <w:pPr>
              <w:jc w:val="center"/>
              <w:rPr>
                <w:rFonts w:ascii="宋体" w:hAnsi="宋体"/>
                <w:szCs w:val="21"/>
              </w:rPr>
            </w:pPr>
          </w:p>
        </w:tc>
        <w:tc>
          <w:tcPr>
            <w:tcW w:w="1559" w:type="dxa"/>
            <w:vAlign w:val="center"/>
          </w:tcPr>
          <w:p w:rsidR="00222335" w:rsidRPr="00ED5072" w:rsidRDefault="00222335" w:rsidP="00ED5072">
            <w:pPr>
              <w:jc w:val="center"/>
              <w:rPr>
                <w:rFonts w:ascii="宋体" w:hAnsi="宋体" w:cs="宋体"/>
                <w:color w:val="000000"/>
                <w:szCs w:val="21"/>
              </w:rPr>
            </w:pPr>
            <w:r w:rsidRPr="00ED5072">
              <w:rPr>
                <w:rFonts w:ascii="宋体" w:hAnsi="宋体" w:hint="eastAsia"/>
                <w:color w:val="000000"/>
                <w:szCs w:val="21"/>
              </w:rPr>
              <w:t>总氮</w:t>
            </w:r>
          </w:p>
        </w:tc>
        <w:tc>
          <w:tcPr>
            <w:tcW w:w="6022" w:type="dxa"/>
            <w:vAlign w:val="center"/>
          </w:tcPr>
          <w:p w:rsidR="00222335" w:rsidRPr="00ED5072" w:rsidRDefault="00222335" w:rsidP="00B616B7">
            <w:pPr>
              <w:rPr>
                <w:rFonts w:ascii="宋体" w:hAnsi="宋体" w:cs="宋体"/>
                <w:color w:val="000000"/>
                <w:szCs w:val="21"/>
              </w:rPr>
            </w:pPr>
            <w:r w:rsidRPr="00ED5072">
              <w:rPr>
                <w:rFonts w:ascii="宋体" w:hAnsi="宋体" w:hint="eastAsia"/>
                <w:color w:val="000000"/>
                <w:szCs w:val="21"/>
              </w:rPr>
              <w:t>水质 总氮的测定 碱性过硫酸钾消解紫外分光光度法(HJ</w:t>
            </w:r>
            <w:r w:rsidR="00B616B7">
              <w:rPr>
                <w:rFonts w:ascii="宋体" w:hAnsi="宋体" w:hint="eastAsia"/>
                <w:color w:val="000000"/>
                <w:szCs w:val="21"/>
              </w:rPr>
              <w:t xml:space="preserve"> </w:t>
            </w:r>
            <w:r w:rsidRPr="00ED5072">
              <w:rPr>
                <w:rFonts w:ascii="宋体" w:hAnsi="宋体" w:hint="eastAsia"/>
                <w:color w:val="000000"/>
                <w:szCs w:val="21"/>
              </w:rPr>
              <w:t>636-2012)</w:t>
            </w:r>
          </w:p>
        </w:tc>
        <w:tc>
          <w:tcPr>
            <w:tcW w:w="1050" w:type="dxa"/>
            <w:vMerge/>
            <w:vAlign w:val="center"/>
          </w:tcPr>
          <w:p w:rsidR="00222335" w:rsidRPr="00ED5072" w:rsidRDefault="00222335" w:rsidP="00ED5072">
            <w:pPr>
              <w:ind w:leftChars="-51" w:left="-107" w:rightChars="-51" w:right="-107"/>
              <w:jc w:val="center"/>
              <w:rPr>
                <w:rFonts w:ascii="宋体" w:hAnsi="宋体"/>
                <w:szCs w:val="21"/>
              </w:rPr>
            </w:pPr>
          </w:p>
        </w:tc>
        <w:tc>
          <w:tcPr>
            <w:tcW w:w="1050" w:type="dxa"/>
            <w:vAlign w:val="center"/>
          </w:tcPr>
          <w:p w:rsidR="00222335" w:rsidRPr="00ED5072" w:rsidRDefault="00222335" w:rsidP="00ED5072">
            <w:pPr>
              <w:jc w:val="center"/>
              <w:rPr>
                <w:rFonts w:ascii="宋体" w:hAnsi="宋体"/>
                <w:szCs w:val="21"/>
              </w:rPr>
            </w:pPr>
            <w:r w:rsidRPr="00ED5072">
              <w:rPr>
                <w:rFonts w:ascii="宋体" w:hAnsi="宋体" w:hint="eastAsia"/>
                <w:szCs w:val="21"/>
              </w:rPr>
              <w:t>/</w:t>
            </w:r>
          </w:p>
        </w:tc>
        <w:tc>
          <w:tcPr>
            <w:tcW w:w="1055" w:type="dxa"/>
            <w:vAlign w:val="center"/>
          </w:tcPr>
          <w:p w:rsidR="00222335" w:rsidRPr="00ED5072" w:rsidRDefault="00222335" w:rsidP="00ED5072">
            <w:pPr>
              <w:autoSpaceDN w:val="0"/>
              <w:jc w:val="center"/>
              <w:textAlignment w:val="center"/>
              <w:rPr>
                <w:rFonts w:ascii="宋体" w:hAnsi="宋体"/>
                <w:szCs w:val="21"/>
              </w:rPr>
            </w:pPr>
            <w:r w:rsidRPr="00ED5072">
              <w:rPr>
                <w:rFonts w:ascii="宋体" w:hAnsi="宋体" w:hint="eastAsia"/>
                <w:szCs w:val="21"/>
              </w:rPr>
              <w:t>符合</w:t>
            </w:r>
          </w:p>
        </w:tc>
        <w:tc>
          <w:tcPr>
            <w:tcW w:w="1045" w:type="dxa"/>
            <w:vAlign w:val="center"/>
          </w:tcPr>
          <w:p w:rsidR="00222335" w:rsidRPr="00ED5072" w:rsidRDefault="00222335" w:rsidP="00ED5072">
            <w:pPr>
              <w:jc w:val="center"/>
              <w:rPr>
                <w:rFonts w:ascii="宋体" w:hAnsi="宋体"/>
                <w:szCs w:val="21"/>
              </w:rPr>
            </w:pPr>
            <w:r w:rsidRPr="00ED5072">
              <w:rPr>
                <w:rFonts w:ascii="宋体" w:hAnsi="宋体" w:hint="eastAsia"/>
                <w:szCs w:val="21"/>
              </w:rPr>
              <w:t>合格</w:t>
            </w:r>
          </w:p>
        </w:tc>
      </w:tr>
      <w:tr w:rsidR="00222335"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222335" w:rsidRPr="00ED5072" w:rsidRDefault="00222335" w:rsidP="00ED5072">
            <w:pPr>
              <w:jc w:val="center"/>
              <w:rPr>
                <w:rFonts w:ascii="宋体" w:hAnsi="宋体"/>
                <w:color w:val="000000"/>
                <w:kern w:val="0"/>
                <w:szCs w:val="21"/>
              </w:rPr>
            </w:pPr>
          </w:p>
        </w:tc>
        <w:tc>
          <w:tcPr>
            <w:tcW w:w="1286" w:type="dxa"/>
            <w:vMerge/>
            <w:vAlign w:val="center"/>
          </w:tcPr>
          <w:p w:rsidR="00222335" w:rsidRPr="00ED5072" w:rsidRDefault="00222335" w:rsidP="00ED5072">
            <w:pPr>
              <w:jc w:val="center"/>
              <w:rPr>
                <w:rFonts w:ascii="宋体" w:hAnsi="宋体"/>
                <w:color w:val="000000"/>
                <w:kern w:val="0"/>
                <w:szCs w:val="21"/>
              </w:rPr>
            </w:pPr>
          </w:p>
        </w:tc>
        <w:tc>
          <w:tcPr>
            <w:tcW w:w="1418" w:type="dxa"/>
            <w:vMerge/>
            <w:vAlign w:val="center"/>
          </w:tcPr>
          <w:p w:rsidR="00222335" w:rsidRPr="00ED5072" w:rsidRDefault="00222335" w:rsidP="00ED5072">
            <w:pPr>
              <w:jc w:val="center"/>
              <w:rPr>
                <w:rFonts w:ascii="宋体" w:hAnsi="宋体"/>
                <w:szCs w:val="21"/>
              </w:rPr>
            </w:pPr>
          </w:p>
        </w:tc>
        <w:tc>
          <w:tcPr>
            <w:tcW w:w="1559" w:type="dxa"/>
            <w:vAlign w:val="center"/>
          </w:tcPr>
          <w:p w:rsidR="00222335" w:rsidRPr="00ED5072" w:rsidRDefault="00222335" w:rsidP="00ED5072">
            <w:pPr>
              <w:jc w:val="center"/>
              <w:rPr>
                <w:rFonts w:ascii="宋体" w:hAnsi="宋体" w:cs="宋体"/>
                <w:color w:val="000000"/>
                <w:szCs w:val="21"/>
              </w:rPr>
            </w:pPr>
            <w:r w:rsidRPr="00ED5072">
              <w:rPr>
                <w:rFonts w:ascii="宋体" w:hAnsi="宋体" w:hint="eastAsia"/>
                <w:color w:val="000000"/>
                <w:szCs w:val="21"/>
              </w:rPr>
              <w:t>总磷（磷酸盐）</w:t>
            </w:r>
          </w:p>
        </w:tc>
        <w:tc>
          <w:tcPr>
            <w:tcW w:w="6022" w:type="dxa"/>
            <w:vAlign w:val="center"/>
          </w:tcPr>
          <w:p w:rsidR="00222335" w:rsidRPr="00ED5072" w:rsidRDefault="00222335" w:rsidP="00B616B7">
            <w:pPr>
              <w:rPr>
                <w:rFonts w:ascii="宋体" w:hAnsi="宋体" w:cs="宋体"/>
                <w:color w:val="000000"/>
                <w:szCs w:val="21"/>
              </w:rPr>
            </w:pPr>
            <w:r w:rsidRPr="00ED5072">
              <w:rPr>
                <w:rFonts w:ascii="宋体" w:hAnsi="宋体" w:hint="eastAsia"/>
                <w:color w:val="000000"/>
                <w:szCs w:val="21"/>
              </w:rPr>
              <w:t>水质 总磷的测定 钼酸铵分光光度法 (GB 11893-89)</w:t>
            </w:r>
          </w:p>
        </w:tc>
        <w:tc>
          <w:tcPr>
            <w:tcW w:w="1050" w:type="dxa"/>
            <w:vMerge/>
            <w:vAlign w:val="center"/>
          </w:tcPr>
          <w:p w:rsidR="00222335" w:rsidRPr="00ED5072" w:rsidRDefault="00222335" w:rsidP="00ED5072">
            <w:pPr>
              <w:ind w:leftChars="-51" w:left="-107" w:rightChars="-51" w:right="-107"/>
              <w:jc w:val="center"/>
              <w:rPr>
                <w:rFonts w:ascii="宋体" w:hAnsi="宋体"/>
                <w:szCs w:val="21"/>
              </w:rPr>
            </w:pPr>
          </w:p>
        </w:tc>
        <w:tc>
          <w:tcPr>
            <w:tcW w:w="1050" w:type="dxa"/>
            <w:vAlign w:val="center"/>
          </w:tcPr>
          <w:p w:rsidR="00222335" w:rsidRPr="00ED5072" w:rsidRDefault="00222335" w:rsidP="00ED5072">
            <w:pPr>
              <w:jc w:val="center"/>
              <w:rPr>
                <w:rFonts w:ascii="宋体" w:hAnsi="宋体"/>
                <w:szCs w:val="21"/>
              </w:rPr>
            </w:pPr>
            <w:r w:rsidRPr="00ED5072">
              <w:rPr>
                <w:rFonts w:ascii="宋体" w:hAnsi="宋体"/>
                <w:szCs w:val="21"/>
              </w:rPr>
              <w:t>合格</w:t>
            </w:r>
          </w:p>
        </w:tc>
        <w:tc>
          <w:tcPr>
            <w:tcW w:w="1055" w:type="dxa"/>
            <w:vAlign w:val="center"/>
          </w:tcPr>
          <w:p w:rsidR="00222335" w:rsidRPr="00ED5072" w:rsidRDefault="00222335" w:rsidP="00ED5072">
            <w:pPr>
              <w:autoSpaceDN w:val="0"/>
              <w:jc w:val="center"/>
              <w:textAlignment w:val="center"/>
              <w:rPr>
                <w:rFonts w:ascii="宋体" w:hAnsi="宋体"/>
                <w:szCs w:val="21"/>
              </w:rPr>
            </w:pPr>
            <w:r w:rsidRPr="00ED5072">
              <w:rPr>
                <w:rFonts w:ascii="宋体" w:hAnsi="宋体" w:hint="eastAsia"/>
                <w:szCs w:val="21"/>
              </w:rPr>
              <w:t>/</w:t>
            </w:r>
          </w:p>
        </w:tc>
        <w:tc>
          <w:tcPr>
            <w:tcW w:w="1045" w:type="dxa"/>
            <w:vAlign w:val="center"/>
          </w:tcPr>
          <w:p w:rsidR="00222335" w:rsidRPr="00ED5072" w:rsidRDefault="00222335" w:rsidP="00ED5072">
            <w:pPr>
              <w:jc w:val="center"/>
              <w:rPr>
                <w:rFonts w:ascii="宋体" w:hAnsi="宋体"/>
                <w:szCs w:val="21"/>
              </w:rPr>
            </w:pPr>
            <w:r w:rsidRPr="00ED5072">
              <w:rPr>
                <w:rFonts w:ascii="宋体" w:hAnsi="宋体" w:hint="eastAsia"/>
                <w:szCs w:val="21"/>
              </w:rPr>
              <w:t>合格</w:t>
            </w:r>
          </w:p>
        </w:tc>
      </w:tr>
      <w:tr w:rsidR="00222335"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222335" w:rsidRPr="00ED5072" w:rsidRDefault="00222335" w:rsidP="00ED5072">
            <w:pPr>
              <w:jc w:val="center"/>
              <w:rPr>
                <w:rFonts w:ascii="宋体" w:hAnsi="宋体"/>
                <w:color w:val="000000"/>
                <w:kern w:val="0"/>
                <w:szCs w:val="21"/>
              </w:rPr>
            </w:pPr>
          </w:p>
        </w:tc>
        <w:tc>
          <w:tcPr>
            <w:tcW w:w="1286" w:type="dxa"/>
            <w:vMerge/>
            <w:vAlign w:val="center"/>
          </w:tcPr>
          <w:p w:rsidR="00222335" w:rsidRPr="00ED5072" w:rsidRDefault="00222335" w:rsidP="00ED5072">
            <w:pPr>
              <w:jc w:val="center"/>
              <w:rPr>
                <w:rFonts w:ascii="宋体" w:hAnsi="宋体"/>
                <w:color w:val="000000"/>
                <w:kern w:val="0"/>
                <w:szCs w:val="21"/>
              </w:rPr>
            </w:pPr>
          </w:p>
        </w:tc>
        <w:tc>
          <w:tcPr>
            <w:tcW w:w="1418" w:type="dxa"/>
            <w:vMerge w:val="restart"/>
            <w:vAlign w:val="center"/>
          </w:tcPr>
          <w:p w:rsidR="00222335" w:rsidRPr="00ED5072" w:rsidRDefault="00222335" w:rsidP="00ED5072">
            <w:pPr>
              <w:jc w:val="center"/>
              <w:rPr>
                <w:rFonts w:ascii="宋体" w:hAnsi="宋体"/>
                <w:color w:val="000000"/>
                <w:kern w:val="0"/>
                <w:szCs w:val="21"/>
              </w:rPr>
            </w:pPr>
            <w:r w:rsidRPr="00ED5072">
              <w:rPr>
                <w:rFonts w:ascii="宋体" w:hAnsi="宋体" w:hint="eastAsia"/>
                <w:color w:val="000000"/>
                <w:kern w:val="0"/>
                <w:szCs w:val="21"/>
              </w:rPr>
              <w:t>环境空气和废气</w:t>
            </w:r>
          </w:p>
        </w:tc>
        <w:tc>
          <w:tcPr>
            <w:tcW w:w="1559" w:type="dxa"/>
            <w:vAlign w:val="center"/>
          </w:tcPr>
          <w:p w:rsidR="00222335" w:rsidRPr="00ED5072" w:rsidRDefault="00222335" w:rsidP="00ED5072">
            <w:pPr>
              <w:jc w:val="center"/>
              <w:rPr>
                <w:rFonts w:ascii="宋体" w:hAnsi="宋体" w:cs="宋体"/>
                <w:color w:val="000000"/>
                <w:szCs w:val="21"/>
              </w:rPr>
            </w:pPr>
            <w:r w:rsidRPr="00ED5072">
              <w:rPr>
                <w:rFonts w:ascii="宋体" w:hAnsi="宋体" w:hint="eastAsia"/>
                <w:color w:val="000000"/>
                <w:szCs w:val="21"/>
              </w:rPr>
              <w:t>环境空气采样</w:t>
            </w:r>
          </w:p>
        </w:tc>
        <w:tc>
          <w:tcPr>
            <w:tcW w:w="6022" w:type="dxa"/>
            <w:vAlign w:val="center"/>
          </w:tcPr>
          <w:p w:rsidR="00222335" w:rsidRPr="00ED5072" w:rsidRDefault="00222335" w:rsidP="00B616B7">
            <w:pPr>
              <w:rPr>
                <w:rFonts w:ascii="宋体" w:hAnsi="宋体" w:cs="宋体"/>
                <w:color w:val="000000"/>
                <w:szCs w:val="21"/>
              </w:rPr>
            </w:pPr>
            <w:r w:rsidRPr="00ED5072">
              <w:rPr>
                <w:rFonts w:ascii="宋体" w:hAnsi="宋体" w:hint="eastAsia"/>
                <w:color w:val="000000"/>
                <w:szCs w:val="21"/>
              </w:rPr>
              <w:t>环境空气质量手工监测技术规范（HJ/T 194</w:t>
            </w:r>
            <w:r w:rsidR="00B616B7">
              <w:rPr>
                <w:rFonts w:ascii="宋体" w:hAnsi="宋体" w:hint="eastAsia"/>
                <w:color w:val="000000"/>
                <w:szCs w:val="21"/>
              </w:rPr>
              <w:t>-</w:t>
            </w:r>
            <w:r w:rsidRPr="00ED5072">
              <w:rPr>
                <w:rFonts w:ascii="宋体" w:hAnsi="宋体" w:hint="eastAsia"/>
                <w:color w:val="000000"/>
                <w:szCs w:val="21"/>
              </w:rPr>
              <w:t>2005）</w:t>
            </w:r>
          </w:p>
        </w:tc>
        <w:tc>
          <w:tcPr>
            <w:tcW w:w="1050" w:type="dxa"/>
            <w:vMerge/>
            <w:vAlign w:val="center"/>
          </w:tcPr>
          <w:p w:rsidR="00222335" w:rsidRPr="00ED5072" w:rsidRDefault="00222335" w:rsidP="00ED5072">
            <w:pPr>
              <w:ind w:leftChars="-51" w:left="-107" w:rightChars="-51" w:right="-107"/>
              <w:jc w:val="center"/>
              <w:rPr>
                <w:rFonts w:ascii="宋体" w:hAnsi="宋体"/>
                <w:szCs w:val="21"/>
              </w:rPr>
            </w:pPr>
          </w:p>
        </w:tc>
        <w:tc>
          <w:tcPr>
            <w:tcW w:w="1050" w:type="dxa"/>
            <w:vAlign w:val="center"/>
          </w:tcPr>
          <w:p w:rsidR="00222335" w:rsidRPr="00ED5072" w:rsidRDefault="00222335" w:rsidP="00ED5072">
            <w:pPr>
              <w:jc w:val="center"/>
              <w:rPr>
                <w:rFonts w:ascii="宋体" w:hAnsi="宋体"/>
                <w:szCs w:val="21"/>
              </w:rPr>
            </w:pPr>
            <w:r w:rsidRPr="00ED5072">
              <w:rPr>
                <w:rFonts w:ascii="宋体" w:hAnsi="宋体" w:hint="eastAsia"/>
                <w:szCs w:val="21"/>
              </w:rPr>
              <w:t>/</w:t>
            </w:r>
          </w:p>
        </w:tc>
        <w:tc>
          <w:tcPr>
            <w:tcW w:w="1055" w:type="dxa"/>
            <w:vAlign w:val="center"/>
          </w:tcPr>
          <w:p w:rsidR="00222335" w:rsidRPr="00ED5072" w:rsidRDefault="00222335" w:rsidP="00ED5072">
            <w:pPr>
              <w:autoSpaceDN w:val="0"/>
              <w:jc w:val="center"/>
              <w:textAlignment w:val="center"/>
              <w:rPr>
                <w:rFonts w:ascii="宋体" w:hAnsi="宋体"/>
                <w:szCs w:val="21"/>
              </w:rPr>
            </w:pPr>
            <w:r w:rsidRPr="00ED5072">
              <w:rPr>
                <w:rFonts w:ascii="宋体" w:hAnsi="宋体" w:hint="eastAsia"/>
                <w:szCs w:val="21"/>
              </w:rPr>
              <w:t>符合</w:t>
            </w:r>
          </w:p>
        </w:tc>
        <w:tc>
          <w:tcPr>
            <w:tcW w:w="1045" w:type="dxa"/>
            <w:vAlign w:val="center"/>
          </w:tcPr>
          <w:p w:rsidR="00222335" w:rsidRPr="00ED5072" w:rsidRDefault="00222335" w:rsidP="00ED5072">
            <w:pPr>
              <w:jc w:val="center"/>
              <w:rPr>
                <w:rFonts w:ascii="宋体" w:hAnsi="宋体"/>
                <w:szCs w:val="21"/>
              </w:rPr>
            </w:pPr>
            <w:r w:rsidRPr="00ED5072">
              <w:rPr>
                <w:rFonts w:ascii="宋体" w:hAnsi="宋体" w:hint="eastAsia"/>
                <w:szCs w:val="21"/>
              </w:rPr>
              <w:t>合格</w:t>
            </w:r>
          </w:p>
        </w:tc>
      </w:tr>
      <w:tr w:rsidR="00222335"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222335" w:rsidRPr="00ED5072" w:rsidRDefault="00222335" w:rsidP="00ED5072">
            <w:pPr>
              <w:jc w:val="center"/>
              <w:rPr>
                <w:rFonts w:ascii="宋体" w:hAnsi="宋体"/>
                <w:color w:val="000000"/>
                <w:kern w:val="0"/>
                <w:szCs w:val="21"/>
              </w:rPr>
            </w:pPr>
          </w:p>
        </w:tc>
        <w:tc>
          <w:tcPr>
            <w:tcW w:w="1286" w:type="dxa"/>
            <w:vMerge/>
            <w:vAlign w:val="center"/>
          </w:tcPr>
          <w:p w:rsidR="00222335" w:rsidRPr="00ED5072" w:rsidRDefault="00222335" w:rsidP="00ED5072">
            <w:pPr>
              <w:jc w:val="center"/>
              <w:rPr>
                <w:rFonts w:ascii="宋体" w:hAnsi="宋体"/>
                <w:color w:val="000000"/>
                <w:kern w:val="0"/>
                <w:szCs w:val="21"/>
              </w:rPr>
            </w:pPr>
          </w:p>
        </w:tc>
        <w:tc>
          <w:tcPr>
            <w:tcW w:w="1418" w:type="dxa"/>
            <w:vMerge/>
            <w:vAlign w:val="center"/>
          </w:tcPr>
          <w:p w:rsidR="00222335" w:rsidRPr="00ED5072" w:rsidRDefault="00222335" w:rsidP="00ED5072">
            <w:pPr>
              <w:jc w:val="center"/>
              <w:rPr>
                <w:rFonts w:ascii="宋体" w:hAnsi="宋体"/>
                <w:color w:val="000000"/>
                <w:kern w:val="0"/>
                <w:szCs w:val="21"/>
              </w:rPr>
            </w:pPr>
          </w:p>
        </w:tc>
        <w:tc>
          <w:tcPr>
            <w:tcW w:w="1559" w:type="dxa"/>
            <w:vAlign w:val="center"/>
          </w:tcPr>
          <w:p w:rsidR="00222335" w:rsidRPr="00ED5072" w:rsidRDefault="00222335" w:rsidP="00ED5072">
            <w:pPr>
              <w:jc w:val="center"/>
              <w:rPr>
                <w:rFonts w:ascii="宋体" w:hAnsi="宋体" w:cs="宋体"/>
                <w:color w:val="000000"/>
                <w:szCs w:val="21"/>
              </w:rPr>
            </w:pPr>
            <w:r w:rsidRPr="00ED5072">
              <w:rPr>
                <w:rFonts w:ascii="宋体" w:hAnsi="宋体" w:hint="eastAsia"/>
                <w:color w:val="000000"/>
                <w:szCs w:val="21"/>
              </w:rPr>
              <w:t>PM</w:t>
            </w:r>
            <w:r w:rsidRPr="00B616B7">
              <w:rPr>
                <w:rFonts w:ascii="宋体" w:hAnsi="宋体" w:hint="eastAsia"/>
                <w:color w:val="000000"/>
                <w:szCs w:val="21"/>
                <w:vertAlign w:val="subscript"/>
              </w:rPr>
              <w:t>10</w:t>
            </w:r>
          </w:p>
        </w:tc>
        <w:tc>
          <w:tcPr>
            <w:tcW w:w="6022" w:type="dxa"/>
            <w:vAlign w:val="center"/>
          </w:tcPr>
          <w:p w:rsidR="00222335" w:rsidRPr="00ED5072" w:rsidRDefault="00222335" w:rsidP="00B616B7">
            <w:pPr>
              <w:rPr>
                <w:rFonts w:ascii="宋体" w:hAnsi="宋体" w:cs="宋体"/>
                <w:color w:val="000000"/>
                <w:szCs w:val="21"/>
              </w:rPr>
            </w:pPr>
            <w:r w:rsidRPr="00ED5072">
              <w:rPr>
                <w:rFonts w:ascii="宋体" w:hAnsi="宋体" w:hint="eastAsia"/>
                <w:color w:val="000000"/>
                <w:szCs w:val="21"/>
              </w:rPr>
              <w:t>环境空气 PM</w:t>
            </w:r>
            <w:r w:rsidRPr="00B616B7">
              <w:rPr>
                <w:rFonts w:ascii="宋体" w:hAnsi="宋体" w:hint="eastAsia"/>
                <w:color w:val="000000"/>
                <w:szCs w:val="21"/>
                <w:vertAlign w:val="subscript"/>
              </w:rPr>
              <w:t>10</w:t>
            </w:r>
            <w:r w:rsidRPr="00ED5072">
              <w:rPr>
                <w:rFonts w:ascii="宋体" w:hAnsi="宋体" w:hint="eastAsia"/>
                <w:color w:val="000000"/>
                <w:szCs w:val="21"/>
              </w:rPr>
              <w:t>和PM</w:t>
            </w:r>
            <w:r w:rsidRPr="00B616B7">
              <w:rPr>
                <w:rFonts w:ascii="宋体" w:hAnsi="宋体" w:hint="eastAsia"/>
                <w:color w:val="000000"/>
                <w:szCs w:val="21"/>
                <w:vertAlign w:val="subscript"/>
              </w:rPr>
              <w:t>2.5</w:t>
            </w:r>
            <w:r w:rsidRPr="00ED5072">
              <w:rPr>
                <w:rFonts w:ascii="宋体" w:hAnsi="宋体" w:hint="eastAsia"/>
                <w:color w:val="000000"/>
                <w:szCs w:val="21"/>
              </w:rPr>
              <w:t>的测定 重量法（HJ 618-2011）</w:t>
            </w:r>
          </w:p>
        </w:tc>
        <w:tc>
          <w:tcPr>
            <w:tcW w:w="1050" w:type="dxa"/>
            <w:vMerge/>
            <w:vAlign w:val="center"/>
          </w:tcPr>
          <w:p w:rsidR="00222335" w:rsidRPr="00ED5072" w:rsidRDefault="00222335" w:rsidP="00ED5072">
            <w:pPr>
              <w:ind w:leftChars="-51" w:left="-107" w:rightChars="-51" w:right="-107"/>
              <w:jc w:val="center"/>
              <w:rPr>
                <w:rFonts w:ascii="宋体" w:hAnsi="宋体"/>
                <w:szCs w:val="21"/>
              </w:rPr>
            </w:pPr>
          </w:p>
        </w:tc>
        <w:tc>
          <w:tcPr>
            <w:tcW w:w="1050" w:type="dxa"/>
            <w:vAlign w:val="center"/>
          </w:tcPr>
          <w:p w:rsidR="00222335" w:rsidRPr="00ED5072" w:rsidRDefault="00222335" w:rsidP="00ED5072">
            <w:pPr>
              <w:jc w:val="center"/>
              <w:rPr>
                <w:rFonts w:ascii="宋体" w:hAnsi="宋体"/>
                <w:szCs w:val="21"/>
              </w:rPr>
            </w:pPr>
            <w:r w:rsidRPr="00ED5072">
              <w:rPr>
                <w:rFonts w:ascii="宋体" w:hAnsi="宋体" w:hint="eastAsia"/>
                <w:szCs w:val="21"/>
              </w:rPr>
              <w:t>/</w:t>
            </w:r>
          </w:p>
        </w:tc>
        <w:tc>
          <w:tcPr>
            <w:tcW w:w="1055" w:type="dxa"/>
            <w:vAlign w:val="center"/>
          </w:tcPr>
          <w:p w:rsidR="00222335" w:rsidRPr="00ED5072" w:rsidRDefault="00222335" w:rsidP="00ED5072">
            <w:pPr>
              <w:autoSpaceDN w:val="0"/>
              <w:jc w:val="center"/>
              <w:textAlignment w:val="center"/>
              <w:rPr>
                <w:rFonts w:ascii="宋体" w:hAnsi="宋体"/>
                <w:szCs w:val="21"/>
              </w:rPr>
            </w:pPr>
            <w:r w:rsidRPr="00ED5072">
              <w:rPr>
                <w:rFonts w:ascii="宋体" w:hAnsi="宋体"/>
                <w:szCs w:val="21"/>
              </w:rPr>
              <w:t>符合</w:t>
            </w:r>
          </w:p>
        </w:tc>
        <w:tc>
          <w:tcPr>
            <w:tcW w:w="1045" w:type="dxa"/>
            <w:vAlign w:val="center"/>
          </w:tcPr>
          <w:p w:rsidR="00222335" w:rsidRPr="00ED5072" w:rsidRDefault="00222335" w:rsidP="00ED5072">
            <w:pPr>
              <w:jc w:val="center"/>
              <w:rPr>
                <w:rFonts w:ascii="宋体" w:hAnsi="宋体"/>
                <w:szCs w:val="21"/>
              </w:rPr>
            </w:pPr>
            <w:r w:rsidRPr="00ED5072">
              <w:rPr>
                <w:rFonts w:ascii="宋体" w:hAnsi="宋体" w:hint="eastAsia"/>
                <w:szCs w:val="21"/>
              </w:rPr>
              <w:t>合格</w:t>
            </w:r>
          </w:p>
        </w:tc>
      </w:tr>
      <w:tr w:rsidR="00B616B7"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B616B7" w:rsidRPr="00ED5072" w:rsidRDefault="00B616B7" w:rsidP="00ED5072">
            <w:pPr>
              <w:jc w:val="center"/>
              <w:rPr>
                <w:rFonts w:ascii="宋体" w:hAnsi="宋体"/>
                <w:color w:val="000000"/>
                <w:kern w:val="0"/>
                <w:szCs w:val="21"/>
              </w:rPr>
            </w:pPr>
          </w:p>
        </w:tc>
        <w:tc>
          <w:tcPr>
            <w:tcW w:w="1286" w:type="dxa"/>
            <w:vMerge/>
            <w:vAlign w:val="center"/>
          </w:tcPr>
          <w:p w:rsidR="00B616B7" w:rsidRPr="00ED5072" w:rsidRDefault="00B616B7" w:rsidP="00ED5072">
            <w:pPr>
              <w:jc w:val="center"/>
              <w:rPr>
                <w:rFonts w:ascii="宋体" w:hAnsi="宋体"/>
                <w:color w:val="000000"/>
                <w:kern w:val="0"/>
                <w:szCs w:val="21"/>
              </w:rPr>
            </w:pPr>
          </w:p>
        </w:tc>
        <w:tc>
          <w:tcPr>
            <w:tcW w:w="1418" w:type="dxa"/>
            <w:vMerge/>
            <w:vAlign w:val="center"/>
          </w:tcPr>
          <w:p w:rsidR="00B616B7" w:rsidRPr="00ED5072" w:rsidRDefault="00B616B7" w:rsidP="00ED5072">
            <w:pPr>
              <w:jc w:val="center"/>
              <w:rPr>
                <w:rFonts w:ascii="宋体" w:hAnsi="宋体"/>
                <w:color w:val="000000"/>
                <w:kern w:val="0"/>
                <w:szCs w:val="21"/>
              </w:rPr>
            </w:pPr>
          </w:p>
        </w:tc>
        <w:tc>
          <w:tcPr>
            <w:tcW w:w="1559" w:type="dxa"/>
            <w:vAlign w:val="center"/>
          </w:tcPr>
          <w:p w:rsidR="00B616B7" w:rsidRPr="00ED5072" w:rsidRDefault="00B616B7" w:rsidP="00ED5072">
            <w:pPr>
              <w:jc w:val="center"/>
              <w:rPr>
                <w:rFonts w:ascii="宋体" w:hAnsi="宋体" w:cs="宋体"/>
                <w:color w:val="000000"/>
                <w:szCs w:val="21"/>
              </w:rPr>
            </w:pPr>
            <w:r w:rsidRPr="00ED5072">
              <w:rPr>
                <w:rFonts w:ascii="宋体" w:hAnsi="宋体" w:hint="eastAsia"/>
                <w:color w:val="000000"/>
                <w:szCs w:val="21"/>
              </w:rPr>
              <w:t>PM</w:t>
            </w:r>
            <w:r w:rsidRPr="00B616B7">
              <w:rPr>
                <w:rFonts w:ascii="宋体" w:hAnsi="宋体" w:hint="eastAsia"/>
                <w:color w:val="000000"/>
                <w:szCs w:val="21"/>
                <w:vertAlign w:val="subscript"/>
              </w:rPr>
              <w:t>2.5</w:t>
            </w:r>
          </w:p>
        </w:tc>
        <w:tc>
          <w:tcPr>
            <w:tcW w:w="6022" w:type="dxa"/>
            <w:vAlign w:val="center"/>
          </w:tcPr>
          <w:p w:rsidR="00B616B7" w:rsidRPr="00ED5072" w:rsidRDefault="00B616B7" w:rsidP="00C73241">
            <w:pPr>
              <w:rPr>
                <w:rFonts w:ascii="宋体" w:hAnsi="宋体" w:cs="宋体"/>
                <w:color w:val="000000"/>
                <w:szCs w:val="21"/>
              </w:rPr>
            </w:pPr>
            <w:r w:rsidRPr="00ED5072">
              <w:rPr>
                <w:rFonts w:ascii="宋体" w:hAnsi="宋体" w:hint="eastAsia"/>
                <w:color w:val="000000"/>
                <w:szCs w:val="21"/>
              </w:rPr>
              <w:t>环境空气 PM</w:t>
            </w:r>
            <w:r w:rsidRPr="00B616B7">
              <w:rPr>
                <w:rFonts w:ascii="宋体" w:hAnsi="宋体" w:hint="eastAsia"/>
                <w:color w:val="000000"/>
                <w:szCs w:val="21"/>
                <w:vertAlign w:val="subscript"/>
              </w:rPr>
              <w:t>10</w:t>
            </w:r>
            <w:r w:rsidRPr="00ED5072">
              <w:rPr>
                <w:rFonts w:ascii="宋体" w:hAnsi="宋体" w:hint="eastAsia"/>
                <w:color w:val="000000"/>
                <w:szCs w:val="21"/>
              </w:rPr>
              <w:t>和PM</w:t>
            </w:r>
            <w:r w:rsidRPr="00B616B7">
              <w:rPr>
                <w:rFonts w:ascii="宋体" w:hAnsi="宋体" w:hint="eastAsia"/>
                <w:color w:val="000000"/>
                <w:szCs w:val="21"/>
                <w:vertAlign w:val="subscript"/>
              </w:rPr>
              <w:t>2.5</w:t>
            </w:r>
            <w:r w:rsidRPr="00ED5072">
              <w:rPr>
                <w:rFonts w:ascii="宋体" w:hAnsi="宋体" w:hint="eastAsia"/>
                <w:color w:val="000000"/>
                <w:szCs w:val="21"/>
              </w:rPr>
              <w:t>的测定 重量法（HJ 618-2011）</w:t>
            </w:r>
          </w:p>
        </w:tc>
        <w:tc>
          <w:tcPr>
            <w:tcW w:w="1050" w:type="dxa"/>
            <w:vMerge/>
            <w:vAlign w:val="center"/>
          </w:tcPr>
          <w:p w:rsidR="00B616B7" w:rsidRPr="00ED5072" w:rsidRDefault="00B616B7" w:rsidP="00ED5072">
            <w:pPr>
              <w:ind w:leftChars="-51" w:left="-107" w:rightChars="-51" w:right="-107"/>
              <w:jc w:val="center"/>
              <w:rPr>
                <w:rFonts w:ascii="宋体" w:hAnsi="宋体"/>
                <w:szCs w:val="21"/>
              </w:rPr>
            </w:pPr>
          </w:p>
        </w:tc>
        <w:tc>
          <w:tcPr>
            <w:tcW w:w="1050" w:type="dxa"/>
            <w:vAlign w:val="center"/>
          </w:tcPr>
          <w:p w:rsidR="00B616B7" w:rsidRPr="00ED5072" w:rsidRDefault="00B616B7" w:rsidP="00C73241">
            <w:pPr>
              <w:jc w:val="center"/>
              <w:rPr>
                <w:rFonts w:ascii="宋体" w:hAnsi="宋体"/>
                <w:szCs w:val="21"/>
              </w:rPr>
            </w:pPr>
            <w:r w:rsidRPr="00ED5072">
              <w:rPr>
                <w:rFonts w:ascii="宋体" w:hAnsi="宋体" w:hint="eastAsia"/>
                <w:szCs w:val="21"/>
              </w:rPr>
              <w:t>/</w:t>
            </w:r>
          </w:p>
        </w:tc>
        <w:tc>
          <w:tcPr>
            <w:tcW w:w="1055" w:type="dxa"/>
            <w:vAlign w:val="center"/>
          </w:tcPr>
          <w:p w:rsidR="00B616B7" w:rsidRPr="00B616B7" w:rsidRDefault="00B616B7" w:rsidP="00C73241">
            <w:pPr>
              <w:autoSpaceDN w:val="0"/>
              <w:jc w:val="center"/>
              <w:textAlignment w:val="center"/>
              <w:rPr>
                <w:rFonts w:ascii="宋体" w:hAnsi="宋体"/>
                <w:szCs w:val="21"/>
              </w:rPr>
            </w:pPr>
            <w:r w:rsidRPr="00B616B7">
              <w:rPr>
                <w:rFonts w:ascii="宋体" w:hAnsi="宋体" w:hint="eastAsia"/>
                <w:szCs w:val="21"/>
              </w:rPr>
              <w:t>不符合</w:t>
            </w:r>
          </w:p>
        </w:tc>
        <w:tc>
          <w:tcPr>
            <w:tcW w:w="1045" w:type="dxa"/>
            <w:vAlign w:val="center"/>
          </w:tcPr>
          <w:p w:rsidR="00B616B7" w:rsidRPr="00B616B7" w:rsidRDefault="00B616B7" w:rsidP="00C73241">
            <w:pPr>
              <w:jc w:val="center"/>
              <w:rPr>
                <w:rFonts w:ascii="宋体" w:hAnsi="宋体"/>
                <w:szCs w:val="21"/>
              </w:rPr>
            </w:pPr>
            <w:r w:rsidRPr="00B616B7">
              <w:rPr>
                <w:rFonts w:ascii="宋体" w:hAnsi="宋体" w:hint="eastAsia"/>
                <w:szCs w:val="21"/>
              </w:rPr>
              <w:t>不合格</w:t>
            </w:r>
          </w:p>
        </w:tc>
      </w:tr>
      <w:tr w:rsidR="00B616B7"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B616B7" w:rsidRPr="00ED5072" w:rsidRDefault="00B616B7" w:rsidP="00ED5072">
            <w:pPr>
              <w:jc w:val="center"/>
              <w:rPr>
                <w:rFonts w:ascii="宋体" w:hAnsi="宋体"/>
                <w:color w:val="000000"/>
                <w:kern w:val="0"/>
                <w:szCs w:val="21"/>
              </w:rPr>
            </w:pPr>
          </w:p>
        </w:tc>
        <w:tc>
          <w:tcPr>
            <w:tcW w:w="1286" w:type="dxa"/>
            <w:vMerge/>
            <w:vAlign w:val="center"/>
          </w:tcPr>
          <w:p w:rsidR="00B616B7" w:rsidRPr="00ED5072" w:rsidRDefault="00B616B7" w:rsidP="00ED5072">
            <w:pPr>
              <w:jc w:val="center"/>
              <w:rPr>
                <w:rFonts w:ascii="宋体" w:hAnsi="宋体"/>
                <w:color w:val="000000"/>
                <w:kern w:val="0"/>
                <w:szCs w:val="21"/>
              </w:rPr>
            </w:pPr>
          </w:p>
        </w:tc>
        <w:tc>
          <w:tcPr>
            <w:tcW w:w="1418" w:type="dxa"/>
            <w:vMerge/>
            <w:vAlign w:val="center"/>
          </w:tcPr>
          <w:p w:rsidR="00B616B7" w:rsidRPr="00ED5072" w:rsidRDefault="00B616B7" w:rsidP="00ED5072">
            <w:pPr>
              <w:jc w:val="center"/>
              <w:rPr>
                <w:rFonts w:ascii="宋体" w:hAnsi="宋体"/>
                <w:color w:val="000000"/>
                <w:kern w:val="0"/>
                <w:szCs w:val="21"/>
              </w:rPr>
            </w:pPr>
          </w:p>
        </w:tc>
        <w:tc>
          <w:tcPr>
            <w:tcW w:w="1559" w:type="dxa"/>
            <w:vAlign w:val="center"/>
          </w:tcPr>
          <w:p w:rsidR="00B616B7" w:rsidRPr="00ED5072" w:rsidRDefault="00B616B7" w:rsidP="00ED5072">
            <w:pPr>
              <w:jc w:val="center"/>
              <w:rPr>
                <w:rFonts w:ascii="宋体" w:hAnsi="宋体" w:cs="宋体"/>
                <w:color w:val="000000"/>
                <w:szCs w:val="21"/>
              </w:rPr>
            </w:pPr>
            <w:r w:rsidRPr="00ED5072">
              <w:rPr>
                <w:rFonts w:ascii="宋体" w:hAnsi="宋体" w:hint="eastAsia"/>
                <w:color w:val="000000"/>
                <w:szCs w:val="21"/>
              </w:rPr>
              <w:t>烟（粉）尘</w:t>
            </w:r>
          </w:p>
        </w:tc>
        <w:tc>
          <w:tcPr>
            <w:tcW w:w="6022" w:type="dxa"/>
            <w:vAlign w:val="center"/>
          </w:tcPr>
          <w:p w:rsidR="00B616B7" w:rsidRPr="00ED5072" w:rsidRDefault="00B616B7" w:rsidP="00653C20">
            <w:pPr>
              <w:jc w:val="left"/>
              <w:rPr>
                <w:rFonts w:ascii="宋体" w:hAnsi="宋体" w:cs="宋体"/>
                <w:color w:val="000000"/>
                <w:szCs w:val="21"/>
              </w:rPr>
            </w:pPr>
            <w:r w:rsidRPr="00ED5072">
              <w:rPr>
                <w:rFonts w:ascii="宋体" w:hAnsi="宋体" w:hint="eastAsia"/>
                <w:color w:val="000000"/>
                <w:szCs w:val="21"/>
              </w:rPr>
              <w:t>锅炉烟尘测试方法（GB 5468-91）</w:t>
            </w:r>
          </w:p>
        </w:tc>
        <w:tc>
          <w:tcPr>
            <w:tcW w:w="1050" w:type="dxa"/>
            <w:vMerge/>
            <w:vAlign w:val="center"/>
          </w:tcPr>
          <w:p w:rsidR="00B616B7" w:rsidRPr="00ED5072" w:rsidRDefault="00B616B7" w:rsidP="00ED5072">
            <w:pPr>
              <w:ind w:leftChars="-51" w:left="-107" w:rightChars="-51" w:right="-107"/>
              <w:jc w:val="center"/>
              <w:rPr>
                <w:rFonts w:ascii="宋体" w:hAnsi="宋体"/>
                <w:szCs w:val="21"/>
              </w:rPr>
            </w:pPr>
          </w:p>
        </w:tc>
        <w:tc>
          <w:tcPr>
            <w:tcW w:w="1050" w:type="dxa"/>
            <w:vAlign w:val="center"/>
          </w:tcPr>
          <w:p w:rsidR="00B616B7" w:rsidRPr="00ED5072" w:rsidRDefault="00B616B7" w:rsidP="00ED5072">
            <w:pPr>
              <w:jc w:val="center"/>
              <w:rPr>
                <w:rFonts w:ascii="宋体" w:hAnsi="宋体"/>
                <w:szCs w:val="21"/>
              </w:rPr>
            </w:pPr>
            <w:r w:rsidRPr="00ED5072">
              <w:rPr>
                <w:rFonts w:ascii="宋体" w:hAnsi="宋体" w:hint="eastAsia"/>
                <w:szCs w:val="21"/>
              </w:rPr>
              <w:t>/</w:t>
            </w:r>
          </w:p>
        </w:tc>
        <w:tc>
          <w:tcPr>
            <w:tcW w:w="1055" w:type="dxa"/>
            <w:vAlign w:val="center"/>
          </w:tcPr>
          <w:p w:rsidR="00B616B7" w:rsidRPr="00ED5072" w:rsidRDefault="00B616B7" w:rsidP="00ED5072">
            <w:pPr>
              <w:autoSpaceDN w:val="0"/>
              <w:jc w:val="center"/>
              <w:textAlignment w:val="center"/>
              <w:rPr>
                <w:rFonts w:ascii="宋体" w:hAnsi="宋体"/>
                <w:szCs w:val="21"/>
              </w:rPr>
            </w:pPr>
            <w:r w:rsidRPr="00ED5072">
              <w:rPr>
                <w:rFonts w:ascii="宋体" w:hAnsi="宋体"/>
                <w:szCs w:val="21"/>
              </w:rPr>
              <w:t>符合</w:t>
            </w:r>
          </w:p>
        </w:tc>
        <w:tc>
          <w:tcPr>
            <w:tcW w:w="1045" w:type="dxa"/>
            <w:vAlign w:val="center"/>
          </w:tcPr>
          <w:p w:rsidR="00B616B7" w:rsidRPr="00ED5072" w:rsidRDefault="00B616B7" w:rsidP="00ED5072">
            <w:pPr>
              <w:jc w:val="center"/>
              <w:rPr>
                <w:rFonts w:ascii="宋体" w:hAnsi="宋体"/>
                <w:szCs w:val="21"/>
              </w:rPr>
            </w:pPr>
            <w:r w:rsidRPr="00ED5072">
              <w:rPr>
                <w:rFonts w:ascii="宋体" w:hAnsi="宋体" w:hint="eastAsia"/>
                <w:szCs w:val="21"/>
              </w:rPr>
              <w:t>合格</w:t>
            </w:r>
          </w:p>
        </w:tc>
      </w:tr>
      <w:tr w:rsidR="00B616B7"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B616B7" w:rsidRPr="00ED5072" w:rsidRDefault="00B616B7" w:rsidP="00ED5072">
            <w:pPr>
              <w:jc w:val="center"/>
              <w:rPr>
                <w:rFonts w:ascii="宋体" w:hAnsi="宋体"/>
                <w:color w:val="000000"/>
                <w:kern w:val="0"/>
                <w:szCs w:val="21"/>
              </w:rPr>
            </w:pPr>
          </w:p>
        </w:tc>
        <w:tc>
          <w:tcPr>
            <w:tcW w:w="1286" w:type="dxa"/>
            <w:vMerge/>
            <w:vAlign w:val="center"/>
          </w:tcPr>
          <w:p w:rsidR="00B616B7" w:rsidRPr="00ED5072" w:rsidRDefault="00B616B7" w:rsidP="00ED5072">
            <w:pPr>
              <w:jc w:val="center"/>
              <w:rPr>
                <w:rFonts w:ascii="宋体" w:hAnsi="宋体"/>
                <w:color w:val="000000"/>
                <w:kern w:val="0"/>
                <w:szCs w:val="21"/>
              </w:rPr>
            </w:pPr>
          </w:p>
        </w:tc>
        <w:tc>
          <w:tcPr>
            <w:tcW w:w="1418" w:type="dxa"/>
            <w:vMerge w:val="restart"/>
            <w:vAlign w:val="center"/>
          </w:tcPr>
          <w:p w:rsidR="00B616B7" w:rsidRPr="00ED5072" w:rsidRDefault="00B616B7" w:rsidP="00ED5072">
            <w:pPr>
              <w:jc w:val="center"/>
              <w:rPr>
                <w:rFonts w:ascii="宋体" w:hAnsi="宋体"/>
                <w:color w:val="000000"/>
                <w:kern w:val="0"/>
                <w:szCs w:val="21"/>
              </w:rPr>
            </w:pPr>
            <w:r w:rsidRPr="00ED5072">
              <w:rPr>
                <w:rFonts w:ascii="宋体" w:hAnsi="宋体" w:hint="eastAsia"/>
                <w:color w:val="000000"/>
                <w:kern w:val="0"/>
                <w:szCs w:val="21"/>
              </w:rPr>
              <w:t>噪声</w:t>
            </w:r>
          </w:p>
        </w:tc>
        <w:tc>
          <w:tcPr>
            <w:tcW w:w="1559" w:type="dxa"/>
            <w:vAlign w:val="center"/>
          </w:tcPr>
          <w:p w:rsidR="00B616B7" w:rsidRPr="00ED5072" w:rsidRDefault="00B616B7" w:rsidP="00ED5072">
            <w:pPr>
              <w:jc w:val="center"/>
              <w:rPr>
                <w:rFonts w:ascii="宋体" w:hAnsi="宋体" w:cs="宋体"/>
                <w:color w:val="000000"/>
                <w:szCs w:val="21"/>
              </w:rPr>
            </w:pPr>
            <w:r w:rsidRPr="00ED5072">
              <w:rPr>
                <w:rFonts w:ascii="宋体" w:hAnsi="宋体" w:hint="eastAsia"/>
                <w:color w:val="000000"/>
                <w:szCs w:val="21"/>
              </w:rPr>
              <w:t>厂界环境噪声</w:t>
            </w:r>
          </w:p>
        </w:tc>
        <w:tc>
          <w:tcPr>
            <w:tcW w:w="6022" w:type="dxa"/>
            <w:vAlign w:val="center"/>
          </w:tcPr>
          <w:p w:rsidR="00B616B7" w:rsidRPr="00ED5072" w:rsidRDefault="00B616B7" w:rsidP="00653C20">
            <w:pPr>
              <w:jc w:val="left"/>
              <w:rPr>
                <w:rFonts w:ascii="宋体" w:hAnsi="宋体" w:cs="宋体"/>
                <w:color w:val="000000"/>
                <w:szCs w:val="21"/>
              </w:rPr>
            </w:pPr>
            <w:r w:rsidRPr="00ED5072">
              <w:rPr>
                <w:rFonts w:ascii="宋体" w:hAnsi="宋体" w:hint="eastAsia"/>
                <w:color w:val="000000"/>
                <w:szCs w:val="21"/>
              </w:rPr>
              <w:t>工业企业厂界环境噪声排放标准（GB 12348-2008）</w:t>
            </w:r>
          </w:p>
        </w:tc>
        <w:tc>
          <w:tcPr>
            <w:tcW w:w="1050" w:type="dxa"/>
            <w:vMerge/>
            <w:vAlign w:val="center"/>
          </w:tcPr>
          <w:p w:rsidR="00B616B7" w:rsidRPr="00ED5072" w:rsidRDefault="00B616B7" w:rsidP="00ED5072">
            <w:pPr>
              <w:ind w:leftChars="-51" w:left="-107" w:rightChars="-51" w:right="-107"/>
              <w:jc w:val="center"/>
              <w:rPr>
                <w:rFonts w:ascii="宋体" w:hAnsi="宋体"/>
                <w:szCs w:val="21"/>
              </w:rPr>
            </w:pPr>
          </w:p>
        </w:tc>
        <w:tc>
          <w:tcPr>
            <w:tcW w:w="1050" w:type="dxa"/>
            <w:vAlign w:val="center"/>
          </w:tcPr>
          <w:p w:rsidR="00B616B7" w:rsidRPr="00ED5072" w:rsidRDefault="00B616B7" w:rsidP="00ED5072">
            <w:pPr>
              <w:jc w:val="center"/>
              <w:rPr>
                <w:rFonts w:ascii="宋体" w:hAnsi="宋体"/>
                <w:szCs w:val="21"/>
              </w:rPr>
            </w:pPr>
            <w:r w:rsidRPr="00ED5072">
              <w:rPr>
                <w:rFonts w:ascii="宋体" w:hAnsi="宋体" w:hint="eastAsia"/>
                <w:szCs w:val="21"/>
              </w:rPr>
              <w:t>/</w:t>
            </w:r>
          </w:p>
        </w:tc>
        <w:tc>
          <w:tcPr>
            <w:tcW w:w="1055" w:type="dxa"/>
            <w:vAlign w:val="center"/>
          </w:tcPr>
          <w:p w:rsidR="00B616B7" w:rsidRPr="00ED5072" w:rsidRDefault="00B616B7" w:rsidP="00ED5072">
            <w:pPr>
              <w:autoSpaceDN w:val="0"/>
              <w:jc w:val="center"/>
              <w:textAlignment w:val="center"/>
              <w:rPr>
                <w:rFonts w:ascii="宋体" w:hAnsi="宋体"/>
                <w:szCs w:val="21"/>
              </w:rPr>
            </w:pPr>
            <w:r w:rsidRPr="00ED5072">
              <w:rPr>
                <w:rFonts w:ascii="宋体" w:hAnsi="宋体" w:hint="eastAsia"/>
                <w:szCs w:val="21"/>
              </w:rPr>
              <w:t>符合</w:t>
            </w:r>
          </w:p>
        </w:tc>
        <w:tc>
          <w:tcPr>
            <w:tcW w:w="1045" w:type="dxa"/>
            <w:vAlign w:val="center"/>
          </w:tcPr>
          <w:p w:rsidR="00B616B7" w:rsidRPr="00ED5072" w:rsidRDefault="00B616B7" w:rsidP="00ED5072">
            <w:pPr>
              <w:jc w:val="center"/>
              <w:rPr>
                <w:rFonts w:ascii="宋体" w:hAnsi="宋体"/>
                <w:szCs w:val="21"/>
              </w:rPr>
            </w:pPr>
            <w:r w:rsidRPr="00ED5072">
              <w:rPr>
                <w:rFonts w:ascii="宋体" w:hAnsi="宋体" w:hint="eastAsia"/>
                <w:szCs w:val="21"/>
              </w:rPr>
              <w:t>合格</w:t>
            </w:r>
          </w:p>
        </w:tc>
      </w:tr>
      <w:tr w:rsidR="00B616B7"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B616B7" w:rsidRPr="00ED5072" w:rsidRDefault="00B616B7" w:rsidP="00ED5072">
            <w:pPr>
              <w:jc w:val="center"/>
              <w:rPr>
                <w:rFonts w:ascii="宋体" w:hAnsi="宋体"/>
                <w:color w:val="000000"/>
                <w:kern w:val="0"/>
                <w:szCs w:val="21"/>
              </w:rPr>
            </w:pPr>
          </w:p>
        </w:tc>
        <w:tc>
          <w:tcPr>
            <w:tcW w:w="1286" w:type="dxa"/>
            <w:vMerge/>
            <w:vAlign w:val="center"/>
          </w:tcPr>
          <w:p w:rsidR="00B616B7" w:rsidRPr="00ED5072" w:rsidRDefault="00B616B7" w:rsidP="00ED5072">
            <w:pPr>
              <w:jc w:val="center"/>
              <w:rPr>
                <w:rFonts w:ascii="宋体" w:hAnsi="宋体"/>
                <w:color w:val="000000"/>
                <w:kern w:val="0"/>
                <w:szCs w:val="21"/>
              </w:rPr>
            </w:pPr>
          </w:p>
        </w:tc>
        <w:tc>
          <w:tcPr>
            <w:tcW w:w="1418" w:type="dxa"/>
            <w:vMerge/>
            <w:vAlign w:val="center"/>
          </w:tcPr>
          <w:p w:rsidR="00B616B7" w:rsidRPr="00ED5072" w:rsidRDefault="00B616B7" w:rsidP="00ED5072">
            <w:pPr>
              <w:jc w:val="center"/>
              <w:rPr>
                <w:rFonts w:ascii="宋体" w:hAnsi="宋体"/>
                <w:color w:val="000000"/>
                <w:kern w:val="0"/>
                <w:szCs w:val="21"/>
              </w:rPr>
            </w:pPr>
          </w:p>
        </w:tc>
        <w:tc>
          <w:tcPr>
            <w:tcW w:w="1559" w:type="dxa"/>
            <w:vAlign w:val="center"/>
          </w:tcPr>
          <w:p w:rsidR="00B616B7" w:rsidRPr="00ED5072" w:rsidRDefault="00B616B7" w:rsidP="00ED5072">
            <w:pPr>
              <w:jc w:val="center"/>
              <w:rPr>
                <w:rFonts w:ascii="宋体" w:hAnsi="宋体" w:cs="宋体"/>
                <w:color w:val="000000"/>
                <w:szCs w:val="21"/>
              </w:rPr>
            </w:pPr>
            <w:r w:rsidRPr="00ED5072">
              <w:rPr>
                <w:rFonts w:ascii="宋体" w:hAnsi="宋体" w:hint="eastAsia"/>
                <w:color w:val="000000"/>
                <w:szCs w:val="21"/>
              </w:rPr>
              <w:t>环境噪声</w:t>
            </w:r>
          </w:p>
        </w:tc>
        <w:tc>
          <w:tcPr>
            <w:tcW w:w="6022" w:type="dxa"/>
            <w:vAlign w:val="center"/>
          </w:tcPr>
          <w:p w:rsidR="00B616B7" w:rsidRPr="00ED5072" w:rsidRDefault="00B616B7" w:rsidP="00653C20">
            <w:pPr>
              <w:jc w:val="left"/>
              <w:rPr>
                <w:rFonts w:ascii="宋体" w:hAnsi="宋体" w:cs="宋体"/>
                <w:color w:val="000000"/>
                <w:szCs w:val="21"/>
              </w:rPr>
            </w:pPr>
            <w:r w:rsidRPr="00ED5072">
              <w:rPr>
                <w:rFonts w:ascii="宋体" w:hAnsi="宋体" w:hint="eastAsia"/>
                <w:color w:val="000000"/>
                <w:szCs w:val="21"/>
              </w:rPr>
              <w:t>声环境质量标准（GB 3096-2008）</w:t>
            </w:r>
          </w:p>
        </w:tc>
        <w:tc>
          <w:tcPr>
            <w:tcW w:w="1050" w:type="dxa"/>
            <w:vMerge/>
            <w:vAlign w:val="center"/>
          </w:tcPr>
          <w:p w:rsidR="00B616B7" w:rsidRPr="00ED5072" w:rsidRDefault="00B616B7" w:rsidP="00ED5072">
            <w:pPr>
              <w:ind w:leftChars="-51" w:left="-107" w:rightChars="-51" w:right="-107"/>
              <w:jc w:val="center"/>
              <w:rPr>
                <w:rFonts w:ascii="宋体" w:hAnsi="宋体"/>
                <w:szCs w:val="21"/>
              </w:rPr>
            </w:pPr>
          </w:p>
        </w:tc>
        <w:tc>
          <w:tcPr>
            <w:tcW w:w="1050" w:type="dxa"/>
            <w:vAlign w:val="center"/>
          </w:tcPr>
          <w:p w:rsidR="00B616B7" w:rsidRPr="00ED5072" w:rsidRDefault="00B616B7" w:rsidP="00ED5072">
            <w:pPr>
              <w:jc w:val="center"/>
              <w:rPr>
                <w:rFonts w:ascii="宋体" w:hAnsi="宋体"/>
                <w:szCs w:val="21"/>
              </w:rPr>
            </w:pPr>
            <w:r w:rsidRPr="00ED5072">
              <w:rPr>
                <w:rFonts w:ascii="宋体" w:hAnsi="宋体" w:hint="eastAsia"/>
                <w:szCs w:val="21"/>
              </w:rPr>
              <w:t>/</w:t>
            </w:r>
          </w:p>
        </w:tc>
        <w:tc>
          <w:tcPr>
            <w:tcW w:w="1055" w:type="dxa"/>
            <w:vAlign w:val="center"/>
          </w:tcPr>
          <w:p w:rsidR="00B616B7" w:rsidRPr="00ED5072" w:rsidRDefault="00B616B7" w:rsidP="00ED5072">
            <w:pPr>
              <w:autoSpaceDN w:val="0"/>
              <w:jc w:val="center"/>
              <w:textAlignment w:val="center"/>
              <w:rPr>
                <w:rFonts w:ascii="宋体" w:hAnsi="宋体"/>
                <w:szCs w:val="21"/>
              </w:rPr>
            </w:pPr>
            <w:r w:rsidRPr="00ED5072">
              <w:rPr>
                <w:rFonts w:ascii="宋体" w:hAnsi="宋体"/>
                <w:szCs w:val="21"/>
              </w:rPr>
              <w:t>符合</w:t>
            </w:r>
          </w:p>
        </w:tc>
        <w:tc>
          <w:tcPr>
            <w:tcW w:w="1045" w:type="dxa"/>
            <w:vAlign w:val="center"/>
          </w:tcPr>
          <w:p w:rsidR="00B616B7" w:rsidRPr="00ED5072" w:rsidRDefault="00B616B7" w:rsidP="00ED5072">
            <w:pPr>
              <w:jc w:val="center"/>
              <w:rPr>
                <w:rFonts w:ascii="宋体" w:hAnsi="宋体"/>
                <w:szCs w:val="21"/>
              </w:rPr>
            </w:pPr>
            <w:r w:rsidRPr="00ED5072">
              <w:rPr>
                <w:rFonts w:ascii="宋体" w:hAnsi="宋体" w:hint="eastAsia"/>
                <w:szCs w:val="21"/>
              </w:rPr>
              <w:t>合格</w:t>
            </w:r>
          </w:p>
        </w:tc>
      </w:tr>
      <w:tr w:rsidR="00B616B7"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B616B7" w:rsidRPr="00ED5072" w:rsidRDefault="00B616B7" w:rsidP="00ED5072">
            <w:pPr>
              <w:jc w:val="center"/>
              <w:rPr>
                <w:rFonts w:ascii="宋体" w:hAnsi="宋体"/>
                <w:color w:val="000000"/>
                <w:kern w:val="0"/>
                <w:szCs w:val="21"/>
              </w:rPr>
            </w:pPr>
          </w:p>
        </w:tc>
        <w:tc>
          <w:tcPr>
            <w:tcW w:w="1286" w:type="dxa"/>
            <w:vMerge/>
            <w:vAlign w:val="center"/>
          </w:tcPr>
          <w:p w:rsidR="00B616B7" w:rsidRPr="00ED5072" w:rsidRDefault="00B616B7" w:rsidP="00ED5072">
            <w:pPr>
              <w:jc w:val="center"/>
              <w:rPr>
                <w:rFonts w:ascii="宋体" w:hAnsi="宋体"/>
                <w:color w:val="000000"/>
                <w:kern w:val="0"/>
                <w:szCs w:val="21"/>
              </w:rPr>
            </w:pPr>
          </w:p>
        </w:tc>
        <w:tc>
          <w:tcPr>
            <w:tcW w:w="1418" w:type="dxa"/>
            <w:vMerge/>
            <w:vAlign w:val="center"/>
          </w:tcPr>
          <w:p w:rsidR="00B616B7" w:rsidRPr="00ED5072" w:rsidRDefault="00B616B7" w:rsidP="00ED5072">
            <w:pPr>
              <w:jc w:val="center"/>
              <w:rPr>
                <w:rFonts w:ascii="宋体" w:hAnsi="宋体"/>
                <w:color w:val="000000"/>
                <w:kern w:val="0"/>
                <w:szCs w:val="21"/>
              </w:rPr>
            </w:pPr>
          </w:p>
        </w:tc>
        <w:tc>
          <w:tcPr>
            <w:tcW w:w="1559" w:type="dxa"/>
            <w:vAlign w:val="center"/>
          </w:tcPr>
          <w:p w:rsidR="00B616B7" w:rsidRPr="00ED5072" w:rsidRDefault="00B616B7" w:rsidP="00ED5072">
            <w:pPr>
              <w:jc w:val="center"/>
              <w:rPr>
                <w:rFonts w:ascii="宋体" w:hAnsi="宋体" w:cs="宋体"/>
                <w:color w:val="000000"/>
                <w:szCs w:val="21"/>
              </w:rPr>
            </w:pPr>
            <w:r w:rsidRPr="00ED5072">
              <w:rPr>
                <w:rFonts w:ascii="宋体" w:hAnsi="宋体" w:hint="eastAsia"/>
                <w:color w:val="000000"/>
                <w:szCs w:val="21"/>
              </w:rPr>
              <w:t>社会生活环境噪声</w:t>
            </w:r>
          </w:p>
        </w:tc>
        <w:tc>
          <w:tcPr>
            <w:tcW w:w="6022" w:type="dxa"/>
            <w:vAlign w:val="center"/>
          </w:tcPr>
          <w:p w:rsidR="00B616B7" w:rsidRPr="00ED5072" w:rsidRDefault="00B616B7" w:rsidP="00653C20">
            <w:pPr>
              <w:jc w:val="left"/>
              <w:rPr>
                <w:rFonts w:ascii="宋体" w:hAnsi="宋体" w:cs="宋体"/>
                <w:color w:val="000000"/>
                <w:szCs w:val="21"/>
              </w:rPr>
            </w:pPr>
            <w:r w:rsidRPr="00ED5072">
              <w:rPr>
                <w:rFonts w:ascii="宋体" w:hAnsi="宋体" w:hint="eastAsia"/>
                <w:color w:val="000000"/>
                <w:szCs w:val="21"/>
              </w:rPr>
              <w:t>社会生活环境噪声排放标准（GB 22337-2008）</w:t>
            </w:r>
          </w:p>
        </w:tc>
        <w:tc>
          <w:tcPr>
            <w:tcW w:w="1050" w:type="dxa"/>
            <w:vMerge/>
            <w:vAlign w:val="center"/>
          </w:tcPr>
          <w:p w:rsidR="00B616B7" w:rsidRPr="00ED5072" w:rsidRDefault="00B616B7" w:rsidP="00ED5072">
            <w:pPr>
              <w:ind w:leftChars="-51" w:left="-107" w:rightChars="-51" w:right="-107"/>
              <w:jc w:val="center"/>
              <w:rPr>
                <w:rFonts w:ascii="宋体" w:hAnsi="宋体"/>
                <w:szCs w:val="21"/>
              </w:rPr>
            </w:pPr>
          </w:p>
        </w:tc>
        <w:tc>
          <w:tcPr>
            <w:tcW w:w="1050" w:type="dxa"/>
            <w:vAlign w:val="center"/>
          </w:tcPr>
          <w:p w:rsidR="00B616B7" w:rsidRPr="00ED5072" w:rsidRDefault="00B616B7" w:rsidP="00ED5072">
            <w:pPr>
              <w:jc w:val="center"/>
              <w:rPr>
                <w:rFonts w:ascii="宋体" w:hAnsi="宋体"/>
                <w:szCs w:val="21"/>
              </w:rPr>
            </w:pPr>
            <w:r w:rsidRPr="00ED5072">
              <w:rPr>
                <w:rFonts w:ascii="宋体" w:hAnsi="宋体" w:hint="eastAsia"/>
                <w:szCs w:val="21"/>
              </w:rPr>
              <w:t>/</w:t>
            </w:r>
          </w:p>
        </w:tc>
        <w:tc>
          <w:tcPr>
            <w:tcW w:w="1055" w:type="dxa"/>
            <w:vAlign w:val="center"/>
          </w:tcPr>
          <w:p w:rsidR="00B616B7" w:rsidRPr="00ED5072" w:rsidRDefault="00B616B7" w:rsidP="00ED5072">
            <w:pPr>
              <w:autoSpaceDN w:val="0"/>
              <w:jc w:val="center"/>
              <w:textAlignment w:val="center"/>
              <w:rPr>
                <w:rFonts w:ascii="宋体" w:hAnsi="宋体"/>
                <w:szCs w:val="21"/>
              </w:rPr>
            </w:pPr>
            <w:r w:rsidRPr="00ED5072">
              <w:rPr>
                <w:rFonts w:ascii="宋体" w:hAnsi="宋体"/>
                <w:szCs w:val="21"/>
              </w:rPr>
              <w:t>符合</w:t>
            </w:r>
          </w:p>
        </w:tc>
        <w:tc>
          <w:tcPr>
            <w:tcW w:w="1045" w:type="dxa"/>
            <w:vAlign w:val="center"/>
          </w:tcPr>
          <w:p w:rsidR="00B616B7" w:rsidRPr="00ED5072" w:rsidRDefault="00B616B7" w:rsidP="00ED5072">
            <w:pPr>
              <w:jc w:val="center"/>
              <w:rPr>
                <w:rFonts w:ascii="宋体" w:hAnsi="宋体"/>
                <w:szCs w:val="21"/>
              </w:rPr>
            </w:pPr>
            <w:r w:rsidRPr="00ED5072">
              <w:rPr>
                <w:rFonts w:ascii="宋体" w:hAnsi="宋体" w:hint="eastAsia"/>
                <w:szCs w:val="21"/>
              </w:rPr>
              <w:t>合格</w:t>
            </w:r>
          </w:p>
        </w:tc>
      </w:tr>
      <w:tr w:rsidR="00B616B7"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B616B7" w:rsidRPr="00ED5072" w:rsidRDefault="00B616B7" w:rsidP="00ED5072">
            <w:pPr>
              <w:jc w:val="center"/>
              <w:rPr>
                <w:rFonts w:ascii="宋体" w:hAnsi="宋体"/>
                <w:color w:val="000000"/>
                <w:kern w:val="0"/>
                <w:szCs w:val="21"/>
              </w:rPr>
            </w:pPr>
          </w:p>
        </w:tc>
        <w:tc>
          <w:tcPr>
            <w:tcW w:w="1286" w:type="dxa"/>
            <w:vMerge/>
            <w:vAlign w:val="center"/>
          </w:tcPr>
          <w:p w:rsidR="00B616B7" w:rsidRPr="00ED5072" w:rsidRDefault="00B616B7" w:rsidP="00ED5072">
            <w:pPr>
              <w:jc w:val="center"/>
              <w:rPr>
                <w:rFonts w:ascii="宋体" w:hAnsi="宋体"/>
                <w:color w:val="000000"/>
                <w:kern w:val="0"/>
                <w:szCs w:val="21"/>
              </w:rPr>
            </w:pPr>
          </w:p>
        </w:tc>
        <w:tc>
          <w:tcPr>
            <w:tcW w:w="1418" w:type="dxa"/>
            <w:vAlign w:val="center"/>
          </w:tcPr>
          <w:p w:rsidR="00B616B7" w:rsidRPr="00ED5072" w:rsidRDefault="00B616B7" w:rsidP="00ED5072">
            <w:pPr>
              <w:jc w:val="center"/>
              <w:rPr>
                <w:rFonts w:ascii="宋体" w:hAnsi="宋体"/>
                <w:color w:val="000000"/>
                <w:kern w:val="0"/>
                <w:szCs w:val="21"/>
              </w:rPr>
            </w:pPr>
            <w:r w:rsidRPr="00ED5072">
              <w:rPr>
                <w:rFonts w:ascii="宋体" w:hAnsi="宋体" w:hint="eastAsia"/>
                <w:color w:val="000000"/>
                <w:kern w:val="0"/>
                <w:szCs w:val="21"/>
              </w:rPr>
              <w:t>质量管理</w:t>
            </w:r>
          </w:p>
        </w:tc>
        <w:tc>
          <w:tcPr>
            <w:tcW w:w="1559" w:type="dxa"/>
            <w:vAlign w:val="center"/>
          </w:tcPr>
          <w:p w:rsidR="00B616B7" w:rsidRPr="00ED5072" w:rsidRDefault="00B616B7" w:rsidP="00ED5072">
            <w:pPr>
              <w:jc w:val="center"/>
              <w:rPr>
                <w:rFonts w:ascii="宋体" w:hAnsi="宋体" w:cs="宋体"/>
                <w:color w:val="000000"/>
                <w:szCs w:val="21"/>
              </w:rPr>
            </w:pPr>
            <w:r w:rsidRPr="00ED5072">
              <w:rPr>
                <w:rFonts w:ascii="宋体" w:hAnsi="宋体" w:hint="eastAsia"/>
                <w:color w:val="000000"/>
                <w:szCs w:val="21"/>
              </w:rPr>
              <w:t>质量管理</w:t>
            </w:r>
          </w:p>
        </w:tc>
        <w:tc>
          <w:tcPr>
            <w:tcW w:w="6022" w:type="dxa"/>
            <w:vAlign w:val="center"/>
          </w:tcPr>
          <w:p w:rsidR="00B616B7" w:rsidRPr="00ED5072" w:rsidRDefault="00B616B7" w:rsidP="00B616B7">
            <w:pPr>
              <w:textAlignment w:val="bottom"/>
              <w:rPr>
                <w:rFonts w:ascii="宋体" w:hAnsi="宋体" w:cs="Arial"/>
                <w:color w:val="000000"/>
                <w:kern w:val="0"/>
                <w:szCs w:val="21"/>
              </w:rPr>
            </w:pPr>
            <w:r>
              <w:rPr>
                <w:rFonts w:ascii="宋体" w:hAnsi="宋体" w:cs="Arial" w:hint="eastAsia"/>
                <w:color w:val="000000"/>
                <w:kern w:val="0"/>
                <w:szCs w:val="21"/>
              </w:rPr>
              <w:t>/</w:t>
            </w:r>
          </w:p>
        </w:tc>
        <w:tc>
          <w:tcPr>
            <w:tcW w:w="1050" w:type="dxa"/>
            <w:vMerge/>
            <w:vAlign w:val="center"/>
          </w:tcPr>
          <w:p w:rsidR="00B616B7" w:rsidRPr="00ED5072" w:rsidRDefault="00B616B7" w:rsidP="00ED5072">
            <w:pPr>
              <w:ind w:leftChars="-51" w:left="-107" w:rightChars="-51" w:right="-107"/>
              <w:jc w:val="center"/>
              <w:rPr>
                <w:rFonts w:ascii="宋体" w:hAnsi="宋体"/>
                <w:szCs w:val="21"/>
              </w:rPr>
            </w:pPr>
          </w:p>
        </w:tc>
        <w:tc>
          <w:tcPr>
            <w:tcW w:w="1050" w:type="dxa"/>
            <w:vAlign w:val="center"/>
          </w:tcPr>
          <w:p w:rsidR="00B616B7" w:rsidRPr="00ED5072" w:rsidRDefault="00B616B7" w:rsidP="00ED5072">
            <w:pPr>
              <w:jc w:val="center"/>
              <w:rPr>
                <w:rFonts w:ascii="宋体" w:hAnsi="宋体"/>
                <w:szCs w:val="21"/>
              </w:rPr>
            </w:pPr>
            <w:r w:rsidRPr="00ED5072">
              <w:rPr>
                <w:rFonts w:ascii="宋体" w:hAnsi="宋体" w:hint="eastAsia"/>
                <w:szCs w:val="21"/>
              </w:rPr>
              <w:t>/</w:t>
            </w:r>
          </w:p>
        </w:tc>
        <w:tc>
          <w:tcPr>
            <w:tcW w:w="1055" w:type="dxa"/>
            <w:vAlign w:val="center"/>
          </w:tcPr>
          <w:p w:rsidR="00B616B7" w:rsidRPr="00ED5072" w:rsidRDefault="00B616B7" w:rsidP="00ED5072">
            <w:pPr>
              <w:autoSpaceDN w:val="0"/>
              <w:jc w:val="center"/>
              <w:textAlignment w:val="center"/>
              <w:rPr>
                <w:rFonts w:ascii="宋体" w:hAnsi="宋体"/>
                <w:szCs w:val="21"/>
              </w:rPr>
            </w:pPr>
            <w:r w:rsidRPr="00ED5072">
              <w:rPr>
                <w:rFonts w:ascii="宋体" w:hAnsi="宋体" w:hint="eastAsia"/>
                <w:szCs w:val="21"/>
              </w:rPr>
              <w:t>符合</w:t>
            </w:r>
          </w:p>
        </w:tc>
        <w:tc>
          <w:tcPr>
            <w:tcW w:w="1045" w:type="dxa"/>
            <w:vAlign w:val="center"/>
          </w:tcPr>
          <w:p w:rsidR="00B616B7" w:rsidRPr="00ED5072" w:rsidRDefault="00B616B7" w:rsidP="00ED5072">
            <w:pPr>
              <w:jc w:val="center"/>
              <w:rPr>
                <w:rFonts w:ascii="宋体" w:hAnsi="宋体"/>
                <w:szCs w:val="21"/>
              </w:rPr>
            </w:pPr>
            <w:r w:rsidRPr="00ED5072">
              <w:rPr>
                <w:rFonts w:ascii="宋体" w:hAnsi="宋体" w:hint="eastAsia"/>
                <w:szCs w:val="21"/>
              </w:rPr>
              <w:t>合格</w:t>
            </w:r>
          </w:p>
        </w:tc>
      </w:tr>
      <w:tr w:rsidR="00B616B7"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restart"/>
            <w:vAlign w:val="center"/>
          </w:tcPr>
          <w:p w:rsidR="00B616B7" w:rsidRPr="00ED5072" w:rsidRDefault="00B616B7" w:rsidP="00ED5072">
            <w:pPr>
              <w:jc w:val="center"/>
              <w:rPr>
                <w:rFonts w:ascii="宋体" w:hAnsi="宋体"/>
                <w:color w:val="000000"/>
                <w:kern w:val="0"/>
                <w:szCs w:val="21"/>
              </w:rPr>
            </w:pPr>
            <w:r w:rsidRPr="00ED5072">
              <w:rPr>
                <w:rFonts w:ascii="宋体" w:hAnsi="宋体" w:hint="eastAsia"/>
                <w:color w:val="000000"/>
                <w:kern w:val="0"/>
                <w:szCs w:val="21"/>
              </w:rPr>
              <w:t>5</w:t>
            </w:r>
          </w:p>
        </w:tc>
        <w:tc>
          <w:tcPr>
            <w:tcW w:w="1286" w:type="dxa"/>
            <w:vMerge w:val="restart"/>
            <w:vAlign w:val="center"/>
          </w:tcPr>
          <w:p w:rsidR="00B616B7" w:rsidRPr="00ED5072" w:rsidRDefault="00B616B7" w:rsidP="00ED5072">
            <w:pPr>
              <w:jc w:val="center"/>
              <w:rPr>
                <w:rFonts w:ascii="宋体" w:hAnsi="宋体"/>
                <w:color w:val="000000"/>
                <w:kern w:val="0"/>
                <w:szCs w:val="21"/>
              </w:rPr>
            </w:pPr>
            <w:r w:rsidRPr="00ED5072">
              <w:rPr>
                <w:rFonts w:ascii="宋体" w:hAnsi="宋体" w:hint="eastAsia"/>
                <w:color w:val="000000"/>
                <w:kern w:val="0"/>
                <w:szCs w:val="21"/>
              </w:rPr>
              <w:t>张红娟</w:t>
            </w:r>
          </w:p>
        </w:tc>
        <w:tc>
          <w:tcPr>
            <w:tcW w:w="1418" w:type="dxa"/>
            <w:vMerge w:val="restart"/>
            <w:vAlign w:val="center"/>
          </w:tcPr>
          <w:p w:rsidR="00B616B7" w:rsidRPr="00ED5072" w:rsidRDefault="00B616B7" w:rsidP="00ED5072">
            <w:pPr>
              <w:jc w:val="center"/>
              <w:rPr>
                <w:rFonts w:ascii="宋体" w:hAnsi="宋体"/>
                <w:color w:val="000000"/>
                <w:kern w:val="0"/>
                <w:szCs w:val="21"/>
              </w:rPr>
            </w:pPr>
            <w:r w:rsidRPr="00ED5072">
              <w:rPr>
                <w:rFonts w:ascii="宋体" w:hAnsi="宋体" w:hint="eastAsia"/>
                <w:szCs w:val="21"/>
              </w:rPr>
              <w:t>水（含大气降水）和废水</w:t>
            </w:r>
          </w:p>
        </w:tc>
        <w:tc>
          <w:tcPr>
            <w:tcW w:w="1559" w:type="dxa"/>
            <w:vAlign w:val="center"/>
          </w:tcPr>
          <w:p w:rsidR="00B616B7" w:rsidRPr="00ED5072" w:rsidRDefault="00B616B7" w:rsidP="009020D7">
            <w:pPr>
              <w:jc w:val="center"/>
              <w:rPr>
                <w:rFonts w:ascii="宋体" w:hAnsi="宋体" w:cs="宋体"/>
                <w:color w:val="000000"/>
                <w:szCs w:val="21"/>
              </w:rPr>
            </w:pPr>
            <w:r w:rsidRPr="00ED5072">
              <w:rPr>
                <w:rFonts w:ascii="宋体" w:hAnsi="宋体" w:hint="eastAsia"/>
                <w:color w:val="000000"/>
                <w:szCs w:val="21"/>
              </w:rPr>
              <w:t>水质采样</w:t>
            </w:r>
          </w:p>
        </w:tc>
        <w:tc>
          <w:tcPr>
            <w:tcW w:w="6022" w:type="dxa"/>
            <w:vAlign w:val="center"/>
          </w:tcPr>
          <w:p w:rsidR="00B616B7" w:rsidRPr="00ED5072" w:rsidRDefault="00B616B7" w:rsidP="00B616B7">
            <w:pPr>
              <w:rPr>
                <w:rFonts w:ascii="宋体" w:hAnsi="宋体" w:cs="宋体"/>
                <w:color w:val="000000"/>
                <w:szCs w:val="21"/>
              </w:rPr>
            </w:pPr>
            <w:r w:rsidRPr="00ED5072">
              <w:rPr>
                <w:rFonts w:ascii="宋体" w:hAnsi="宋体" w:hint="eastAsia"/>
                <w:color w:val="000000"/>
                <w:szCs w:val="21"/>
              </w:rPr>
              <w:t>水污染物排放总量监测技术规范（HJ/T 92</w:t>
            </w:r>
            <w:r>
              <w:rPr>
                <w:rFonts w:ascii="宋体" w:hAnsi="宋体" w:hint="eastAsia"/>
                <w:color w:val="000000"/>
                <w:szCs w:val="21"/>
              </w:rPr>
              <w:t>-</w:t>
            </w:r>
            <w:r w:rsidRPr="00ED5072">
              <w:rPr>
                <w:rFonts w:ascii="宋体" w:hAnsi="宋体" w:hint="eastAsia"/>
                <w:color w:val="000000"/>
                <w:szCs w:val="21"/>
              </w:rPr>
              <w:t>2002）</w:t>
            </w:r>
          </w:p>
        </w:tc>
        <w:tc>
          <w:tcPr>
            <w:tcW w:w="1050" w:type="dxa"/>
            <w:vMerge w:val="restart"/>
            <w:vAlign w:val="center"/>
          </w:tcPr>
          <w:p w:rsidR="00B616B7" w:rsidRPr="00ED5072" w:rsidRDefault="00B616B7" w:rsidP="00ED5072">
            <w:pPr>
              <w:ind w:leftChars="-51" w:left="-107" w:rightChars="-51" w:right="-107"/>
              <w:jc w:val="center"/>
              <w:rPr>
                <w:rFonts w:ascii="宋体" w:hAnsi="宋体"/>
                <w:szCs w:val="21"/>
              </w:rPr>
            </w:pPr>
            <w:r w:rsidRPr="00ED5072">
              <w:rPr>
                <w:rFonts w:ascii="宋体" w:hAnsi="宋体" w:hint="eastAsia"/>
                <w:szCs w:val="21"/>
              </w:rPr>
              <w:t>91</w:t>
            </w:r>
          </w:p>
        </w:tc>
        <w:tc>
          <w:tcPr>
            <w:tcW w:w="1050" w:type="dxa"/>
            <w:vAlign w:val="center"/>
          </w:tcPr>
          <w:p w:rsidR="00B616B7" w:rsidRPr="00ED5072" w:rsidRDefault="00B616B7" w:rsidP="00ED5072">
            <w:pPr>
              <w:jc w:val="center"/>
              <w:rPr>
                <w:rFonts w:ascii="宋体" w:hAnsi="宋体"/>
                <w:szCs w:val="21"/>
              </w:rPr>
            </w:pPr>
            <w:r w:rsidRPr="00ED5072">
              <w:rPr>
                <w:rFonts w:ascii="宋体" w:hAnsi="宋体" w:hint="eastAsia"/>
                <w:szCs w:val="21"/>
              </w:rPr>
              <w:t>/</w:t>
            </w:r>
          </w:p>
        </w:tc>
        <w:tc>
          <w:tcPr>
            <w:tcW w:w="1055" w:type="dxa"/>
            <w:vAlign w:val="center"/>
          </w:tcPr>
          <w:p w:rsidR="00B616B7" w:rsidRPr="00ED5072" w:rsidRDefault="00B616B7" w:rsidP="00ED5072">
            <w:pPr>
              <w:autoSpaceDN w:val="0"/>
              <w:jc w:val="center"/>
              <w:textAlignment w:val="center"/>
              <w:rPr>
                <w:rFonts w:ascii="宋体" w:hAnsi="宋体"/>
                <w:szCs w:val="21"/>
              </w:rPr>
            </w:pPr>
            <w:r w:rsidRPr="00ED5072">
              <w:rPr>
                <w:rFonts w:ascii="宋体" w:hAnsi="宋体"/>
                <w:szCs w:val="21"/>
              </w:rPr>
              <w:t>符合</w:t>
            </w:r>
          </w:p>
        </w:tc>
        <w:tc>
          <w:tcPr>
            <w:tcW w:w="1045" w:type="dxa"/>
            <w:vAlign w:val="center"/>
          </w:tcPr>
          <w:p w:rsidR="00B616B7" w:rsidRPr="00ED5072" w:rsidRDefault="00B616B7" w:rsidP="00ED5072">
            <w:pPr>
              <w:jc w:val="center"/>
              <w:rPr>
                <w:rFonts w:ascii="宋体" w:hAnsi="宋体"/>
                <w:szCs w:val="21"/>
              </w:rPr>
            </w:pPr>
            <w:r w:rsidRPr="00ED5072">
              <w:rPr>
                <w:rFonts w:ascii="宋体" w:hAnsi="宋体" w:hint="eastAsia"/>
                <w:szCs w:val="21"/>
              </w:rPr>
              <w:t>合格</w:t>
            </w:r>
          </w:p>
        </w:tc>
      </w:tr>
      <w:tr w:rsidR="00B616B7"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85"/>
          <w:jc w:val="center"/>
        </w:trPr>
        <w:tc>
          <w:tcPr>
            <w:tcW w:w="705" w:type="dxa"/>
            <w:vMerge/>
            <w:vAlign w:val="center"/>
          </w:tcPr>
          <w:p w:rsidR="00B616B7" w:rsidRPr="00ED5072" w:rsidRDefault="00B616B7" w:rsidP="00ED5072">
            <w:pPr>
              <w:jc w:val="center"/>
              <w:rPr>
                <w:rFonts w:ascii="宋体" w:hAnsi="宋体"/>
                <w:color w:val="000000"/>
                <w:kern w:val="0"/>
                <w:szCs w:val="21"/>
              </w:rPr>
            </w:pPr>
          </w:p>
        </w:tc>
        <w:tc>
          <w:tcPr>
            <w:tcW w:w="1286" w:type="dxa"/>
            <w:vMerge/>
            <w:vAlign w:val="center"/>
          </w:tcPr>
          <w:p w:rsidR="00B616B7" w:rsidRPr="00ED5072" w:rsidRDefault="00B616B7" w:rsidP="00ED5072">
            <w:pPr>
              <w:jc w:val="center"/>
              <w:rPr>
                <w:rFonts w:ascii="宋体" w:hAnsi="宋体"/>
                <w:color w:val="000000"/>
                <w:kern w:val="0"/>
                <w:szCs w:val="21"/>
              </w:rPr>
            </w:pPr>
          </w:p>
        </w:tc>
        <w:tc>
          <w:tcPr>
            <w:tcW w:w="1418" w:type="dxa"/>
            <w:vMerge/>
            <w:vAlign w:val="center"/>
          </w:tcPr>
          <w:p w:rsidR="00B616B7" w:rsidRPr="00ED5072" w:rsidRDefault="00B616B7" w:rsidP="00ED5072">
            <w:pPr>
              <w:jc w:val="center"/>
              <w:rPr>
                <w:rFonts w:ascii="宋体" w:hAnsi="宋体"/>
                <w:szCs w:val="21"/>
              </w:rPr>
            </w:pPr>
          </w:p>
        </w:tc>
        <w:tc>
          <w:tcPr>
            <w:tcW w:w="1559" w:type="dxa"/>
            <w:vAlign w:val="center"/>
          </w:tcPr>
          <w:p w:rsidR="00B616B7" w:rsidRPr="00ED5072" w:rsidRDefault="00B616B7" w:rsidP="00ED5072">
            <w:pPr>
              <w:jc w:val="center"/>
              <w:rPr>
                <w:rFonts w:ascii="宋体" w:hAnsi="宋体" w:cs="宋体"/>
                <w:color w:val="000000"/>
                <w:szCs w:val="21"/>
              </w:rPr>
            </w:pPr>
            <w:r w:rsidRPr="00ED5072">
              <w:rPr>
                <w:rFonts w:ascii="宋体" w:hAnsi="宋体" w:hint="eastAsia"/>
                <w:color w:val="000000"/>
                <w:szCs w:val="21"/>
              </w:rPr>
              <w:t>透明度</w:t>
            </w:r>
          </w:p>
        </w:tc>
        <w:tc>
          <w:tcPr>
            <w:tcW w:w="6022" w:type="dxa"/>
            <w:vAlign w:val="center"/>
          </w:tcPr>
          <w:p w:rsidR="00B616B7" w:rsidRPr="00ED5072" w:rsidRDefault="00B616B7" w:rsidP="00B616B7">
            <w:pPr>
              <w:rPr>
                <w:rFonts w:ascii="宋体" w:hAnsi="宋体" w:cs="宋体"/>
                <w:color w:val="000000"/>
                <w:szCs w:val="21"/>
              </w:rPr>
            </w:pPr>
            <w:r w:rsidRPr="00ED5072">
              <w:rPr>
                <w:rFonts w:ascii="宋体" w:hAnsi="宋体" w:hint="eastAsia"/>
                <w:color w:val="000000"/>
                <w:szCs w:val="21"/>
              </w:rPr>
              <w:t xml:space="preserve">透明度 </w:t>
            </w:r>
            <w:proofErr w:type="gramStart"/>
            <w:r w:rsidRPr="00ED5072">
              <w:rPr>
                <w:rFonts w:ascii="宋体" w:hAnsi="宋体" w:hint="eastAsia"/>
                <w:color w:val="000000"/>
                <w:szCs w:val="21"/>
              </w:rPr>
              <w:t>塞氏盘法</w:t>
            </w:r>
            <w:proofErr w:type="gramEnd"/>
            <w:r w:rsidRPr="00ED5072">
              <w:rPr>
                <w:rFonts w:ascii="宋体" w:hAnsi="宋体" w:hint="eastAsia"/>
                <w:color w:val="000000"/>
                <w:szCs w:val="21"/>
              </w:rPr>
              <w:t>《水和废水监测分析方法》（第四版）国家环境保护总局 （2002年）</w:t>
            </w:r>
          </w:p>
        </w:tc>
        <w:tc>
          <w:tcPr>
            <w:tcW w:w="1050" w:type="dxa"/>
            <w:vMerge/>
            <w:vAlign w:val="center"/>
          </w:tcPr>
          <w:p w:rsidR="00B616B7" w:rsidRPr="00ED5072" w:rsidRDefault="00B616B7" w:rsidP="00ED5072">
            <w:pPr>
              <w:ind w:leftChars="-51" w:left="-107" w:rightChars="-51" w:right="-107"/>
              <w:jc w:val="center"/>
              <w:rPr>
                <w:rFonts w:ascii="宋体" w:hAnsi="宋体"/>
                <w:szCs w:val="21"/>
              </w:rPr>
            </w:pPr>
          </w:p>
        </w:tc>
        <w:tc>
          <w:tcPr>
            <w:tcW w:w="1050" w:type="dxa"/>
            <w:vAlign w:val="center"/>
          </w:tcPr>
          <w:p w:rsidR="00B616B7" w:rsidRPr="00ED5072" w:rsidRDefault="00B616B7" w:rsidP="00ED5072">
            <w:pPr>
              <w:jc w:val="center"/>
              <w:rPr>
                <w:rFonts w:ascii="宋体" w:hAnsi="宋体"/>
                <w:szCs w:val="21"/>
              </w:rPr>
            </w:pPr>
            <w:r w:rsidRPr="00ED5072">
              <w:rPr>
                <w:rFonts w:ascii="宋体" w:hAnsi="宋体" w:hint="eastAsia"/>
                <w:szCs w:val="21"/>
              </w:rPr>
              <w:t>/</w:t>
            </w:r>
          </w:p>
        </w:tc>
        <w:tc>
          <w:tcPr>
            <w:tcW w:w="1055" w:type="dxa"/>
            <w:vAlign w:val="center"/>
          </w:tcPr>
          <w:p w:rsidR="00B616B7" w:rsidRPr="00ED5072" w:rsidRDefault="00B616B7" w:rsidP="00ED5072">
            <w:pPr>
              <w:autoSpaceDN w:val="0"/>
              <w:jc w:val="center"/>
              <w:textAlignment w:val="center"/>
              <w:rPr>
                <w:rFonts w:ascii="宋体" w:hAnsi="宋体"/>
                <w:szCs w:val="21"/>
              </w:rPr>
            </w:pPr>
            <w:r w:rsidRPr="00ED5072">
              <w:rPr>
                <w:rFonts w:ascii="宋体" w:hAnsi="宋体"/>
                <w:szCs w:val="21"/>
              </w:rPr>
              <w:t>符合</w:t>
            </w:r>
          </w:p>
        </w:tc>
        <w:tc>
          <w:tcPr>
            <w:tcW w:w="1045" w:type="dxa"/>
            <w:vAlign w:val="center"/>
          </w:tcPr>
          <w:p w:rsidR="00B616B7" w:rsidRPr="00ED5072" w:rsidRDefault="00B616B7" w:rsidP="00ED5072">
            <w:pPr>
              <w:jc w:val="center"/>
              <w:rPr>
                <w:rFonts w:ascii="宋体" w:hAnsi="宋体"/>
                <w:szCs w:val="21"/>
              </w:rPr>
            </w:pPr>
            <w:r w:rsidRPr="00ED5072">
              <w:rPr>
                <w:rFonts w:ascii="宋体" w:hAnsi="宋体" w:hint="eastAsia"/>
                <w:szCs w:val="21"/>
              </w:rPr>
              <w:t>合格</w:t>
            </w:r>
          </w:p>
        </w:tc>
      </w:tr>
      <w:tr w:rsidR="00B616B7"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B616B7" w:rsidRPr="00ED5072" w:rsidRDefault="00B616B7" w:rsidP="00ED5072">
            <w:pPr>
              <w:jc w:val="center"/>
              <w:rPr>
                <w:rFonts w:ascii="宋体" w:hAnsi="宋体"/>
                <w:color w:val="000000"/>
                <w:kern w:val="0"/>
                <w:szCs w:val="21"/>
              </w:rPr>
            </w:pPr>
          </w:p>
        </w:tc>
        <w:tc>
          <w:tcPr>
            <w:tcW w:w="1286" w:type="dxa"/>
            <w:vMerge/>
            <w:vAlign w:val="center"/>
          </w:tcPr>
          <w:p w:rsidR="00B616B7" w:rsidRPr="00ED5072" w:rsidRDefault="00B616B7" w:rsidP="00ED5072">
            <w:pPr>
              <w:jc w:val="center"/>
              <w:rPr>
                <w:rFonts w:ascii="宋体" w:hAnsi="宋体"/>
                <w:color w:val="000000"/>
                <w:kern w:val="0"/>
                <w:szCs w:val="21"/>
              </w:rPr>
            </w:pPr>
          </w:p>
        </w:tc>
        <w:tc>
          <w:tcPr>
            <w:tcW w:w="1418" w:type="dxa"/>
            <w:vAlign w:val="center"/>
          </w:tcPr>
          <w:p w:rsidR="00B616B7" w:rsidRPr="00ED5072" w:rsidRDefault="00B616B7" w:rsidP="00ED5072">
            <w:pPr>
              <w:jc w:val="center"/>
              <w:rPr>
                <w:rFonts w:ascii="宋体" w:hAnsi="宋体"/>
                <w:color w:val="000000"/>
                <w:kern w:val="0"/>
                <w:szCs w:val="21"/>
              </w:rPr>
            </w:pPr>
            <w:r w:rsidRPr="00ED5072">
              <w:rPr>
                <w:rFonts w:ascii="宋体" w:hAnsi="宋体" w:hint="eastAsia"/>
                <w:color w:val="000000"/>
                <w:kern w:val="0"/>
                <w:szCs w:val="21"/>
              </w:rPr>
              <w:t>环境空气和废气</w:t>
            </w:r>
          </w:p>
        </w:tc>
        <w:tc>
          <w:tcPr>
            <w:tcW w:w="1559" w:type="dxa"/>
            <w:vAlign w:val="center"/>
          </w:tcPr>
          <w:p w:rsidR="00B616B7" w:rsidRPr="00ED5072" w:rsidRDefault="00B616B7" w:rsidP="00ED5072">
            <w:pPr>
              <w:jc w:val="center"/>
              <w:rPr>
                <w:rFonts w:ascii="宋体" w:hAnsi="宋体" w:cs="宋体"/>
                <w:color w:val="000000"/>
                <w:szCs w:val="21"/>
              </w:rPr>
            </w:pPr>
            <w:r w:rsidRPr="00ED5072">
              <w:rPr>
                <w:rFonts w:ascii="宋体" w:hAnsi="宋体" w:hint="eastAsia"/>
                <w:color w:val="000000"/>
                <w:szCs w:val="21"/>
              </w:rPr>
              <w:t>降尘</w:t>
            </w:r>
          </w:p>
        </w:tc>
        <w:tc>
          <w:tcPr>
            <w:tcW w:w="6022" w:type="dxa"/>
            <w:vAlign w:val="center"/>
          </w:tcPr>
          <w:p w:rsidR="00B616B7" w:rsidRPr="00ED5072" w:rsidRDefault="00B616B7" w:rsidP="00B616B7">
            <w:pPr>
              <w:textAlignment w:val="bottom"/>
              <w:rPr>
                <w:rFonts w:ascii="宋体" w:hAnsi="宋体" w:cs="Arial"/>
                <w:color w:val="000000"/>
                <w:kern w:val="0"/>
                <w:szCs w:val="21"/>
              </w:rPr>
            </w:pPr>
            <w:r w:rsidRPr="00ED5072">
              <w:rPr>
                <w:rFonts w:ascii="宋体" w:hAnsi="宋体" w:cs="Arial" w:hint="eastAsia"/>
                <w:color w:val="000000"/>
                <w:kern w:val="0"/>
                <w:szCs w:val="21"/>
              </w:rPr>
              <w:t>环境空气</w:t>
            </w:r>
            <w:r>
              <w:rPr>
                <w:rFonts w:ascii="宋体" w:hAnsi="宋体" w:cs="Arial" w:hint="eastAsia"/>
                <w:color w:val="000000"/>
                <w:kern w:val="0"/>
                <w:szCs w:val="21"/>
              </w:rPr>
              <w:t xml:space="preserve"> </w:t>
            </w:r>
            <w:r w:rsidRPr="00ED5072">
              <w:rPr>
                <w:rFonts w:ascii="宋体" w:hAnsi="宋体" w:cs="Arial" w:hint="eastAsia"/>
                <w:color w:val="000000"/>
                <w:kern w:val="0"/>
                <w:szCs w:val="21"/>
              </w:rPr>
              <w:t>降尘的测定</w:t>
            </w:r>
            <w:r>
              <w:rPr>
                <w:rFonts w:ascii="宋体" w:hAnsi="宋体" w:cs="Arial" w:hint="eastAsia"/>
                <w:color w:val="000000"/>
                <w:kern w:val="0"/>
                <w:szCs w:val="21"/>
              </w:rPr>
              <w:t xml:space="preserve"> </w:t>
            </w:r>
            <w:r w:rsidRPr="00ED5072">
              <w:rPr>
                <w:rFonts w:ascii="宋体" w:hAnsi="宋体" w:cs="Arial" w:hint="eastAsia"/>
                <w:color w:val="000000"/>
                <w:kern w:val="0"/>
                <w:szCs w:val="21"/>
              </w:rPr>
              <w:t>重量法（GB/T 15265-94）</w:t>
            </w:r>
          </w:p>
        </w:tc>
        <w:tc>
          <w:tcPr>
            <w:tcW w:w="1050" w:type="dxa"/>
            <w:vMerge/>
            <w:vAlign w:val="center"/>
          </w:tcPr>
          <w:p w:rsidR="00B616B7" w:rsidRPr="00ED5072" w:rsidRDefault="00B616B7" w:rsidP="00ED5072">
            <w:pPr>
              <w:ind w:leftChars="-51" w:left="-107" w:rightChars="-51" w:right="-107"/>
              <w:jc w:val="center"/>
              <w:rPr>
                <w:rFonts w:ascii="宋体" w:hAnsi="宋体"/>
                <w:szCs w:val="21"/>
              </w:rPr>
            </w:pPr>
          </w:p>
        </w:tc>
        <w:tc>
          <w:tcPr>
            <w:tcW w:w="1050" w:type="dxa"/>
            <w:vAlign w:val="center"/>
          </w:tcPr>
          <w:p w:rsidR="00B616B7" w:rsidRPr="00ED5072" w:rsidRDefault="00B616B7" w:rsidP="00ED5072">
            <w:pPr>
              <w:jc w:val="center"/>
              <w:rPr>
                <w:rFonts w:ascii="宋体" w:hAnsi="宋体"/>
                <w:szCs w:val="21"/>
              </w:rPr>
            </w:pPr>
            <w:r w:rsidRPr="00ED5072">
              <w:rPr>
                <w:rFonts w:ascii="宋体" w:hAnsi="宋体" w:hint="eastAsia"/>
                <w:szCs w:val="21"/>
              </w:rPr>
              <w:t>/</w:t>
            </w:r>
          </w:p>
        </w:tc>
        <w:tc>
          <w:tcPr>
            <w:tcW w:w="1055" w:type="dxa"/>
            <w:vAlign w:val="center"/>
          </w:tcPr>
          <w:p w:rsidR="00B616B7" w:rsidRPr="00ED5072" w:rsidRDefault="00B616B7" w:rsidP="00ED5072">
            <w:pPr>
              <w:autoSpaceDN w:val="0"/>
              <w:jc w:val="center"/>
              <w:textAlignment w:val="center"/>
              <w:rPr>
                <w:rFonts w:ascii="宋体" w:hAnsi="宋体"/>
                <w:szCs w:val="21"/>
              </w:rPr>
            </w:pPr>
            <w:r w:rsidRPr="00ED5072">
              <w:rPr>
                <w:rFonts w:ascii="宋体" w:hAnsi="宋体" w:hint="eastAsia"/>
                <w:szCs w:val="21"/>
              </w:rPr>
              <w:t>符合</w:t>
            </w:r>
          </w:p>
        </w:tc>
        <w:tc>
          <w:tcPr>
            <w:tcW w:w="1045" w:type="dxa"/>
            <w:vAlign w:val="center"/>
          </w:tcPr>
          <w:p w:rsidR="00B616B7" w:rsidRPr="00ED5072" w:rsidRDefault="00B616B7" w:rsidP="00ED5072">
            <w:pPr>
              <w:jc w:val="center"/>
              <w:rPr>
                <w:rFonts w:ascii="宋体" w:hAnsi="宋体"/>
                <w:szCs w:val="21"/>
              </w:rPr>
            </w:pPr>
            <w:r w:rsidRPr="00ED5072">
              <w:rPr>
                <w:rFonts w:ascii="宋体" w:hAnsi="宋体" w:hint="eastAsia"/>
                <w:szCs w:val="21"/>
              </w:rPr>
              <w:t>合格</w:t>
            </w:r>
          </w:p>
        </w:tc>
      </w:tr>
      <w:tr w:rsidR="005B601B" w:rsidTr="005B601B">
        <w:trPr>
          <w:trHeight w:val="621"/>
          <w:jc w:val="center"/>
        </w:trPr>
        <w:tc>
          <w:tcPr>
            <w:tcW w:w="15190" w:type="dxa"/>
            <w:gridSpan w:val="9"/>
            <w:tcBorders>
              <w:top w:val="nil"/>
              <w:left w:val="nil"/>
              <w:bottom w:val="single" w:sz="4" w:space="0" w:color="auto"/>
              <w:right w:val="nil"/>
            </w:tcBorders>
            <w:vAlign w:val="center"/>
          </w:tcPr>
          <w:p w:rsidR="005B601B" w:rsidRDefault="005B601B" w:rsidP="00C73241">
            <w:pPr>
              <w:ind w:leftChars="-51" w:left="-107" w:rightChars="-51" w:right="-107"/>
              <w:jc w:val="center"/>
              <w:rPr>
                <w:rFonts w:ascii="宋体" w:hAnsi="宋体"/>
                <w:b/>
                <w:sz w:val="30"/>
                <w:szCs w:val="30"/>
              </w:rPr>
            </w:pPr>
            <w:r>
              <w:rPr>
                <w:rFonts w:ascii="宋体" w:hAnsi="宋体" w:hint="eastAsia"/>
                <w:b/>
                <w:sz w:val="30"/>
                <w:szCs w:val="30"/>
              </w:rPr>
              <w:lastRenderedPageBreak/>
              <w:t>表</w:t>
            </w:r>
            <w:r>
              <w:rPr>
                <w:rFonts w:ascii="宋体" w:hAnsi="宋体"/>
                <w:b/>
                <w:sz w:val="30"/>
                <w:szCs w:val="30"/>
              </w:rPr>
              <w:t xml:space="preserve">2  </w:t>
            </w:r>
            <w:r>
              <w:rPr>
                <w:rFonts w:ascii="宋体" w:hAnsi="宋体" w:hint="eastAsia"/>
                <w:b/>
                <w:sz w:val="30"/>
                <w:szCs w:val="30"/>
              </w:rPr>
              <w:t>现场考核项目一览表</w:t>
            </w:r>
          </w:p>
          <w:p w:rsidR="005B601B" w:rsidRDefault="005B601B" w:rsidP="005B601B">
            <w:pPr>
              <w:ind w:rightChars="-51" w:right="-107"/>
              <w:rPr>
                <w:rFonts w:ascii="宋体" w:hAnsi="宋体"/>
                <w:b/>
                <w:szCs w:val="21"/>
              </w:rPr>
            </w:pPr>
            <w:r>
              <w:rPr>
                <w:rFonts w:ascii="宋体" w:hAnsi="宋体" w:hint="eastAsia"/>
                <w:b/>
                <w:szCs w:val="21"/>
              </w:rPr>
              <w:t>吉木萨尔县环境监测站                                                                                                         第4页  共4页</w:t>
            </w:r>
          </w:p>
        </w:tc>
      </w:tr>
      <w:tr w:rsidR="005B601B" w:rsidTr="005B601B">
        <w:trPr>
          <w:trHeight w:val="397"/>
          <w:jc w:val="center"/>
        </w:trPr>
        <w:tc>
          <w:tcPr>
            <w:tcW w:w="705" w:type="dxa"/>
            <w:vMerge w:val="restart"/>
            <w:tcBorders>
              <w:top w:val="single" w:sz="4" w:space="0" w:color="auto"/>
            </w:tcBorders>
            <w:vAlign w:val="center"/>
          </w:tcPr>
          <w:p w:rsidR="005B601B" w:rsidRDefault="005B601B" w:rsidP="00C73241">
            <w:pPr>
              <w:ind w:leftChars="-51" w:left="-107" w:rightChars="-51" w:right="-107"/>
              <w:jc w:val="center"/>
              <w:rPr>
                <w:rFonts w:ascii="宋体" w:hAnsi="宋体"/>
                <w:szCs w:val="21"/>
              </w:rPr>
            </w:pPr>
            <w:r>
              <w:rPr>
                <w:rFonts w:ascii="宋体" w:hAnsi="宋体"/>
                <w:szCs w:val="21"/>
              </w:rPr>
              <w:t>序号</w:t>
            </w:r>
          </w:p>
        </w:tc>
        <w:tc>
          <w:tcPr>
            <w:tcW w:w="1286" w:type="dxa"/>
            <w:vMerge w:val="restart"/>
            <w:tcBorders>
              <w:top w:val="single" w:sz="4" w:space="0" w:color="auto"/>
            </w:tcBorders>
            <w:vAlign w:val="center"/>
          </w:tcPr>
          <w:p w:rsidR="005B601B" w:rsidRDefault="005B601B" w:rsidP="00C73241">
            <w:pPr>
              <w:ind w:leftChars="-51" w:left="-107" w:rightChars="-51" w:right="-107"/>
              <w:jc w:val="center"/>
              <w:rPr>
                <w:rFonts w:ascii="宋体" w:hAnsi="宋体"/>
                <w:szCs w:val="21"/>
              </w:rPr>
            </w:pPr>
            <w:r>
              <w:rPr>
                <w:rFonts w:ascii="宋体" w:hAnsi="宋体"/>
                <w:szCs w:val="21"/>
              </w:rPr>
              <w:t>姓名</w:t>
            </w:r>
          </w:p>
        </w:tc>
        <w:tc>
          <w:tcPr>
            <w:tcW w:w="1418" w:type="dxa"/>
            <w:vMerge w:val="restart"/>
            <w:tcBorders>
              <w:top w:val="single" w:sz="4" w:space="0" w:color="auto"/>
            </w:tcBorders>
            <w:vAlign w:val="center"/>
          </w:tcPr>
          <w:p w:rsidR="005B601B" w:rsidRDefault="005B601B" w:rsidP="00C73241">
            <w:pPr>
              <w:ind w:leftChars="-51" w:left="-107" w:rightChars="-51" w:right="-107"/>
              <w:jc w:val="center"/>
              <w:rPr>
                <w:rFonts w:ascii="宋体" w:hAnsi="宋体"/>
                <w:szCs w:val="21"/>
              </w:rPr>
            </w:pPr>
            <w:r>
              <w:rPr>
                <w:rFonts w:ascii="宋体" w:hAnsi="宋体"/>
                <w:szCs w:val="21"/>
              </w:rPr>
              <w:t>考核</w:t>
            </w:r>
          </w:p>
          <w:p w:rsidR="005B601B" w:rsidRDefault="005B601B" w:rsidP="00C73241">
            <w:pPr>
              <w:ind w:leftChars="-51" w:left="-107" w:rightChars="-51" w:right="-107"/>
              <w:jc w:val="center"/>
              <w:rPr>
                <w:rFonts w:ascii="宋体" w:hAnsi="宋体"/>
                <w:szCs w:val="21"/>
              </w:rPr>
            </w:pPr>
            <w:r>
              <w:rPr>
                <w:rFonts w:ascii="宋体" w:hAnsi="宋体"/>
                <w:szCs w:val="21"/>
              </w:rPr>
              <w:t>类别</w:t>
            </w:r>
          </w:p>
        </w:tc>
        <w:tc>
          <w:tcPr>
            <w:tcW w:w="1559" w:type="dxa"/>
            <w:vMerge w:val="restart"/>
            <w:tcBorders>
              <w:top w:val="single" w:sz="4" w:space="0" w:color="auto"/>
            </w:tcBorders>
            <w:vAlign w:val="center"/>
          </w:tcPr>
          <w:p w:rsidR="005B601B" w:rsidRDefault="005B601B" w:rsidP="00C73241">
            <w:pPr>
              <w:ind w:leftChars="-51" w:left="-107" w:rightChars="-51" w:right="-107"/>
              <w:jc w:val="center"/>
              <w:rPr>
                <w:rFonts w:ascii="宋体" w:hAnsi="宋体"/>
                <w:szCs w:val="21"/>
              </w:rPr>
            </w:pPr>
            <w:r>
              <w:rPr>
                <w:rFonts w:ascii="宋体" w:hAnsi="宋体"/>
                <w:szCs w:val="21"/>
              </w:rPr>
              <w:t>考核项目</w:t>
            </w:r>
          </w:p>
        </w:tc>
        <w:tc>
          <w:tcPr>
            <w:tcW w:w="6022" w:type="dxa"/>
            <w:vMerge w:val="restart"/>
            <w:tcBorders>
              <w:top w:val="single" w:sz="4" w:space="0" w:color="auto"/>
            </w:tcBorders>
            <w:vAlign w:val="center"/>
          </w:tcPr>
          <w:p w:rsidR="005B601B" w:rsidRDefault="005B601B" w:rsidP="00C73241">
            <w:pPr>
              <w:ind w:leftChars="-51" w:left="-107" w:rightChars="-51" w:right="-107"/>
              <w:jc w:val="center"/>
              <w:rPr>
                <w:rFonts w:ascii="宋体" w:hAnsi="宋体"/>
                <w:szCs w:val="21"/>
              </w:rPr>
            </w:pPr>
            <w:r>
              <w:rPr>
                <w:rFonts w:ascii="宋体" w:hAnsi="宋体"/>
                <w:szCs w:val="21"/>
              </w:rPr>
              <w:t>分析方法名称、代号及来源</w:t>
            </w:r>
          </w:p>
        </w:tc>
        <w:tc>
          <w:tcPr>
            <w:tcW w:w="3155" w:type="dxa"/>
            <w:gridSpan w:val="3"/>
            <w:tcBorders>
              <w:top w:val="single" w:sz="4" w:space="0" w:color="auto"/>
              <w:bottom w:val="single" w:sz="6" w:space="0" w:color="000000"/>
              <w:right w:val="single" w:sz="4" w:space="0" w:color="auto"/>
            </w:tcBorders>
            <w:vAlign w:val="center"/>
          </w:tcPr>
          <w:p w:rsidR="005B601B" w:rsidRDefault="005B601B" w:rsidP="00C73241">
            <w:pPr>
              <w:ind w:leftChars="-51" w:left="-107" w:rightChars="-51" w:right="-107"/>
              <w:jc w:val="center"/>
              <w:rPr>
                <w:rFonts w:ascii="宋体" w:hAnsi="宋体"/>
                <w:szCs w:val="21"/>
              </w:rPr>
            </w:pPr>
            <w:r>
              <w:rPr>
                <w:rFonts w:ascii="宋体" w:hAnsi="宋体"/>
                <w:szCs w:val="21"/>
              </w:rPr>
              <w:t>考核结果</w:t>
            </w:r>
          </w:p>
        </w:tc>
        <w:tc>
          <w:tcPr>
            <w:tcW w:w="1045" w:type="dxa"/>
            <w:vMerge w:val="restart"/>
            <w:tcBorders>
              <w:top w:val="single" w:sz="4" w:space="0" w:color="auto"/>
              <w:right w:val="single" w:sz="4" w:space="0" w:color="auto"/>
            </w:tcBorders>
            <w:vAlign w:val="center"/>
          </w:tcPr>
          <w:p w:rsidR="005B601B" w:rsidRDefault="005B601B" w:rsidP="00C73241">
            <w:pPr>
              <w:ind w:leftChars="-51" w:left="-107" w:rightChars="-51" w:right="-107"/>
              <w:jc w:val="center"/>
              <w:rPr>
                <w:rFonts w:ascii="宋体" w:hAnsi="宋体"/>
                <w:szCs w:val="21"/>
              </w:rPr>
            </w:pPr>
            <w:r>
              <w:rPr>
                <w:rFonts w:ascii="宋体" w:hAnsi="宋体"/>
                <w:szCs w:val="21"/>
              </w:rPr>
              <w:t>考核结论</w:t>
            </w:r>
          </w:p>
        </w:tc>
      </w:tr>
      <w:tr w:rsidR="005B601B" w:rsidTr="005B601B">
        <w:trPr>
          <w:trHeight w:val="397"/>
          <w:jc w:val="center"/>
        </w:trPr>
        <w:tc>
          <w:tcPr>
            <w:tcW w:w="705" w:type="dxa"/>
            <w:vMerge/>
            <w:tcBorders>
              <w:bottom w:val="single" w:sz="6" w:space="0" w:color="000000"/>
            </w:tcBorders>
            <w:vAlign w:val="center"/>
          </w:tcPr>
          <w:p w:rsidR="005B601B" w:rsidRDefault="005B601B" w:rsidP="00C73241">
            <w:pPr>
              <w:ind w:leftChars="-51" w:left="-107" w:rightChars="-51" w:right="-107"/>
              <w:jc w:val="center"/>
              <w:rPr>
                <w:rFonts w:ascii="宋体" w:hAnsi="宋体"/>
                <w:szCs w:val="21"/>
              </w:rPr>
            </w:pPr>
          </w:p>
        </w:tc>
        <w:tc>
          <w:tcPr>
            <w:tcW w:w="1286" w:type="dxa"/>
            <w:vMerge/>
            <w:tcBorders>
              <w:bottom w:val="single" w:sz="6" w:space="0" w:color="000000"/>
            </w:tcBorders>
            <w:vAlign w:val="center"/>
          </w:tcPr>
          <w:p w:rsidR="005B601B" w:rsidRDefault="005B601B" w:rsidP="00C73241">
            <w:pPr>
              <w:ind w:leftChars="-51" w:left="-107" w:rightChars="-51" w:right="-107"/>
              <w:jc w:val="center"/>
              <w:rPr>
                <w:rFonts w:ascii="宋体" w:hAnsi="宋体"/>
                <w:szCs w:val="21"/>
              </w:rPr>
            </w:pPr>
          </w:p>
        </w:tc>
        <w:tc>
          <w:tcPr>
            <w:tcW w:w="1418" w:type="dxa"/>
            <w:vMerge/>
            <w:tcBorders>
              <w:bottom w:val="single" w:sz="6" w:space="0" w:color="000000"/>
            </w:tcBorders>
            <w:vAlign w:val="center"/>
          </w:tcPr>
          <w:p w:rsidR="005B601B" w:rsidRDefault="005B601B" w:rsidP="00C73241">
            <w:pPr>
              <w:ind w:leftChars="-51" w:left="-107" w:rightChars="-51" w:right="-107"/>
              <w:jc w:val="center"/>
              <w:rPr>
                <w:rFonts w:ascii="宋体" w:hAnsi="宋体"/>
                <w:szCs w:val="21"/>
              </w:rPr>
            </w:pPr>
          </w:p>
        </w:tc>
        <w:tc>
          <w:tcPr>
            <w:tcW w:w="1559" w:type="dxa"/>
            <w:vMerge/>
            <w:tcBorders>
              <w:bottom w:val="single" w:sz="6" w:space="0" w:color="000000"/>
            </w:tcBorders>
            <w:vAlign w:val="center"/>
          </w:tcPr>
          <w:p w:rsidR="005B601B" w:rsidRDefault="005B601B" w:rsidP="00C73241">
            <w:pPr>
              <w:ind w:leftChars="-51" w:left="-107" w:rightChars="-51" w:right="-107"/>
              <w:jc w:val="center"/>
              <w:rPr>
                <w:rFonts w:ascii="宋体" w:hAnsi="宋体"/>
                <w:szCs w:val="21"/>
              </w:rPr>
            </w:pPr>
          </w:p>
        </w:tc>
        <w:tc>
          <w:tcPr>
            <w:tcW w:w="6022" w:type="dxa"/>
            <w:vMerge/>
            <w:tcBorders>
              <w:bottom w:val="single" w:sz="6" w:space="0" w:color="000000"/>
            </w:tcBorders>
            <w:vAlign w:val="center"/>
          </w:tcPr>
          <w:p w:rsidR="005B601B" w:rsidRDefault="005B601B" w:rsidP="00C73241">
            <w:pPr>
              <w:ind w:leftChars="-51" w:left="-107" w:rightChars="-51" w:right="-107"/>
              <w:jc w:val="center"/>
              <w:rPr>
                <w:rFonts w:ascii="宋体" w:hAnsi="宋体"/>
                <w:szCs w:val="21"/>
              </w:rPr>
            </w:pPr>
          </w:p>
        </w:tc>
        <w:tc>
          <w:tcPr>
            <w:tcW w:w="1050" w:type="dxa"/>
            <w:tcBorders>
              <w:top w:val="single" w:sz="4" w:space="0" w:color="auto"/>
              <w:bottom w:val="single" w:sz="6" w:space="0" w:color="000000"/>
              <w:right w:val="single" w:sz="4" w:space="0" w:color="auto"/>
            </w:tcBorders>
            <w:vAlign w:val="center"/>
          </w:tcPr>
          <w:p w:rsidR="005B601B" w:rsidRDefault="005B601B" w:rsidP="00C73241">
            <w:pPr>
              <w:ind w:leftChars="-51" w:left="-107" w:rightChars="-51" w:right="-107"/>
              <w:jc w:val="center"/>
              <w:rPr>
                <w:rFonts w:ascii="宋体" w:hAnsi="宋体"/>
                <w:szCs w:val="21"/>
              </w:rPr>
            </w:pPr>
            <w:r>
              <w:rPr>
                <w:rFonts w:ascii="宋体" w:hAnsi="宋体"/>
                <w:szCs w:val="21"/>
              </w:rPr>
              <w:t>理论考核</w:t>
            </w:r>
          </w:p>
        </w:tc>
        <w:tc>
          <w:tcPr>
            <w:tcW w:w="1050" w:type="dxa"/>
            <w:tcBorders>
              <w:top w:val="single" w:sz="4" w:space="0" w:color="auto"/>
              <w:bottom w:val="single" w:sz="6" w:space="0" w:color="000000"/>
              <w:right w:val="single" w:sz="4" w:space="0" w:color="auto"/>
            </w:tcBorders>
            <w:vAlign w:val="center"/>
          </w:tcPr>
          <w:p w:rsidR="005B601B" w:rsidRDefault="005B601B" w:rsidP="00C73241">
            <w:pPr>
              <w:ind w:leftChars="-51" w:left="-107" w:rightChars="-51" w:right="-107"/>
              <w:jc w:val="center"/>
              <w:rPr>
                <w:rFonts w:ascii="宋体" w:hAnsi="宋体"/>
                <w:szCs w:val="21"/>
              </w:rPr>
            </w:pPr>
            <w:proofErr w:type="gramStart"/>
            <w:r>
              <w:rPr>
                <w:rFonts w:ascii="宋体" w:hAnsi="宋体"/>
                <w:szCs w:val="21"/>
              </w:rPr>
              <w:t>盲样考核</w:t>
            </w:r>
            <w:proofErr w:type="gramEnd"/>
          </w:p>
        </w:tc>
        <w:tc>
          <w:tcPr>
            <w:tcW w:w="1055" w:type="dxa"/>
            <w:tcBorders>
              <w:top w:val="single" w:sz="4" w:space="0" w:color="auto"/>
              <w:bottom w:val="single" w:sz="6" w:space="0" w:color="000000"/>
              <w:right w:val="single" w:sz="4" w:space="0" w:color="auto"/>
            </w:tcBorders>
            <w:vAlign w:val="center"/>
          </w:tcPr>
          <w:p w:rsidR="005B601B" w:rsidRDefault="005B601B" w:rsidP="00C73241">
            <w:pPr>
              <w:ind w:leftChars="-51" w:left="-107" w:rightChars="-51" w:right="-107"/>
              <w:jc w:val="center"/>
              <w:rPr>
                <w:rFonts w:ascii="宋体" w:hAnsi="宋体"/>
                <w:szCs w:val="21"/>
              </w:rPr>
            </w:pPr>
            <w:r>
              <w:rPr>
                <w:rFonts w:ascii="宋体" w:hAnsi="宋体"/>
                <w:szCs w:val="21"/>
              </w:rPr>
              <w:t>基本技能/见证实验</w:t>
            </w:r>
          </w:p>
        </w:tc>
        <w:tc>
          <w:tcPr>
            <w:tcW w:w="1045" w:type="dxa"/>
            <w:vMerge/>
            <w:tcBorders>
              <w:right w:val="single" w:sz="4" w:space="0" w:color="auto"/>
            </w:tcBorders>
            <w:vAlign w:val="center"/>
          </w:tcPr>
          <w:p w:rsidR="005B601B" w:rsidRDefault="005B601B" w:rsidP="00C73241">
            <w:pPr>
              <w:ind w:leftChars="-51" w:left="-107" w:rightChars="-51" w:right="-107"/>
              <w:jc w:val="center"/>
              <w:rPr>
                <w:rFonts w:ascii="宋体" w:hAnsi="宋体"/>
                <w:szCs w:val="21"/>
              </w:rPr>
            </w:pPr>
          </w:p>
        </w:tc>
      </w:tr>
      <w:tr w:rsidR="00B616B7"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restart"/>
            <w:vAlign w:val="center"/>
          </w:tcPr>
          <w:p w:rsidR="00B616B7" w:rsidRPr="00ED5072" w:rsidRDefault="005B601B" w:rsidP="00ED5072">
            <w:pPr>
              <w:jc w:val="center"/>
              <w:rPr>
                <w:rFonts w:ascii="宋体" w:hAnsi="宋体"/>
                <w:color w:val="000000"/>
                <w:kern w:val="0"/>
                <w:szCs w:val="21"/>
              </w:rPr>
            </w:pPr>
            <w:r>
              <w:rPr>
                <w:rFonts w:ascii="宋体" w:hAnsi="宋体" w:hint="eastAsia"/>
                <w:color w:val="000000"/>
                <w:kern w:val="0"/>
                <w:szCs w:val="21"/>
              </w:rPr>
              <w:t>5</w:t>
            </w:r>
          </w:p>
        </w:tc>
        <w:tc>
          <w:tcPr>
            <w:tcW w:w="1286" w:type="dxa"/>
            <w:vMerge w:val="restart"/>
            <w:vAlign w:val="center"/>
          </w:tcPr>
          <w:p w:rsidR="00B616B7" w:rsidRPr="00ED5072" w:rsidRDefault="005B601B" w:rsidP="00ED5072">
            <w:pPr>
              <w:jc w:val="center"/>
              <w:rPr>
                <w:rFonts w:ascii="宋体" w:hAnsi="宋体"/>
                <w:color w:val="000000"/>
                <w:kern w:val="0"/>
                <w:szCs w:val="21"/>
              </w:rPr>
            </w:pPr>
            <w:r w:rsidRPr="00ED5072">
              <w:rPr>
                <w:rFonts w:ascii="宋体" w:hAnsi="宋体" w:hint="eastAsia"/>
                <w:color w:val="000000"/>
                <w:kern w:val="0"/>
                <w:szCs w:val="21"/>
              </w:rPr>
              <w:t>张红娟</w:t>
            </w:r>
          </w:p>
        </w:tc>
        <w:tc>
          <w:tcPr>
            <w:tcW w:w="1418" w:type="dxa"/>
            <w:vMerge w:val="restart"/>
            <w:vAlign w:val="center"/>
          </w:tcPr>
          <w:p w:rsidR="00B616B7" w:rsidRPr="00ED5072" w:rsidRDefault="00B616B7" w:rsidP="00ED5072">
            <w:pPr>
              <w:jc w:val="center"/>
              <w:rPr>
                <w:rFonts w:ascii="宋体" w:hAnsi="宋体"/>
                <w:color w:val="000000"/>
                <w:kern w:val="0"/>
                <w:szCs w:val="21"/>
              </w:rPr>
            </w:pPr>
            <w:r w:rsidRPr="00ED5072">
              <w:rPr>
                <w:rFonts w:ascii="宋体" w:hAnsi="宋体" w:hint="eastAsia"/>
                <w:color w:val="000000"/>
                <w:kern w:val="0"/>
                <w:szCs w:val="21"/>
              </w:rPr>
              <w:t>噪声</w:t>
            </w:r>
          </w:p>
        </w:tc>
        <w:tc>
          <w:tcPr>
            <w:tcW w:w="1559" w:type="dxa"/>
            <w:vAlign w:val="center"/>
          </w:tcPr>
          <w:p w:rsidR="00B616B7" w:rsidRPr="00ED5072" w:rsidRDefault="00B616B7" w:rsidP="00ED5072">
            <w:pPr>
              <w:jc w:val="center"/>
              <w:rPr>
                <w:rFonts w:ascii="宋体" w:hAnsi="宋体" w:cs="宋体"/>
                <w:color w:val="000000"/>
                <w:szCs w:val="21"/>
              </w:rPr>
            </w:pPr>
            <w:r w:rsidRPr="00ED5072">
              <w:rPr>
                <w:rFonts w:ascii="宋体" w:hAnsi="宋体" w:hint="eastAsia"/>
                <w:color w:val="000000"/>
                <w:szCs w:val="21"/>
              </w:rPr>
              <w:t>厂界环境噪声</w:t>
            </w:r>
          </w:p>
        </w:tc>
        <w:tc>
          <w:tcPr>
            <w:tcW w:w="6022" w:type="dxa"/>
            <w:vAlign w:val="center"/>
          </w:tcPr>
          <w:p w:rsidR="00B616B7" w:rsidRPr="00ED5072" w:rsidRDefault="00B616B7" w:rsidP="005B601B">
            <w:pPr>
              <w:rPr>
                <w:rFonts w:ascii="宋体" w:hAnsi="宋体" w:cs="宋体"/>
                <w:color w:val="000000"/>
                <w:szCs w:val="21"/>
              </w:rPr>
            </w:pPr>
            <w:r w:rsidRPr="00ED5072">
              <w:rPr>
                <w:rFonts w:ascii="宋体" w:hAnsi="宋体" w:hint="eastAsia"/>
                <w:color w:val="000000"/>
                <w:szCs w:val="21"/>
              </w:rPr>
              <w:t>工业企业厂界环境噪声排放标准（GB 12348-2008）</w:t>
            </w:r>
          </w:p>
        </w:tc>
        <w:tc>
          <w:tcPr>
            <w:tcW w:w="1050" w:type="dxa"/>
            <w:vMerge w:val="restart"/>
            <w:vAlign w:val="center"/>
          </w:tcPr>
          <w:p w:rsidR="00B616B7" w:rsidRPr="00ED5072" w:rsidRDefault="005B601B" w:rsidP="00ED5072">
            <w:pPr>
              <w:ind w:leftChars="-51" w:left="-107" w:rightChars="-51" w:right="-107"/>
              <w:jc w:val="center"/>
              <w:rPr>
                <w:rFonts w:ascii="宋体" w:hAnsi="宋体"/>
                <w:szCs w:val="21"/>
              </w:rPr>
            </w:pPr>
            <w:r>
              <w:rPr>
                <w:rFonts w:ascii="宋体" w:hAnsi="宋体" w:hint="eastAsia"/>
                <w:szCs w:val="21"/>
              </w:rPr>
              <w:t>91</w:t>
            </w:r>
          </w:p>
        </w:tc>
        <w:tc>
          <w:tcPr>
            <w:tcW w:w="1050" w:type="dxa"/>
            <w:vAlign w:val="center"/>
          </w:tcPr>
          <w:p w:rsidR="00B616B7" w:rsidRPr="00ED5072" w:rsidRDefault="00B616B7" w:rsidP="00ED5072">
            <w:pPr>
              <w:jc w:val="center"/>
              <w:rPr>
                <w:rFonts w:ascii="宋体" w:hAnsi="宋体"/>
                <w:szCs w:val="21"/>
              </w:rPr>
            </w:pPr>
            <w:r w:rsidRPr="00ED5072">
              <w:rPr>
                <w:rFonts w:ascii="宋体" w:hAnsi="宋体" w:hint="eastAsia"/>
                <w:szCs w:val="21"/>
              </w:rPr>
              <w:t>/</w:t>
            </w:r>
          </w:p>
        </w:tc>
        <w:tc>
          <w:tcPr>
            <w:tcW w:w="1055" w:type="dxa"/>
            <w:vAlign w:val="center"/>
          </w:tcPr>
          <w:p w:rsidR="00B616B7" w:rsidRPr="00ED5072" w:rsidRDefault="00B616B7" w:rsidP="00ED5072">
            <w:pPr>
              <w:autoSpaceDN w:val="0"/>
              <w:jc w:val="center"/>
              <w:textAlignment w:val="center"/>
              <w:rPr>
                <w:rFonts w:ascii="宋体" w:hAnsi="宋体"/>
                <w:szCs w:val="21"/>
              </w:rPr>
            </w:pPr>
            <w:r w:rsidRPr="00ED5072">
              <w:rPr>
                <w:rFonts w:ascii="宋体" w:hAnsi="宋体"/>
                <w:szCs w:val="21"/>
              </w:rPr>
              <w:t>符合</w:t>
            </w:r>
          </w:p>
        </w:tc>
        <w:tc>
          <w:tcPr>
            <w:tcW w:w="1045" w:type="dxa"/>
            <w:vAlign w:val="center"/>
          </w:tcPr>
          <w:p w:rsidR="00B616B7" w:rsidRPr="00ED5072" w:rsidRDefault="00B616B7" w:rsidP="00ED5072">
            <w:pPr>
              <w:jc w:val="center"/>
              <w:rPr>
                <w:rFonts w:ascii="宋体" w:hAnsi="宋体"/>
                <w:szCs w:val="21"/>
              </w:rPr>
            </w:pPr>
            <w:r w:rsidRPr="00ED5072">
              <w:rPr>
                <w:rFonts w:ascii="宋体" w:hAnsi="宋体" w:hint="eastAsia"/>
                <w:szCs w:val="21"/>
              </w:rPr>
              <w:t>合格</w:t>
            </w:r>
          </w:p>
        </w:tc>
      </w:tr>
      <w:tr w:rsidR="00B616B7"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B616B7" w:rsidRPr="00ED5072" w:rsidRDefault="00B616B7" w:rsidP="00ED5072">
            <w:pPr>
              <w:jc w:val="center"/>
              <w:rPr>
                <w:rFonts w:ascii="宋体" w:hAnsi="宋体"/>
                <w:color w:val="000000"/>
                <w:kern w:val="0"/>
                <w:szCs w:val="21"/>
              </w:rPr>
            </w:pPr>
          </w:p>
        </w:tc>
        <w:tc>
          <w:tcPr>
            <w:tcW w:w="1286" w:type="dxa"/>
            <w:vMerge/>
            <w:vAlign w:val="center"/>
          </w:tcPr>
          <w:p w:rsidR="00B616B7" w:rsidRPr="00ED5072" w:rsidRDefault="00B616B7" w:rsidP="00ED5072">
            <w:pPr>
              <w:jc w:val="center"/>
              <w:rPr>
                <w:rFonts w:ascii="宋体" w:hAnsi="宋体"/>
                <w:color w:val="000000"/>
                <w:kern w:val="0"/>
                <w:szCs w:val="21"/>
              </w:rPr>
            </w:pPr>
          </w:p>
        </w:tc>
        <w:tc>
          <w:tcPr>
            <w:tcW w:w="1418" w:type="dxa"/>
            <w:vMerge/>
            <w:vAlign w:val="center"/>
          </w:tcPr>
          <w:p w:rsidR="00B616B7" w:rsidRPr="00ED5072" w:rsidRDefault="00B616B7" w:rsidP="00ED5072">
            <w:pPr>
              <w:jc w:val="center"/>
              <w:rPr>
                <w:rFonts w:ascii="宋体" w:hAnsi="宋体"/>
                <w:color w:val="000000"/>
                <w:kern w:val="0"/>
                <w:szCs w:val="21"/>
              </w:rPr>
            </w:pPr>
          </w:p>
        </w:tc>
        <w:tc>
          <w:tcPr>
            <w:tcW w:w="1559" w:type="dxa"/>
            <w:vAlign w:val="center"/>
          </w:tcPr>
          <w:p w:rsidR="00B616B7" w:rsidRPr="00ED5072" w:rsidRDefault="00B616B7" w:rsidP="00ED5072">
            <w:pPr>
              <w:jc w:val="center"/>
              <w:rPr>
                <w:rFonts w:ascii="宋体" w:hAnsi="宋体" w:cs="宋体"/>
                <w:color w:val="000000"/>
                <w:szCs w:val="21"/>
              </w:rPr>
            </w:pPr>
            <w:r w:rsidRPr="00ED5072">
              <w:rPr>
                <w:rFonts w:ascii="宋体" w:hAnsi="宋体" w:hint="eastAsia"/>
                <w:color w:val="000000"/>
                <w:szCs w:val="21"/>
              </w:rPr>
              <w:t>社会生活环境噪声</w:t>
            </w:r>
          </w:p>
        </w:tc>
        <w:tc>
          <w:tcPr>
            <w:tcW w:w="6022" w:type="dxa"/>
            <w:vAlign w:val="center"/>
          </w:tcPr>
          <w:p w:rsidR="00B616B7" w:rsidRPr="00ED5072" w:rsidRDefault="00B616B7" w:rsidP="005B601B">
            <w:pPr>
              <w:rPr>
                <w:rFonts w:ascii="宋体" w:hAnsi="宋体" w:cs="宋体"/>
                <w:color w:val="000000"/>
                <w:szCs w:val="21"/>
              </w:rPr>
            </w:pPr>
            <w:r w:rsidRPr="00ED5072">
              <w:rPr>
                <w:rFonts w:ascii="宋体" w:hAnsi="宋体" w:hint="eastAsia"/>
                <w:color w:val="000000"/>
                <w:szCs w:val="21"/>
              </w:rPr>
              <w:t>社会生活环境噪声排放标准（GB 22337-2008）</w:t>
            </w:r>
          </w:p>
        </w:tc>
        <w:tc>
          <w:tcPr>
            <w:tcW w:w="1050" w:type="dxa"/>
            <w:vMerge/>
            <w:vAlign w:val="center"/>
          </w:tcPr>
          <w:p w:rsidR="00B616B7" w:rsidRPr="00ED5072" w:rsidRDefault="00B616B7" w:rsidP="00ED5072">
            <w:pPr>
              <w:ind w:leftChars="-51" w:left="-107" w:rightChars="-51" w:right="-107"/>
              <w:jc w:val="center"/>
              <w:rPr>
                <w:rFonts w:ascii="宋体" w:hAnsi="宋体"/>
                <w:szCs w:val="21"/>
              </w:rPr>
            </w:pPr>
          </w:p>
        </w:tc>
        <w:tc>
          <w:tcPr>
            <w:tcW w:w="1050" w:type="dxa"/>
            <w:vAlign w:val="center"/>
          </w:tcPr>
          <w:p w:rsidR="00B616B7" w:rsidRPr="00ED5072" w:rsidRDefault="00B616B7" w:rsidP="00ED5072">
            <w:pPr>
              <w:jc w:val="center"/>
              <w:rPr>
                <w:rFonts w:ascii="宋体" w:hAnsi="宋体"/>
                <w:szCs w:val="21"/>
              </w:rPr>
            </w:pPr>
            <w:r w:rsidRPr="00ED5072">
              <w:rPr>
                <w:rFonts w:ascii="宋体" w:hAnsi="宋体" w:hint="eastAsia"/>
                <w:szCs w:val="21"/>
              </w:rPr>
              <w:t>/</w:t>
            </w:r>
          </w:p>
        </w:tc>
        <w:tc>
          <w:tcPr>
            <w:tcW w:w="1055" w:type="dxa"/>
            <w:vAlign w:val="center"/>
          </w:tcPr>
          <w:p w:rsidR="00B616B7" w:rsidRPr="00ED5072" w:rsidRDefault="00B616B7" w:rsidP="00ED5072">
            <w:pPr>
              <w:autoSpaceDN w:val="0"/>
              <w:jc w:val="center"/>
              <w:textAlignment w:val="center"/>
              <w:rPr>
                <w:rFonts w:ascii="宋体" w:hAnsi="宋体"/>
                <w:szCs w:val="21"/>
              </w:rPr>
            </w:pPr>
            <w:r w:rsidRPr="00ED5072">
              <w:rPr>
                <w:rFonts w:ascii="宋体" w:hAnsi="宋体" w:hint="eastAsia"/>
                <w:szCs w:val="21"/>
              </w:rPr>
              <w:t>符合</w:t>
            </w:r>
          </w:p>
        </w:tc>
        <w:tc>
          <w:tcPr>
            <w:tcW w:w="1045" w:type="dxa"/>
            <w:vAlign w:val="center"/>
          </w:tcPr>
          <w:p w:rsidR="00B616B7" w:rsidRPr="00ED5072" w:rsidRDefault="00B616B7" w:rsidP="00ED5072">
            <w:pPr>
              <w:jc w:val="center"/>
              <w:rPr>
                <w:rFonts w:ascii="宋体" w:hAnsi="宋体"/>
                <w:szCs w:val="21"/>
              </w:rPr>
            </w:pPr>
            <w:r w:rsidRPr="00ED5072">
              <w:rPr>
                <w:rFonts w:ascii="宋体" w:hAnsi="宋体" w:hint="eastAsia"/>
                <w:szCs w:val="21"/>
              </w:rPr>
              <w:t>合格</w:t>
            </w:r>
          </w:p>
        </w:tc>
      </w:tr>
      <w:tr w:rsidR="005B601B"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restart"/>
            <w:vAlign w:val="center"/>
          </w:tcPr>
          <w:p w:rsidR="005B601B" w:rsidRPr="00ED5072" w:rsidRDefault="005B601B" w:rsidP="00ED5072">
            <w:pPr>
              <w:jc w:val="center"/>
              <w:rPr>
                <w:rFonts w:ascii="宋体" w:hAnsi="宋体"/>
                <w:color w:val="000000"/>
                <w:kern w:val="0"/>
                <w:szCs w:val="21"/>
              </w:rPr>
            </w:pPr>
            <w:r w:rsidRPr="00ED5072">
              <w:rPr>
                <w:rFonts w:ascii="宋体" w:hAnsi="宋体" w:hint="eastAsia"/>
                <w:color w:val="000000"/>
                <w:kern w:val="0"/>
                <w:szCs w:val="21"/>
              </w:rPr>
              <w:t>6</w:t>
            </w:r>
          </w:p>
        </w:tc>
        <w:tc>
          <w:tcPr>
            <w:tcW w:w="1286" w:type="dxa"/>
            <w:vMerge w:val="restart"/>
            <w:vAlign w:val="center"/>
          </w:tcPr>
          <w:p w:rsidR="005B601B" w:rsidRPr="00ED5072" w:rsidRDefault="005B601B" w:rsidP="00ED5072">
            <w:pPr>
              <w:jc w:val="center"/>
              <w:rPr>
                <w:rFonts w:ascii="宋体" w:hAnsi="宋体"/>
                <w:color w:val="000000"/>
                <w:kern w:val="0"/>
                <w:szCs w:val="21"/>
              </w:rPr>
            </w:pPr>
            <w:proofErr w:type="gramStart"/>
            <w:r w:rsidRPr="00ED5072">
              <w:rPr>
                <w:rFonts w:ascii="宋体" w:hAnsi="宋体" w:hint="eastAsia"/>
                <w:color w:val="000000"/>
                <w:kern w:val="0"/>
                <w:szCs w:val="21"/>
              </w:rPr>
              <w:t>张立欢</w:t>
            </w:r>
            <w:proofErr w:type="gramEnd"/>
          </w:p>
        </w:tc>
        <w:tc>
          <w:tcPr>
            <w:tcW w:w="1418" w:type="dxa"/>
            <w:vMerge w:val="restart"/>
            <w:vAlign w:val="center"/>
          </w:tcPr>
          <w:p w:rsidR="005B601B" w:rsidRPr="00ED5072" w:rsidRDefault="005B601B" w:rsidP="00ED5072">
            <w:pPr>
              <w:jc w:val="center"/>
              <w:rPr>
                <w:rFonts w:ascii="宋体" w:hAnsi="宋体"/>
                <w:color w:val="000000"/>
                <w:kern w:val="0"/>
                <w:szCs w:val="21"/>
              </w:rPr>
            </w:pPr>
            <w:r w:rsidRPr="00ED5072">
              <w:rPr>
                <w:rFonts w:ascii="宋体" w:hAnsi="宋体" w:hint="eastAsia"/>
                <w:szCs w:val="21"/>
              </w:rPr>
              <w:t>水（含大气降水）和废水</w:t>
            </w:r>
          </w:p>
        </w:tc>
        <w:tc>
          <w:tcPr>
            <w:tcW w:w="1559" w:type="dxa"/>
            <w:vAlign w:val="center"/>
          </w:tcPr>
          <w:p w:rsidR="005B601B" w:rsidRPr="00ED5072" w:rsidRDefault="005B601B" w:rsidP="00071DF8">
            <w:pPr>
              <w:jc w:val="center"/>
              <w:rPr>
                <w:rFonts w:ascii="宋体" w:hAnsi="宋体" w:cs="宋体"/>
                <w:color w:val="000000"/>
                <w:szCs w:val="21"/>
              </w:rPr>
            </w:pPr>
            <w:r w:rsidRPr="00ED5072">
              <w:rPr>
                <w:rFonts w:ascii="宋体" w:hAnsi="宋体" w:hint="eastAsia"/>
                <w:color w:val="000000"/>
                <w:szCs w:val="21"/>
              </w:rPr>
              <w:t>化学需氧量</w:t>
            </w:r>
          </w:p>
        </w:tc>
        <w:tc>
          <w:tcPr>
            <w:tcW w:w="6022" w:type="dxa"/>
            <w:vAlign w:val="center"/>
          </w:tcPr>
          <w:p w:rsidR="005B601B" w:rsidRPr="00ED5072" w:rsidRDefault="005B601B" w:rsidP="005B601B">
            <w:pPr>
              <w:rPr>
                <w:rFonts w:ascii="宋体" w:hAnsi="宋体" w:cs="宋体"/>
                <w:color w:val="000000"/>
                <w:szCs w:val="21"/>
              </w:rPr>
            </w:pPr>
            <w:r w:rsidRPr="00ED5072">
              <w:rPr>
                <w:rFonts w:ascii="宋体" w:hAnsi="宋体" w:hint="eastAsia"/>
                <w:color w:val="000000"/>
                <w:szCs w:val="21"/>
              </w:rPr>
              <w:t>水质 化学需氧量的测定 重铬酸盐法(</w:t>
            </w:r>
            <w:r>
              <w:rPr>
                <w:rFonts w:ascii="宋体" w:hAnsi="宋体" w:hint="eastAsia"/>
                <w:color w:val="000000"/>
                <w:szCs w:val="21"/>
              </w:rPr>
              <w:t>HJ 828-2017</w:t>
            </w:r>
            <w:r w:rsidRPr="00ED5072">
              <w:rPr>
                <w:rFonts w:ascii="宋体" w:hAnsi="宋体" w:hint="eastAsia"/>
                <w:color w:val="000000"/>
                <w:szCs w:val="21"/>
              </w:rPr>
              <w:t>)</w:t>
            </w:r>
          </w:p>
        </w:tc>
        <w:tc>
          <w:tcPr>
            <w:tcW w:w="1050" w:type="dxa"/>
            <w:vMerge w:val="restart"/>
            <w:vAlign w:val="center"/>
          </w:tcPr>
          <w:p w:rsidR="005B601B" w:rsidRPr="00ED5072" w:rsidRDefault="005B601B" w:rsidP="005B601B">
            <w:pPr>
              <w:ind w:leftChars="-51" w:left="-107" w:rightChars="-51" w:right="-107"/>
              <w:jc w:val="center"/>
              <w:rPr>
                <w:rFonts w:ascii="宋体" w:hAnsi="宋体"/>
                <w:szCs w:val="21"/>
              </w:rPr>
            </w:pPr>
            <w:r w:rsidRPr="00ED5072">
              <w:rPr>
                <w:rFonts w:ascii="宋体" w:hAnsi="宋体" w:hint="eastAsia"/>
                <w:szCs w:val="21"/>
              </w:rPr>
              <w:t>6</w:t>
            </w:r>
            <w:r>
              <w:rPr>
                <w:rFonts w:ascii="宋体" w:hAnsi="宋体" w:hint="eastAsia"/>
                <w:szCs w:val="21"/>
              </w:rPr>
              <w:t>0</w:t>
            </w:r>
          </w:p>
        </w:tc>
        <w:tc>
          <w:tcPr>
            <w:tcW w:w="1050" w:type="dxa"/>
            <w:vAlign w:val="center"/>
          </w:tcPr>
          <w:p w:rsidR="005B601B" w:rsidRPr="00ED5072" w:rsidRDefault="005B601B" w:rsidP="00510681">
            <w:pPr>
              <w:jc w:val="center"/>
              <w:rPr>
                <w:rFonts w:ascii="宋体" w:hAnsi="宋体"/>
                <w:szCs w:val="21"/>
              </w:rPr>
            </w:pPr>
            <w:r w:rsidRPr="00ED5072">
              <w:rPr>
                <w:rFonts w:ascii="宋体" w:hAnsi="宋体"/>
                <w:szCs w:val="21"/>
              </w:rPr>
              <w:t>合格</w:t>
            </w:r>
          </w:p>
        </w:tc>
        <w:tc>
          <w:tcPr>
            <w:tcW w:w="1055" w:type="dxa"/>
            <w:vAlign w:val="center"/>
          </w:tcPr>
          <w:p w:rsidR="005B601B" w:rsidRPr="00ED5072" w:rsidRDefault="005B601B" w:rsidP="00510681">
            <w:pPr>
              <w:autoSpaceDN w:val="0"/>
              <w:jc w:val="center"/>
              <w:textAlignment w:val="center"/>
              <w:rPr>
                <w:rFonts w:ascii="宋体" w:hAnsi="宋体"/>
                <w:szCs w:val="21"/>
              </w:rPr>
            </w:pPr>
            <w:r w:rsidRPr="00ED5072">
              <w:rPr>
                <w:rFonts w:ascii="宋体" w:hAnsi="宋体" w:hint="eastAsia"/>
                <w:szCs w:val="21"/>
              </w:rPr>
              <w:t>/</w:t>
            </w:r>
          </w:p>
        </w:tc>
        <w:tc>
          <w:tcPr>
            <w:tcW w:w="1045" w:type="dxa"/>
            <w:vAlign w:val="center"/>
          </w:tcPr>
          <w:p w:rsidR="005B601B" w:rsidRPr="00ED5072" w:rsidRDefault="005B601B" w:rsidP="00510681">
            <w:pPr>
              <w:jc w:val="center"/>
              <w:rPr>
                <w:rFonts w:ascii="宋体" w:hAnsi="宋体"/>
                <w:szCs w:val="21"/>
              </w:rPr>
            </w:pPr>
            <w:r w:rsidRPr="00ED5072">
              <w:rPr>
                <w:rFonts w:ascii="宋体" w:hAnsi="宋体" w:hint="eastAsia"/>
                <w:szCs w:val="21"/>
              </w:rPr>
              <w:t>合格</w:t>
            </w:r>
          </w:p>
        </w:tc>
      </w:tr>
      <w:tr w:rsidR="005B601B"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5B601B" w:rsidRPr="00ED5072" w:rsidRDefault="005B601B" w:rsidP="00ED5072">
            <w:pPr>
              <w:jc w:val="center"/>
              <w:rPr>
                <w:rFonts w:ascii="宋体" w:hAnsi="宋体"/>
                <w:color w:val="000000"/>
                <w:kern w:val="0"/>
                <w:szCs w:val="21"/>
              </w:rPr>
            </w:pPr>
          </w:p>
        </w:tc>
        <w:tc>
          <w:tcPr>
            <w:tcW w:w="1286" w:type="dxa"/>
            <w:vMerge/>
            <w:vAlign w:val="center"/>
          </w:tcPr>
          <w:p w:rsidR="005B601B" w:rsidRPr="00ED5072" w:rsidRDefault="005B601B" w:rsidP="00ED5072">
            <w:pPr>
              <w:jc w:val="center"/>
              <w:rPr>
                <w:rFonts w:ascii="宋体" w:hAnsi="宋体"/>
                <w:color w:val="000000"/>
                <w:kern w:val="0"/>
                <w:szCs w:val="21"/>
              </w:rPr>
            </w:pPr>
          </w:p>
        </w:tc>
        <w:tc>
          <w:tcPr>
            <w:tcW w:w="1418" w:type="dxa"/>
            <w:vMerge/>
            <w:vAlign w:val="center"/>
          </w:tcPr>
          <w:p w:rsidR="005B601B" w:rsidRPr="00ED5072" w:rsidRDefault="005B601B" w:rsidP="00ED5072">
            <w:pPr>
              <w:jc w:val="center"/>
              <w:rPr>
                <w:rFonts w:ascii="宋体" w:hAnsi="宋体"/>
                <w:szCs w:val="21"/>
              </w:rPr>
            </w:pPr>
          </w:p>
        </w:tc>
        <w:tc>
          <w:tcPr>
            <w:tcW w:w="1559" w:type="dxa"/>
            <w:vAlign w:val="center"/>
          </w:tcPr>
          <w:p w:rsidR="005B601B" w:rsidRPr="00ED5072" w:rsidRDefault="005B601B" w:rsidP="00ED5072">
            <w:pPr>
              <w:jc w:val="center"/>
              <w:rPr>
                <w:rFonts w:ascii="宋体" w:hAnsi="宋体" w:cs="宋体"/>
                <w:color w:val="000000"/>
                <w:szCs w:val="21"/>
              </w:rPr>
            </w:pPr>
            <w:r w:rsidRPr="00ED5072">
              <w:rPr>
                <w:rFonts w:ascii="宋体" w:hAnsi="宋体" w:hint="eastAsia"/>
                <w:color w:val="000000"/>
                <w:szCs w:val="21"/>
              </w:rPr>
              <w:t>总硬度（钙和镁总量）</w:t>
            </w:r>
          </w:p>
        </w:tc>
        <w:tc>
          <w:tcPr>
            <w:tcW w:w="6022" w:type="dxa"/>
            <w:vAlign w:val="center"/>
          </w:tcPr>
          <w:p w:rsidR="005B601B" w:rsidRPr="00ED5072" w:rsidRDefault="005B601B" w:rsidP="005B601B">
            <w:pPr>
              <w:rPr>
                <w:rFonts w:ascii="宋体" w:hAnsi="宋体" w:cs="宋体"/>
                <w:color w:val="000000"/>
                <w:szCs w:val="21"/>
              </w:rPr>
            </w:pPr>
            <w:r w:rsidRPr="00ED5072">
              <w:rPr>
                <w:rFonts w:ascii="宋体" w:hAnsi="宋体" w:hint="eastAsia"/>
                <w:color w:val="000000"/>
                <w:szCs w:val="21"/>
              </w:rPr>
              <w:t>水质 钙和镁总量的测定 EDTA滴定法(GB/T 7477</w:t>
            </w:r>
            <w:r>
              <w:rPr>
                <w:rFonts w:ascii="宋体" w:hAnsi="宋体" w:hint="eastAsia"/>
                <w:color w:val="000000"/>
                <w:szCs w:val="21"/>
              </w:rPr>
              <w:t>-</w:t>
            </w:r>
            <w:r w:rsidRPr="00ED5072">
              <w:rPr>
                <w:rFonts w:ascii="宋体" w:hAnsi="宋体" w:hint="eastAsia"/>
                <w:color w:val="000000"/>
                <w:szCs w:val="21"/>
              </w:rPr>
              <w:t>1987)</w:t>
            </w:r>
          </w:p>
        </w:tc>
        <w:tc>
          <w:tcPr>
            <w:tcW w:w="1050" w:type="dxa"/>
            <w:vMerge/>
            <w:vAlign w:val="center"/>
          </w:tcPr>
          <w:p w:rsidR="005B601B" w:rsidRPr="00ED5072" w:rsidRDefault="005B601B" w:rsidP="00ED5072">
            <w:pPr>
              <w:ind w:leftChars="-51" w:left="-107" w:rightChars="-51" w:right="-107"/>
              <w:jc w:val="center"/>
              <w:rPr>
                <w:rFonts w:ascii="宋体" w:hAnsi="宋体"/>
                <w:szCs w:val="21"/>
              </w:rPr>
            </w:pPr>
          </w:p>
        </w:tc>
        <w:tc>
          <w:tcPr>
            <w:tcW w:w="1050" w:type="dxa"/>
            <w:vAlign w:val="center"/>
          </w:tcPr>
          <w:p w:rsidR="005B601B" w:rsidRPr="00ED5072" w:rsidRDefault="005B601B" w:rsidP="00ED5072">
            <w:pPr>
              <w:jc w:val="center"/>
              <w:rPr>
                <w:rFonts w:ascii="宋体" w:hAnsi="宋体"/>
                <w:szCs w:val="21"/>
              </w:rPr>
            </w:pPr>
            <w:r w:rsidRPr="00ED5072">
              <w:rPr>
                <w:rFonts w:ascii="宋体" w:hAnsi="宋体" w:hint="eastAsia"/>
                <w:szCs w:val="21"/>
              </w:rPr>
              <w:t>/</w:t>
            </w:r>
          </w:p>
        </w:tc>
        <w:tc>
          <w:tcPr>
            <w:tcW w:w="1055" w:type="dxa"/>
            <w:vAlign w:val="center"/>
          </w:tcPr>
          <w:p w:rsidR="005B601B" w:rsidRPr="00ED5072" w:rsidRDefault="005B601B" w:rsidP="00ED5072">
            <w:pPr>
              <w:autoSpaceDN w:val="0"/>
              <w:jc w:val="center"/>
              <w:textAlignment w:val="center"/>
              <w:rPr>
                <w:rFonts w:ascii="宋体" w:hAnsi="宋体"/>
                <w:szCs w:val="21"/>
              </w:rPr>
            </w:pPr>
            <w:r w:rsidRPr="00ED5072">
              <w:rPr>
                <w:rFonts w:ascii="宋体" w:hAnsi="宋体" w:hint="eastAsia"/>
                <w:szCs w:val="21"/>
              </w:rPr>
              <w:t>符合</w:t>
            </w:r>
          </w:p>
        </w:tc>
        <w:tc>
          <w:tcPr>
            <w:tcW w:w="1045" w:type="dxa"/>
            <w:vAlign w:val="center"/>
          </w:tcPr>
          <w:p w:rsidR="005B601B" w:rsidRPr="00ED5072" w:rsidRDefault="005B601B" w:rsidP="00ED5072">
            <w:pPr>
              <w:jc w:val="center"/>
              <w:rPr>
                <w:rFonts w:ascii="宋体" w:hAnsi="宋体"/>
                <w:szCs w:val="21"/>
              </w:rPr>
            </w:pPr>
            <w:r w:rsidRPr="00ED5072">
              <w:rPr>
                <w:rFonts w:ascii="宋体" w:hAnsi="宋体" w:hint="eastAsia"/>
                <w:szCs w:val="21"/>
              </w:rPr>
              <w:t>合格</w:t>
            </w:r>
          </w:p>
        </w:tc>
      </w:tr>
      <w:tr w:rsidR="005B601B"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5B601B" w:rsidRPr="00ED5072" w:rsidRDefault="005B601B" w:rsidP="00ED5072">
            <w:pPr>
              <w:jc w:val="center"/>
              <w:rPr>
                <w:rFonts w:ascii="宋体" w:hAnsi="宋体"/>
                <w:color w:val="000000"/>
                <w:kern w:val="0"/>
                <w:szCs w:val="21"/>
              </w:rPr>
            </w:pPr>
          </w:p>
        </w:tc>
        <w:tc>
          <w:tcPr>
            <w:tcW w:w="1286" w:type="dxa"/>
            <w:vMerge/>
            <w:vAlign w:val="center"/>
          </w:tcPr>
          <w:p w:rsidR="005B601B" w:rsidRPr="00ED5072" w:rsidRDefault="005B601B" w:rsidP="00ED5072">
            <w:pPr>
              <w:jc w:val="center"/>
              <w:rPr>
                <w:rFonts w:ascii="宋体" w:hAnsi="宋体"/>
                <w:color w:val="000000"/>
                <w:kern w:val="0"/>
                <w:szCs w:val="21"/>
              </w:rPr>
            </w:pPr>
          </w:p>
        </w:tc>
        <w:tc>
          <w:tcPr>
            <w:tcW w:w="1418" w:type="dxa"/>
            <w:vMerge/>
            <w:vAlign w:val="center"/>
          </w:tcPr>
          <w:p w:rsidR="005B601B" w:rsidRPr="00ED5072" w:rsidRDefault="005B601B" w:rsidP="00ED5072">
            <w:pPr>
              <w:jc w:val="center"/>
              <w:rPr>
                <w:rFonts w:ascii="宋体" w:hAnsi="宋体"/>
                <w:szCs w:val="21"/>
              </w:rPr>
            </w:pPr>
          </w:p>
        </w:tc>
        <w:tc>
          <w:tcPr>
            <w:tcW w:w="1559" w:type="dxa"/>
            <w:vAlign w:val="center"/>
          </w:tcPr>
          <w:p w:rsidR="005B601B" w:rsidRPr="00ED5072" w:rsidRDefault="005B601B" w:rsidP="00ED5072">
            <w:pPr>
              <w:jc w:val="center"/>
              <w:rPr>
                <w:rFonts w:ascii="宋体" w:hAnsi="宋体" w:cs="宋体"/>
                <w:color w:val="000000"/>
                <w:szCs w:val="21"/>
              </w:rPr>
            </w:pPr>
            <w:r w:rsidRPr="00ED5072">
              <w:rPr>
                <w:rFonts w:ascii="宋体" w:hAnsi="宋体" w:hint="eastAsia"/>
                <w:color w:val="000000"/>
                <w:szCs w:val="21"/>
              </w:rPr>
              <w:t>六价铬</w:t>
            </w:r>
          </w:p>
        </w:tc>
        <w:tc>
          <w:tcPr>
            <w:tcW w:w="6022" w:type="dxa"/>
            <w:vAlign w:val="center"/>
          </w:tcPr>
          <w:p w:rsidR="005B601B" w:rsidRPr="00ED5072" w:rsidRDefault="005B601B" w:rsidP="005B601B">
            <w:pPr>
              <w:rPr>
                <w:rFonts w:ascii="宋体" w:hAnsi="宋体" w:cs="宋体"/>
                <w:color w:val="000000"/>
                <w:szCs w:val="21"/>
              </w:rPr>
            </w:pPr>
            <w:r w:rsidRPr="00ED5072">
              <w:rPr>
                <w:rFonts w:ascii="宋体" w:hAnsi="宋体" w:hint="eastAsia"/>
                <w:color w:val="000000"/>
                <w:szCs w:val="21"/>
              </w:rPr>
              <w:t>水质 六价铬的测定 二</w:t>
            </w:r>
            <w:proofErr w:type="gramStart"/>
            <w:r w:rsidRPr="00ED5072">
              <w:rPr>
                <w:rFonts w:ascii="宋体" w:hAnsi="宋体" w:hint="eastAsia"/>
                <w:color w:val="000000"/>
                <w:szCs w:val="21"/>
              </w:rPr>
              <w:t>苯碳酰二肼</w:t>
            </w:r>
            <w:proofErr w:type="gramEnd"/>
            <w:r w:rsidRPr="00ED5072">
              <w:rPr>
                <w:rFonts w:ascii="宋体" w:hAnsi="宋体" w:hint="eastAsia"/>
                <w:color w:val="000000"/>
                <w:szCs w:val="21"/>
              </w:rPr>
              <w:t>分光光度法(GB/T 7467-87)</w:t>
            </w:r>
          </w:p>
        </w:tc>
        <w:tc>
          <w:tcPr>
            <w:tcW w:w="1050" w:type="dxa"/>
            <w:vMerge/>
            <w:vAlign w:val="center"/>
          </w:tcPr>
          <w:p w:rsidR="005B601B" w:rsidRPr="00ED5072" w:rsidRDefault="005B601B" w:rsidP="00ED5072">
            <w:pPr>
              <w:ind w:leftChars="-51" w:left="-107" w:rightChars="-51" w:right="-107"/>
              <w:jc w:val="center"/>
              <w:rPr>
                <w:rFonts w:ascii="宋体" w:hAnsi="宋体"/>
                <w:szCs w:val="21"/>
              </w:rPr>
            </w:pPr>
          </w:p>
        </w:tc>
        <w:tc>
          <w:tcPr>
            <w:tcW w:w="1050" w:type="dxa"/>
            <w:vAlign w:val="center"/>
          </w:tcPr>
          <w:p w:rsidR="005B601B" w:rsidRPr="00ED5072" w:rsidRDefault="005B601B" w:rsidP="00ED5072">
            <w:pPr>
              <w:jc w:val="center"/>
              <w:rPr>
                <w:rFonts w:ascii="宋体" w:hAnsi="宋体"/>
                <w:szCs w:val="21"/>
              </w:rPr>
            </w:pPr>
            <w:r w:rsidRPr="00ED5072">
              <w:rPr>
                <w:rFonts w:ascii="宋体" w:hAnsi="宋体"/>
                <w:szCs w:val="21"/>
              </w:rPr>
              <w:t>合格</w:t>
            </w:r>
          </w:p>
        </w:tc>
        <w:tc>
          <w:tcPr>
            <w:tcW w:w="1055" w:type="dxa"/>
            <w:vAlign w:val="center"/>
          </w:tcPr>
          <w:p w:rsidR="005B601B" w:rsidRPr="00ED5072" w:rsidRDefault="005B601B" w:rsidP="00ED5072">
            <w:pPr>
              <w:autoSpaceDN w:val="0"/>
              <w:jc w:val="center"/>
              <w:textAlignment w:val="center"/>
              <w:rPr>
                <w:rFonts w:ascii="宋体" w:hAnsi="宋体"/>
                <w:szCs w:val="21"/>
              </w:rPr>
            </w:pPr>
            <w:r w:rsidRPr="00ED5072">
              <w:rPr>
                <w:rFonts w:ascii="宋体" w:hAnsi="宋体" w:hint="eastAsia"/>
                <w:szCs w:val="21"/>
              </w:rPr>
              <w:t>/</w:t>
            </w:r>
          </w:p>
        </w:tc>
        <w:tc>
          <w:tcPr>
            <w:tcW w:w="1045" w:type="dxa"/>
            <w:vAlign w:val="center"/>
          </w:tcPr>
          <w:p w:rsidR="005B601B" w:rsidRPr="00ED5072" w:rsidRDefault="005B601B" w:rsidP="00ED5072">
            <w:pPr>
              <w:jc w:val="center"/>
              <w:rPr>
                <w:rFonts w:ascii="宋体" w:hAnsi="宋体"/>
                <w:szCs w:val="21"/>
              </w:rPr>
            </w:pPr>
            <w:r w:rsidRPr="00ED5072">
              <w:rPr>
                <w:rFonts w:ascii="宋体" w:hAnsi="宋体" w:hint="eastAsia"/>
                <w:szCs w:val="21"/>
              </w:rPr>
              <w:t>合格</w:t>
            </w:r>
          </w:p>
        </w:tc>
      </w:tr>
      <w:tr w:rsidR="005B601B"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5B601B" w:rsidRPr="00ED5072" w:rsidRDefault="005B601B" w:rsidP="00ED5072">
            <w:pPr>
              <w:jc w:val="center"/>
              <w:rPr>
                <w:rFonts w:ascii="宋体" w:hAnsi="宋体"/>
                <w:color w:val="000000"/>
                <w:kern w:val="0"/>
                <w:szCs w:val="21"/>
              </w:rPr>
            </w:pPr>
          </w:p>
        </w:tc>
        <w:tc>
          <w:tcPr>
            <w:tcW w:w="1286" w:type="dxa"/>
            <w:vMerge/>
            <w:vAlign w:val="center"/>
          </w:tcPr>
          <w:p w:rsidR="005B601B" w:rsidRPr="00ED5072" w:rsidRDefault="005B601B" w:rsidP="00ED5072">
            <w:pPr>
              <w:jc w:val="center"/>
              <w:rPr>
                <w:rFonts w:ascii="宋体" w:hAnsi="宋体"/>
                <w:color w:val="000000"/>
                <w:kern w:val="0"/>
                <w:szCs w:val="21"/>
              </w:rPr>
            </w:pPr>
          </w:p>
        </w:tc>
        <w:tc>
          <w:tcPr>
            <w:tcW w:w="1418" w:type="dxa"/>
            <w:vMerge w:val="restart"/>
            <w:vAlign w:val="center"/>
          </w:tcPr>
          <w:p w:rsidR="005B601B" w:rsidRPr="00ED5072" w:rsidRDefault="005B601B" w:rsidP="00ED5072">
            <w:pPr>
              <w:jc w:val="center"/>
              <w:rPr>
                <w:rFonts w:ascii="宋体" w:hAnsi="宋体"/>
                <w:color w:val="000000"/>
                <w:kern w:val="0"/>
                <w:szCs w:val="21"/>
              </w:rPr>
            </w:pPr>
            <w:r w:rsidRPr="00ED5072">
              <w:rPr>
                <w:rFonts w:ascii="宋体" w:hAnsi="宋体" w:hint="eastAsia"/>
                <w:color w:val="000000"/>
                <w:kern w:val="0"/>
                <w:szCs w:val="21"/>
              </w:rPr>
              <w:t>环境空气和废气</w:t>
            </w:r>
          </w:p>
        </w:tc>
        <w:tc>
          <w:tcPr>
            <w:tcW w:w="1559" w:type="dxa"/>
            <w:vAlign w:val="center"/>
          </w:tcPr>
          <w:p w:rsidR="005B601B" w:rsidRPr="00ED5072" w:rsidRDefault="005B601B" w:rsidP="00ED5072">
            <w:pPr>
              <w:jc w:val="center"/>
              <w:rPr>
                <w:rFonts w:ascii="宋体" w:hAnsi="宋体" w:cs="宋体"/>
                <w:color w:val="000000"/>
                <w:szCs w:val="21"/>
              </w:rPr>
            </w:pPr>
            <w:r w:rsidRPr="00ED5072">
              <w:rPr>
                <w:rFonts w:ascii="宋体" w:hAnsi="宋体" w:hint="eastAsia"/>
                <w:color w:val="000000"/>
                <w:szCs w:val="21"/>
              </w:rPr>
              <w:t>环境空气采样</w:t>
            </w:r>
          </w:p>
        </w:tc>
        <w:tc>
          <w:tcPr>
            <w:tcW w:w="6022" w:type="dxa"/>
            <w:vAlign w:val="center"/>
          </w:tcPr>
          <w:p w:rsidR="005B601B" w:rsidRPr="00ED5072" w:rsidRDefault="005B601B" w:rsidP="005B601B">
            <w:pPr>
              <w:rPr>
                <w:rFonts w:ascii="宋体" w:hAnsi="宋体" w:cs="宋体"/>
                <w:color w:val="000000"/>
                <w:szCs w:val="21"/>
              </w:rPr>
            </w:pPr>
            <w:r w:rsidRPr="00ED5072">
              <w:rPr>
                <w:rFonts w:ascii="宋体" w:hAnsi="宋体" w:hint="eastAsia"/>
                <w:color w:val="000000"/>
                <w:szCs w:val="21"/>
              </w:rPr>
              <w:t>环境空气质量手工监测技术规范（HJ/T 194</w:t>
            </w:r>
            <w:r>
              <w:rPr>
                <w:rFonts w:ascii="宋体" w:hAnsi="宋体" w:hint="eastAsia"/>
                <w:color w:val="000000"/>
                <w:szCs w:val="21"/>
              </w:rPr>
              <w:t>-</w:t>
            </w:r>
            <w:r w:rsidRPr="00ED5072">
              <w:rPr>
                <w:rFonts w:ascii="宋体" w:hAnsi="宋体" w:hint="eastAsia"/>
                <w:color w:val="000000"/>
                <w:szCs w:val="21"/>
              </w:rPr>
              <w:t>2005）</w:t>
            </w:r>
          </w:p>
        </w:tc>
        <w:tc>
          <w:tcPr>
            <w:tcW w:w="1050" w:type="dxa"/>
            <w:vMerge/>
            <w:vAlign w:val="center"/>
          </w:tcPr>
          <w:p w:rsidR="005B601B" w:rsidRPr="00ED5072" w:rsidRDefault="005B601B" w:rsidP="00ED5072">
            <w:pPr>
              <w:ind w:leftChars="-51" w:left="-107" w:rightChars="-51" w:right="-107"/>
              <w:jc w:val="center"/>
              <w:rPr>
                <w:rFonts w:ascii="宋体" w:hAnsi="宋体"/>
                <w:szCs w:val="21"/>
              </w:rPr>
            </w:pPr>
          </w:p>
        </w:tc>
        <w:tc>
          <w:tcPr>
            <w:tcW w:w="1050" w:type="dxa"/>
            <w:vAlign w:val="center"/>
          </w:tcPr>
          <w:p w:rsidR="005B601B" w:rsidRPr="00ED5072" w:rsidRDefault="005B601B" w:rsidP="00ED5072">
            <w:pPr>
              <w:jc w:val="center"/>
              <w:rPr>
                <w:rFonts w:ascii="宋体" w:hAnsi="宋体"/>
                <w:szCs w:val="21"/>
              </w:rPr>
            </w:pPr>
            <w:r w:rsidRPr="00ED5072">
              <w:rPr>
                <w:rFonts w:ascii="宋体" w:hAnsi="宋体" w:hint="eastAsia"/>
                <w:szCs w:val="21"/>
              </w:rPr>
              <w:t>/</w:t>
            </w:r>
          </w:p>
        </w:tc>
        <w:tc>
          <w:tcPr>
            <w:tcW w:w="1055" w:type="dxa"/>
            <w:vAlign w:val="center"/>
          </w:tcPr>
          <w:p w:rsidR="005B601B" w:rsidRPr="00ED5072" w:rsidRDefault="005B601B" w:rsidP="00ED5072">
            <w:pPr>
              <w:autoSpaceDN w:val="0"/>
              <w:jc w:val="center"/>
              <w:textAlignment w:val="center"/>
              <w:rPr>
                <w:rFonts w:ascii="宋体" w:hAnsi="宋体"/>
                <w:szCs w:val="21"/>
              </w:rPr>
            </w:pPr>
            <w:r w:rsidRPr="00ED5072">
              <w:rPr>
                <w:rFonts w:ascii="宋体" w:hAnsi="宋体" w:hint="eastAsia"/>
                <w:szCs w:val="21"/>
              </w:rPr>
              <w:t>符合</w:t>
            </w:r>
          </w:p>
        </w:tc>
        <w:tc>
          <w:tcPr>
            <w:tcW w:w="1045" w:type="dxa"/>
            <w:vAlign w:val="center"/>
          </w:tcPr>
          <w:p w:rsidR="005B601B" w:rsidRPr="00ED5072" w:rsidRDefault="005B601B" w:rsidP="00ED5072">
            <w:pPr>
              <w:jc w:val="center"/>
              <w:rPr>
                <w:rFonts w:ascii="宋体" w:hAnsi="宋体"/>
                <w:szCs w:val="21"/>
              </w:rPr>
            </w:pPr>
            <w:r w:rsidRPr="00ED5072">
              <w:rPr>
                <w:rFonts w:ascii="宋体" w:hAnsi="宋体" w:hint="eastAsia"/>
                <w:szCs w:val="21"/>
              </w:rPr>
              <w:t>合格</w:t>
            </w:r>
          </w:p>
        </w:tc>
      </w:tr>
      <w:tr w:rsidR="005B601B"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5B601B" w:rsidRPr="00ED5072" w:rsidRDefault="005B601B" w:rsidP="00ED5072">
            <w:pPr>
              <w:jc w:val="center"/>
              <w:rPr>
                <w:rFonts w:ascii="宋体" w:hAnsi="宋体"/>
                <w:color w:val="000000"/>
                <w:kern w:val="0"/>
                <w:szCs w:val="21"/>
              </w:rPr>
            </w:pPr>
          </w:p>
        </w:tc>
        <w:tc>
          <w:tcPr>
            <w:tcW w:w="1286" w:type="dxa"/>
            <w:vMerge/>
            <w:vAlign w:val="center"/>
          </w:tcPr>
          <w:p w:rsidR="005B601B" w:rsidRPr="00ED5072" w:rsidRDefault="005B601B" w:rsidP="00ED5072">
            <w:pPr>
              <w:jc w:val="center"/>
              <w:rPr>
                <w:rFonts w:ascii="宋体" w:hAnsi="宋体"/>
                <w:color w:val="000000"/>
                <w:kern w:val="0"/>
                <w:szCs w:val="21"/>
              </w:rPr>
            </w:pPr>
          </w:p>
        </w:tc>
        <w:tc>
          <w:tcPr>
            <w:tcW w:w="1418" w:type="dxa"/>
            <w:vMerge/>
            <w:vAlign w:val="center"/>
          </w:tcPr>
          <w:p w:rsidR="005B601B" w:rsidRPr="00ED5072" w:rsidRDefault="005B601B" w:rsidP="00ED5072">
            <w:pPr>
              <w:jc w:val="center"/>
              <w:rPr>
                <w:rFonts w:ascii="宋体" w:hAnsi="宋体"/>
                <w:color w:val="000000"/>
                <w:kern w:val="0"/>
                <w:szCs w:val="21"/>
              </w:rPr>
            </w:pPr>
          </w:p>
        </w:tc>
        <w:tc>
          <w:tcPr>
            <w:tcW w:w="1559" w:type="dxa"/>
            <w:vAlign w:val="center"/>
          </w:tcPr>
          <w:p w:rsidR="005B601B" w:rsidRPr="00ED5072" w:rsidRDefault="005B601B" w:rsidP="00ED5072">
            <w:pPr>
              <w:jc w:val="center"/>
              <w:rPr>
                <w:rFonts w:ascii="宋体" w:hAnsi="宋体" w:cs="宋体"/>
                <w:color w:val="000000"/>
                <w:szCs w:val="21"/>
              </w:rPr>
            </w:pPr>
            <w:r w:rsidRPr="00ED5072">
              <w:rPr>
                <w:rFonts w:ascii="宋体" w:hAnsi="宋体" w:hint="eastAsia"/>
                <w:color w:val="000000"/>
                <w:szCs w:val="21"/>
              </w:rPr>
              <w:t>PM</w:t>
            </w:r>
            <w:r w:rsidRPr="005B601B">
              <w:rPr>
                <w:rFonts w:ascii="宋体" w:hAnsi="宋体" w:hint="eastAsia"/>
                <w:color w:val="000000"/>
                <w:szCs w:val="21"/>
                <w:vertAlign w:val="subscript"/>
              </w:rPr>
              <w:t>2.5</w:t>
            </w:r>
          </w:p>
        </w:tc>
        <w:tc>
          <w:tcPr>
            <w:tcW w:w="6022" w:type="dxa"/>
            <w:vAlign w:val="center"/>
          </w:tcPr>
          <w:p w:rsidR="005B601B" w:rsidRPr="00ED5072" w:rsidRDefault="005B601B" w:rsidP="005B601B">
            <w:pPr>
              <w:rPr>
                <w:rFonts w:ascii="宋体" w:hAnsi="宋体" w:cs="宋体"/>
                <w:color w:val="000000"/>
                <w:szCs w:val="21"/>
              </w:rPr>
            </w:pPr>
            <w:r w:rsidRPr="00ED5072">
              <w:rPr>
                <w:rFonts w:ascii="宋体" w:hAnsi="宋体" w:hint="eastAsia"/>
                <w:color w:val="000000"/>
                <w:szCs w:val="21"/>
              </w:rPr>
              <w:t>环境空气</w:t>
            </w:r>
            <w:r>
              <w:rPr>
                <w:rFonts w:ascii="宋体" w:hAnsi="宋体" w:hint="eastAsia"/>
                <w:color w:val="000000"/>
                <w:szCs w:val="21"/>
              </w:rPr>
              <w:t xml:space="preserve"> </w:t>
            </w:r>
            <w:r w:rsidRPr="00ED5072">
              <w:rPr>
                <w:rFonts w:ascii="宋体" w:hAnsi="宋体" w:hint="eastAsia"/>
                <w:color w:val="000000"/>
                <w:szCs w:val="21"/>
              </w:rPr>
              <w:t>PM</w:t>
            </w:r>
            <w:r w:rsidRPr="005B601B">
              <w:rPr>
                <w:rFonts w:ascii="宋体" w:hAnsi="宋体" w:hint="eastAsia"/>
                <w:color w:val="000000"/>
                <w:szCs w:val="21"/>
                <w:vertAlign w:val="subscript"/>
              </w:rPr>
              <w:t>10</w:t>
            </w:r>
            <w:r w:rsidRPr="00ED5072">
              <w:rPr>
                <w:rFonts w:ascii="宋体" w:hAnsi="宋体" w:hint="eastAsia"/>
                <w:color w:val="000000"/>
                <w:szCs w:val="21"/>
              </w:rPr>
              <w:t>和PM</w:t>
            </w:r>
            <w:r w:rsidRPr="005B601B">
              <w:rPr>
                <w:rFonts w:ascii="宋体" w:hAnsi="宋体" w:hint="eastAsia"/>
                <w:color w:val="000000"/>
                <w:szCs w:val="21"/>
                <w:vertAlign w:val="subscript"/>
              </w:rPr>
              <w:t>2.5</w:t>
            </w:r>
            <w:r w:rsidRPr="00ED5072">
              <w:rPr>
                <w:rFonts w:ascii="宋体" w:hAnsi="宋体" w:hint="eastAsia"/>
                <w:color w:val="000000"/>
                <w:szCs w:val="21"/>
              </w:rPr>
              <w:t>的测定</w:t>
            </w:r>
            <w:r>
              <w:rPr>
                <w:rFonts w:ascii="宋体" w:hAnsi="宋体" w:hint="eastAsia"/>
                <w:color w:val="000000"/>
                <w:szCs w:val="21"/>
              </w:rPr>
              <w:t xml:space="preserve"> </w:t>
            </w:r>
            <w:r w:rsidRPr="00ED5072">
              <w:rPr>
                <w:rFonts w:ascii="宋体" w:hAnsi="宋体" w:hint="eastAsia"/>
                <w:color w:val="000000"/>
                <w:szCs w:val="21"/>
              </w:rPr>
              <w:t>重量法（HJ 618-2011）</w:t>
            </w:r>
          </w:p>
        </w:tc>
        <w:tc>
          <w:tcPr>
            <w:tcW w:w="1050" w:type="dxa"/>
            <w:vMerge/>
            <w:vAlign w:val="center"/>
          </w:tcPr>
          <w:p w:rsidR="005B601B" w:rsidRPr="00ED5072" w:rsidRDefault="005B601B" w:rsidP="00ED5072">
            <w:pPr>
              <w:ind w:leftChars="-51" w:left="-107" w:rightChars="-51" w:right="-107"/>
              <w:jc w:val="center"/>
              <w:rPr>
                <w:rFonts w:ascii="宋体" w:hAnsi="宋体"/>
                <w:szCs w:val="21"/>
              </w:rPr>
            </w:pPr>
          </w:p>
        </w:tc>
        <w:tc>
          <w:tcPr>
            <w:tcW w:w="1050" w:type="dxa"/>
            <w:vAlign w:val="center"/>
          </w:tcPr>
          <w:p w:rsidR="005B601B" w:rsidRPr="00ED5072" w:rsidRDefault="005B601B" w:rsidP="00ED5072">
            <w:pPr>
              <w:jc w:val="center"/>
              <w:rPr>
                <w:rFonts w:ascii="宋体" w:hAnsi="宋体"/>
                <w:szCs w:val="21"/>
              </w:rPr>
            </w:pPr>
            <w:r w:rsidRPr="00ED5072">
              <w:rPr>
                <w:rFonts w:ascii="宋体" w:hAnsi="宋体" w:hint="eastAsia"/>
                <w:szCs w:val="21"/>
              </w:rPr>
              <w:t>/</w:t>
            </w:r>
          </w:p>
        </w:tc>
        <w:tc>
          <w:tcPr>
            <w:tcW w:w="1055" w:type="dxa"/>
            <w:vAlign w:val="center"/>
          </w:tcPr>
          <w:p w:rsidR="005B601B" w:rsidRPr="00ED5072" w:rsidRDefault="005B601B" w:rsidP="00ED5072">
            <w:pPr>
              <w:autoSpaceDN w:val="0"/>
              <w:jc w:val="center"/>
              <w:textAlignment w:val="center"/>
              <w:rPr>
                <w:rFonts w:ascii="宋体" w:hAnsi="宋体"/>
                <w:szCs w:val="21"/>
              </w:rPr>
            </w:pPr>
            <w:r w:rsidRPr="00ED5072">
              <w:rPr>
                <w:rFonts w:ascii="宋体" w:hAnsi="宋体" w:hint="eastAsia"/>
                <w:szCs w:val="21"/>
              </w:rPr>
              <w:t>不符合</w:t>
            </w:r>
          </w:p>
        </w:tc>
        <w:tc>
          <w:tcPr>
            <w:tcW w:w="1045" w:type="dxa"/>
            <w:vAlign w:val="center"/>
          </w:tcPr>
          <w:p w:rsidR="005B601B" w:rsidRPr="00ED5072" w:rsidRDefault="005B601B" w:rsidP="00ED5072">
            <w:pPr>
              <w:jc w:val="center"/>
              <w:rPr>
                <w:rFonts w:ascii="宋体" w:hAnsi="宋体"/>
                <w:szCs w:val="21"/>
              </w:rPr>
            </w:pPr>
            <w:r w:rsidRPr="00ED5072">
              <w:rPr>
                <w:rFonts w:ascii="宋体" w:hAnsi="宋体" w:hint="eastAsia"/>
                <w:szCs w:val="21"/>
              </w:rPr>
              <w:t>不合格</w:t>
            </w:r>
          </w:p>
        </w:tc>
      </w:tr>
      <w:tr w:rsidR="005B601B"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5B601B" w:rsidRPr="00ED5072" w:rsidRDefault="005B601B" w:rsidP="00ED5072">
            <w:pPr>
              <w:jc w:val="center"/>
              <w:rPr>
                <w:rFonts w:ascii="宋体" w:hAnsi="宋体"/>
                <w:color w:val="000000"/>
                <w:kern w:val="0"/>
                <w:szCs w:val="21"/>
              </w:rPr>
            </w:pPr>
          </w:p>
        </w:tc>
        <w:tc>
          <w:tcPr>
            <w:tcW w:w="1286" w:type="dxa"/>
            <w:vMerge/>
            <w:vAlign w:val="center"/>
          </w:tcPr>
          <w:p w:rsidR="005B601B" w:rsidRPr="00ED5072" w:rsidRDefault="005B601B" w:rsidP="00ED5072">
            <w:pPr>
              <w:jc w:val="center"/>
              <w:rPr>
                <w:rFonts w:ascii="宋体" w:hAnsi="宋体"/>
                <w:color w:val="000000"/>
                <w:kern w:val="0"/>
                <w:szCs w:val="21"/>
              </w:rPr>
            </w:pPr>
          </w:p>
        </w:tc>
        <w:tc>
          <w:tcPr>
            <w:tcW w:w="1418" w:type="dxa"/>
            <w:vMerge/>
            <w:vAlign w:val="center"/>
          </w:tcPr>
          <w:p w:rsidR="005B601B" w:rsidRPr="00ED5072" w:rsidRDefault="005B601B" w:rsidP="00ED5072">
            <w:pPr>
              <w:jc w:val="center"/>
              <w:rPr>
                <w:rFonts w:ascii="宋体" w:hAnsi="宋体"/>
                <w:color w:val="000000"/>
                <w:kern w:val="0"/>
                <w:szCs w:val="21"/>
              </w:rPr>
            </w:pPr>
          </w:p>
        </w:tc>
        <w:tc>
          <w:tcPr>
            <w:tcW w:w="1559" w:type="dxa"/>
            <w:vAlign w:val="center"/>
          </w:tcPr>
          <w:p w:rsidR="005B601B" w:rsidRPr="00ED5072" w:rsidRDefault="005B601B" w:rsidP="00ED5072">
            <w:pPr>
              <w:jc w:val="center"/>
              <w:rPr>
                <w:rFonts w:ascii="宋体" w:hAnsi="宋体" w:cs="宋体"/>
                <w:color w:val="000000"/>
                <w:szCs w:val="21"/>
              </w:rPr>
            </w:pPr>
            <w:r w:rsidRPr="00ED5072">
              <w:rPr>
                <w:rFonts w:ascii="宋体" w:hAnsi="宋体" w:hint="eastAsia"/>
                <w:color w:val="000000"/>
                <w:szCs w:val="21"/>
              </w:rPr>
              <w:t>氮氧化物(二氧化氮)</w:t>
            </w:r>
          </w:p>
        </w:tc>
        <w:tc>
          <w:tcPr>
            <w:tcW w:w="6022" w:type="dxa"/>
            <w:vAlign w:val="center"/>
          </w:tcPr>
          <w:p w:rsidR="005B601B" w:rsidRPr="00ED5072" w:rsidRDefault="005B601B" w:rsidP="005B601B">
            <w:pPr>
              <w:rPr>
                <w:rFonts w:ascii="宋体" w:hAnsi="宋体" w:cs="宋体"/>
                <w:color w:val="000000"/>
                <w:szCs w:val="21"/>
              </w:rPr>
            </w:pPr>
            <w:r w:rsidRPr="00ED5072">
              <w:rPr>
                <w:rFonts w:ascii="宋体" w:hAnsi="宋体" w:hint="eastAsia"/>
                <w:color w:val="000000"/>
                <w:szCs w:val="21"/>
              </w:rPr>
              <w:t>固定污染源废气 氮氧化物的测定 定电位电解法</w:t>
            </w:r>
            <w:r>
              <w:rPr>
                <w:rFonts w:ascii="宋体" w:hAnsi="宋体" w:hint="eastAsia"/>
                <w:color w:val="000000"/>
                <w:szCs w:val="21"/>
              </w:rPr>
              <w:t>（</w:t>
            </w:r>
            <w:r w:rsidRPr="00ED5072">
              <w:rPr>
                <w:rFonts w:ascii="宋体" w:hAnsi="宋体" w:hint="eastAsia"/>
                <w:color w:val="000000"/>
                <w:szCs w:val="21"/>
              </w:rPr>
              <w:t>HJ 693-2014</w:t>
            </w:r>
            <w:r>
              <w:rPr>
                <w:rFonts w:ascii="宋体" w:hAnsi="宋体" w:hint="eastAsia"/>
                <w:color w:val="000000"/>
                <w:szCs w:val="21"/>
              </w:rPr>
              <w:t>）</w:t>
            </w:r>
          </w:p>
        </w:tc>
        <w:tc>
          <w:tcPr>
            <w:tcW w:w="1050" w:type="dxa"/>
            <w:vMerge/>
            <w:vAlign w:val="center"/>
          </w:tcPr>
          <w:p w:rsidR="005B601B" w:rsidRPr="00ED5072" w:rsidRDefault="005B601B" w:rsidP="00ED5072">
            <w:pPr>
              <w:ind w:leftChars="-51" w:left="-107" w:rightChars="-51" w:right="-107"/>
              <w:jc w:val="center"/>
              <w:rPr>
                <w:rFonts w:ascii="宋体" w:hAnsi="宋体"/>
                <w:szCs w:val="21"/>
              </w:rPr>
            </w:pPr>
          </w:p>
        </w:tc>
        <w:tc>
          <w:tcPr>
            <w:tcW w:w="1050" w:type="dxa"/>
            <w:vAlign w:val="center"/>
          </w:tcPr>
          <w:p w:rsidR="005B601B" w:rsidRPr="00ED5072" w:rsidRDefault="005B601B" w:rsidP="00ED5072">
            <w:pPr>
              <w:jc w:val="center"/>
              <w:rPr>
                <w:rFonts w:ascii="宋体" w:hAnsi="宋体"/>
                <w:szCs w:val="21"/>
              </w:rPr>
            </w:pPr>
            <w:r w:rsidRPr="00ED5072">
              <w:rPr>
                <w:rFonts w:ascii="宋体" w:hAnsi="宋体" w:hint="eastAsia"/>
                <w:szCs w:val="21"/>
              </w:rPr>
              <w:t>/</w:t>
            </w:r>
          </w:p>
        </w:tc>
        <w:tc>
          <w:tcPr>
            <w:tcW w:w="1055" w:type="dxa"/>
            <w:vAlign w:val="center"/>
          </w:tcPr>
          <w:p w:rsidR="005B601B" w:rsidRPr="00ED5072" w:rsidRDefault="005B601B" w:rsidP="00ED5072">
            <w:pPr>
              <w:autoSpaceDN w:val="0"/>
              <w:jc w:val="center"/>
              <w:textAlignment w:val="center"/>
              <w:rPr>
                <w:rFonts w:ascii="宋体" w:hAnsi="宋体"/>
                <w:szCs w:val="21"/>
              </w:rPr>
            </w:pPr>
            <w:r w:rsidRPr="00ED5072">
              <w:rPr>
                <w:rFonts w:ascii="宋体" w:hAnsi="宋体" w:hint="eastAsia"/>
                <w:szCs w:val="21"/>
              </w:rPr>
              <w:t>符合</w:t>
            </w:r>
          </w:p>
        </w:tc>
        <w:tc>
          <w:tcPr>
            <w:tcW w:w="1045" w:type="dxa"/>
            <w:vAlign w:val="center"/>
          </w:tcPr>
          <w:p w:rsidR="005B601B" w:rsidRPr="00ED5072" w:rsidRDefault="005B601B" w:rsidP="00ED5072">
            <w:pPr>
              <w:jc w:val="center"/>
              <w:rPr>
                <w:rFonts w:ascii="宋体" w:hAnsi="宋体"/>
                <w:szCs w:val="21"/>
              </w:rPr>
            </w:pPr>
            <w:r w:rsidRPr="00ED5072">
              <w:rPr>
                <w:rFonts w:ascii="宋体" w:hAnsi="宋体" w:hint="eastAsia"/>
                <w:szCs w:val="21"/>
              </w:rPr>
              <w:t>合格</w:t>
            </w:r>
          </w:p>
        </w:tc>
      </w:tr>
      <w:tr w:rsidR="005B601B"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5B601B" w:rsidRPr="00ED5072" w:rsidRDefault="005B601B" w:rsidP="00ED5072">
            <w:pPr>
              <w:jc w:val="center"/>
              <w:rPr>
                <w:rFonts w:ascii="宋体" w:hAnsi="宋体"/>
                <w:color w:val="000000"/>
                <w:kern w:val="0"/>
                <w:szCs w:val="21"/>
              </w:rPr>
            </w:pPr>
          </w:p>
        </w:tc>
        <w:tc>
          <w:tcPr>
            <w:tcW w:w="1286" w:type="dxa"/>
            <w:vMerge/>
            <w:vAlign w:val="center"/>
          </w:tcPr>
          <w:p w:rsidR="005B601B" w:rsidRPr="00ED5072" w:rsidRDefault="005B601B" w:rsidP="00ED5072">
            <w:pPr>
              <w:jc w:val="center"/>
              <w:rPr>
                <w:rFonts w:ascii="宋体" w:hAnsi="宋体"/>
                <w:color w:val="000000"/>
                <w:kern w:val="0"/>
                <w:szCs w:val="21"/>
              </w:rPr>
            </w:pPr>
          </w:p>
        </w:tc>
        <w:tc>
          <w:tcPr>
            <w:tcW w:w="1418" w:type="dxa"/>
            <w:vMerge/>
            <w:vAlign w:val="center"/>
          </w:tcPr>
          <w:p w:rsidR="005B601B" w:rsidRPr="00ED5072" w:rsidRDefault="005B601B" w:rsidP="00ED5072">
            <w:pPr>
              <w:jc w:val="center"/>
              <w:rPr>
                <w:rFonts w:ascii="宋体" w:hAnsi="宋体"/>
                <w:color w:val="000000"/>
                <w:kern w:val="0"/>
                <w:szCs w:val="21"/>
              </w:rPr>
            </w:pPr>
          </w:p>
        </w:tc>
        <w:tc>
          <w:tcPr>
            <w:tcW w:w="1559" w:type="dxa"/>
            <w:vAlign w:val="center"/>
          </w:tcPr>
          <w:p w:rsidR="005B601B" w:rsidRPr="00ED5072" w:rsidRDefault="005B601B" w:rsidP="00ED5072">
            <w:pPr>
              <w:jc w:val="center"/>
              <w:rPr>
                <w:rFonts w:ascii="宋体" w:hAnsi="宋体" w:cs="宋体"/>
                <w:color w:val="000000"/>
                <w:szCs w:val="21"/>
              </w:rPr>
            </w:pPr>
            <w:r w:rsidRPr="00ED5072">
              <w:rPr>
                <w:rFonts w:ascii="宋体" w:hAnsi="宋体" w:hint="eastAsia"/>
                <w:color w:val="000000"/>
                <w:szCs w:val="21"/>
              </w:rPr>
              <w:t>二氧化硫</w:t>
            </w:r>
          </w:p>
        </w:tc>
        <w:tc>
          <w:tcPr>
            <w:tcW w:w="6022" w:type="dxa"/>
            <w:vAlign w:val="center"/>
          </w:tcPr>
          <w:p w:rsidR="005B601B" w:rsidRPr="00ED5072" w:rsidRDefault="005B601B" w:rsidP="005B601B">
            <w:pPr>
              <w:rPr>
                <w:rFonts w:ascii="宋体" w:hAnsi="宋体" w:cs="宋体"/>
                <w:color w:val="000000"/>
                <w:szCs w:val="21"/>
              </w:rPr>
            </w:pPr>
            <w:r w:rsidRPr="00ED5072">
              <w:rPr>
                <w:rFonts w:ascii="宋体" w:hAnsi="宋体" w:hint="eastAsia"/>
                <w:color w:val="000000"/>
                <w:szCs w:val="21"/>
              </w:rPr>
              <w:t>环境空气</w:t>
            </w:r>
            <w:r>
              <w:rPr>
                <w:rFonts w:ascii="宋体" w:hAnsi="宋体" w:hint="eastAsia"/>
                <w:color w:val="000000"/>
                <w:szCs w:val="21"/>
              </w:rPr>
              <w:t xml:space="preserve"> </w:t>
            </w:r>
            <w:r w:rsidRPr="00ED5072">
              <w:rPr>
                <w:rFonts w:ascii="宋体" w:hAnsi="宋体" w:hint="eastAsia"/>
                <w:color w:val="000000"/>
                <w:szCs w:val="21"/>
              </w:rPr>
              <w:t>二氧化硫的测定</w:t>
            </w:r>
            <w:r>
              <w:rPr>
                <w:rFonts w:ascii="宋体" w:hAnsi="宋体" w:hint="eastAsia"/>
                <w:color w:val="000000"/>
                <w:szCs w:val="21"/>
              </w:rPr>
              <w:t xml:space="preserve"> </w:t>
            </w:r>
            <w:r w:rsidRPr="00ED5072">
              <w:rPr>
                <w:rFonts w:ascii="宋体" w:hAnsi="宋体" w:hint="eastAsia"/>
                <w:color w:val="000000"/>
                <w:szCs w:val="21"/>
              </w:rPr>
              <w:t>甲醛吸收-副玫瑰苯胺分光光度法（HJ 482-2009）</w:t>
            </w:r>
          </w:p>
        </w:tc>
        <w:tc>
          <w:tcPr>
            <w:tcW w:w="1050" w:type="dxa"/>
            <w:vMerge/>
            <w:vAlign w:val="center"/>
          </w:tcPr>
          <w:p w:rsidR="005B601B" w:rsidRPr="00ED5072" w:rsidRDefault="005B601B" w:rsidP="00ED5072">
            <w:pPr>
              <w:ind w:leftChars="-51" w:left="-107" w:rightChars="-51" w:right="-107"/>
              <w:jc w:val="center"/>
              <w:rPr>
                <w:rFonts w:ascii="宋体" w:hAnsi="宋体"/>
                <w:szCs w:val="21"/>
              </w:rPr>
            </w:pPr>
          </w:p>
        </w:tc>
        <w:tc>
          <w:tcPr>
            <w:tcW w:w="1050" w:type="dxa"/>
            <w:vAlign w:val="center"/>
          </w:tcPr>
          <w:p w:rsidR="005B601B" w:rsidRPr="00ED5072" w:rsidRDefault="005B601B" w:rsidP="00ED5072">
            <w:pPr>
              <w:jc w:val="center"/>
              <w:rPr>
                <w:rFonts w:ascii="宋体" w:hAnsi="宋体"/>
                <w:szCs w:val="21"/>
              </w:rPr>
            </w:pPr>
            <w:r w:rsidRPr="00ED5072">
              <w:rPr>
                <w:rFonts w:ascii="宋体" w:hAnsi="宋体" w:hint="eastAsia"/>
                <w:szCs w:val="21"/>
              </w:rPr>
              <w:t>/</w:t>
            </w:r>
          </w:p>
        </w:tc>
        <w:tc>
          <w:tcPr>
            <w:tcW w:w="1055" w:type="dxa"/>
            <w:vAlign w:val="center"/>
          </w:tcPr>
          <w:p w:rsidR="005B601B" w:rsidRPr="00ED5072" w:rsidRDefault="005B601B" w:rsidP="00ED5072">
            <w:pPr>
              <w:autoSpaceDN w:val="0"/>
              <w:jc w:val="center"/>
              <w:textAlignment w:val="center"/>
              <w:rPr>
                <w:rFonts w:ascii="宋体" w:hAnsi="宋体"/>
                <w:szCs w:val="21"/>
              </w:rPr>
            </w:pPr>
            <w:r w:rsidRPr="00ED5072">
              <w:rPr>
                <w:rFonts w:ascii="宋体" w:hAnsi="宋体" w:hint="eastAsia"/>
                <w:szCs w:val="21"/>
              </w:rPr>
              <w:t>符合</w:t>
            </w:r>
          </w:p>
        </w:tc>
        <w:tc>
          <w:tcPr>
            <w:tcW w:w="1045" w:type="dxa"/>
            <w:vAlign w:val="center"/>
          </w:tcPr>
          <w:p w:rsidR="005B601B" w:rsidRPr="00ED5072" w:rsidRDefault="005B601B" w:rsidP="00ED5072">
            <w:pPr>
              <w:jc w:val="center"/>
              <w:rPr>
                <w:rFonts w:ascii="宋体" w:hAnsi="宋体"/>
                <w:szCs w:val="21"/>
              </w:rPr>
            </w:pPr>
            <w:r w:rsidRPr="00ED5072">
              <w:rPr>
                <w:rFonts w:ascii="宋体" w:hAnsi="宋体" w:hint="eastAsia"/>
                <w:szCs w:val="21"/>
              </w:rPr>
              <w:t>合格</w:t>
            </w:r>
          </w:p>
        </w:tc>
      </w:tr>
      <w:tr w:rsidR="005B601B"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5B601B" w:rsidRPr="00ED5072" w:rsidRDefault="005B601B" w:rsidP="00ED5072">
            <w:pPr>
              <w:jc w:val="center"/>
              <w:rPr>
                <w:rFonts w:ascii="宋体" w:hAnsi="宋体"/>
                <w:color w:val="000000"/>
                <w:kern w:val="0"/>
                <w:szCs w:val="21"/>
              </w:rPr>
            </w:pPr>
          </w:p>
        </w:tc>
        <w:tc>
          <w:tcPr>
            <w:tcW w:w="1286" w:type="dxa"/>
            <w:vMerge/>
            <w:vAlign w:val="center"/>
          </w:tcPr>
          <w:p w:rsidR="005B601B" w:rsidRPr="00ED5072" w:rsidRDefault="005B601B" w:rsidP="00ED5072">
            <w:pPr>
              <w:jc w:val="center"/>
              <w:rPr>
                <w:rFonts w:ascii="宋体" w:hAnsi="宋体"/>
                <w:color w:val="000000"/>
                <w:kern w:val="0"/>
                <w:szCs w:val="21"/>
              </w:rPr>
            </w:pPr>
          </w:p>
        </w:tc>
        <w:tc>
          <w:tcPr>
            <w:tcW w:w="1418" w:type="dxa"/>
            <w:vMerge w:val="restart"/>
            <w:vAlign w:val="center"/>
          </w:tcPr>
          <w:p w:rsidR="005B601B" w:rsidRPr="00ED5072" w:rsidRDefault="005B601B" w:rsidP="00ED5072">
            <w:pPr>
              <w:jc w:val="center"/>
              <w:rPr>
                <w:rFonts w:ascii="宋体" w:hAnsi="宋体"/>
                <w:color w:val="000000"/>
                <w:kern w:val="0"/>
                <w:szCs w:val="21"/>
              </w:rPr>
            </w:pPr>
            <w:r w:rsidRPr="00ED5072">
              <w:rPr>
                <w:rFonts w:ascii="宋体" w:hAnsi="宋体" w:hint="eastAsia"/>
                <w:color w:val="000000"/>
                <w:kern w:val="0"/>
                <w:szCs w:val="21"/>
              </w:rPr>
              <w:t>噪声</w:t>
            </w:r>
          </w:p>
        </w:tc>
        <w:tc>
          <w:tcPr>
            <w:tcW w:w="1559" w:type="dxa"/>
            <w:vAlign w:val="center"/>
          </w:tcPr>
          <w:p w:rsidR="005B601B" w:rsidRPr="00ED5072" w:rsidRDefault="005B601B" w:rsidP="00ED5072">
            <w:pPr>
              <w:jc w:val="center"/>
              <w:rPr>
                <w:rFonts w:ascii="宋体" w:hAnsi="宋体" w:cs="宋体"/>
                <w:color w:val="000000"/>
                <w:szCs w:val="21"/>
              </w:rPr>
            </w:pPr>
            <w:r w:rsidRPr="00ED5072">
              <w:rPr>
                <w:rFonts w:ascii="宋体" w:hAnsi="宋体" w:hint="eastAsia"/>
                <w:color w:val="000000"/>
                <w:szCs w:val="21"/>
              </w:rPr>
              <w:t>环境噪声</w:t>
            </w:r>
          </w:p>
        </w:tc>
        <w:tc>
          <w:tcPr>
            <w:tcW w:w="6022" w:type="dxa"/>
            <w:vAlign w:val="center"/>
          </w:tcPr>
          <w:p w:rsidR="005B601B" w:rsidRPr="00ED5072" w:rsidRDefault="005B601B" w:rsidP="005B601B">
            <w:pPr>
              <w:rPr>
                <w:rFonts w:ascii="宋体" w:hAnsi="宋体" w:cs="宋体"/>
                <w:color w:val="000000"/>
                <w:szCs w:val="21"/>
              </w:rPr>
            </w:pPr>
            <w:r w:rsidRPr="00ED5072">
              <w:rPr>
                <w:rFonts w:ascii="宋体" w:hAnsi="宋体" w:hint="eastAsia"/>
                <w:color w:val="000000"/>
                <w:szCs w:val="21"/>
              </w:rPr>
              <w:t>环境噪声监测技术规范 城市声环境常规监测（HJ 640-2012）</w:t>
            </w:r>
          </w:p>
        </w:tc>
        <w:tc>
          <w:tcPr>
            <w:tcW w:w="1050" w:type="dxa"/>
            <w:vMerge/>
            <w:vAlign w:val="center"/>
          </w:tcPr>
          <w:p w:rsidR="005B601B" w:rsidRPr="00ED5072" w:rsidRDefault="005B601B" w:rsidP="00ED5072">
            <w:pPr>
              <w:ind w:leftChars="-51" w:left="-107" w:rightChars="-51" w:right="-107"/>
              <w:jc w:val="center"/>
              <w:rPr>
                <w:rFonts w:ascii="宋体" w:hAnsi="宋体"/>
                <w:szCs w:val="21"/>
              </w:rPr>
            </w:pPr>
          </w:p>
        </w:tc>
        <w:tc>
          <w:tcPr>
            <w:tcW w:w="1050" w:type="dxa"/>
            <w:vAlign w:val="center"/>
          </w:tcPr>
          <w:p w:rsidR="005B601B" w:rsidRPr="00ED5072" w:rsidRDefault="005B601B" w:rsidP="00ED5072">
            <w:pPr>
              <w:jc w:val="center"/>
              <w:rPr>
                <w:rFonts w:ascii="宋体" w:hAnsi="宋体"/>
                <w:szCs w:val="21"/>
              </w:rPr>
            </w:pPr>
            <w:r w:rsidRPr="00ED5072">
              <w:rPr>
                <w:rFonts w:ascii="宋体" w:hAnsi="宋体" w:hint="eastAsia"/>
                <w:szCs w:val="21"/>
              </w:rPr>
              <w:t>/</w:t>
            </w:r>
          </w:p>
        </w:tc>
        <w:tc>
          <w:tcPr>
            <w:tcW w:w="1055" w:type="dxa"/>
            <w:vAlign w:val="center"/>
          </w:tcPr>
          <w:p w:rsidR="005B601B" w:rsidRPr="00ED5072" w:rsidRDefault="005B601B" w:rsidP="00ED5072">
            <w:pPr>
              <w:autoSpaceDN w:val="0"/>
              <w:jc w:val="center"/>
              <w:textAlignment w:val="center"/>
              <w:rPr>
                <w:rFonts w:ascii="宋体" w:hAnsi="宋体"/>
                <w:szCs w:val="21"/>
              </w:rPr>
            </w:pPr>
            <w:r w:rsidRPr="00ED5072">
              <w:rPr>
                <w:rFonts w:ascii="宋体" w:hAnsi="宋体" w:hint="eastAsia"/>
                <w:szCs w:val="21"/>
              </w:rPr>
              <w:t>符合</w:t>
            </w:r>
          </w:p>
        </w:tc>
        <w:tc>
          <w:tcPr>
            <w:tcW w:w="1045" w:type="dxa"/>
            <w:vAlign w:val="center"/>
          </w:tcPr>
          <w:p w:rsidR="005B601B" w:rsidRPr="00ED5072" w:rsidRDefault="005B601B" w:rsidP="00ED5072">
            <w:pPr>
              <w:jc w:val="center"/>
              <w:rPr>
                <w:rFonts w:ascii="宋体" w:hAnsi="宋体"/>
                <w:szCs w:val="21"/>
              </w:rPr>
            </w:pPr>
            <w:r w:rsidRPr="00ED5072">
              <w:rPr>
                <w:rFonts w:ascii="宋体" w:hAnsi="宋体" w:hint="eastAsia"/>
                <w:szCs w:val="21"/>
              </w:rPr>
              <w:t>合格</w:t>
            </w:r>
          </w:p>
        </w:tc>
      </w:tr>
      <w:tr w:rsidR="005B601B" w:rsidTr="005B6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5B601B" w:rsidRPr="00ED5072" w:rsidRDefault="005B601B" w:rsidP="00ED5072">
            <w:pPr>
              <w:jc w:val="center"/>
              <w:rPr>
                <w:rFonts w:ascii="宋体" w:hAnsi="宋体"/>
                <w:color w:val="000000"/>
                <w:kern w:val="0"/>
                <w:szCs w:val="21"/>
              </w:rPr>
            </w:pPr>
          </w:p>
        </w:tc>
        <w:tc>
          <w:tcPr>
            <w:tcW w:w="1286" w:type="dxa"/>
            <w:vMerge/>
            <w:vAlign w:val="center"/>
          </w:tcPr>
          <w:p w:rsidR="005B601B" w:rsidRPr="00ED5072" w:rsidRDefault="005B601B" w:rsidP="00ED5072">
            <w:pPr>
              <w:jc w:val="center"/>
              <w:rPr>
                <w:rFonts w:ascii="宋体" w:hAnsi="宋体"/>
                <w:color w:val="000000"/>
                <w:kern w:val="0"/>
                <w:szCs w:val="21"/>
              </w:rPr>
            </w:pPr>
          </w:p>
        </w:tc>
        <w:tc>
          <w:tcPr>
            <w:tcW w:w="1418" w:type="dxa"/>
            <w:vMerge/>
            <w:vAlign w:val="center"/>
          </w:tcPr>
          <w:p w:rsidR="005B601B" w:rsidRPr="00ED5072" w:rsidRDefault="005B601B" w:rsidP="00ED5072">
            <w:pPr>
              <w:jc w:val="center"/>
              <w:rPr>
                <w:rFonts w:ascii="宋体" w:hAnsi="宋体"/>
                <w:color w:val="000000"/>
                <w:kern w:val="0"/>
                <w:szCs w:val="21"/>
              </w:rPr>
            </w:pPr>
          </w:p>
        </w:tc>
        <w:tc>
          <w:tcPr>
            <w:tcW w:w="1559" w:type="dxa"/>
            <w:vAlign w:val="center"/>
          </w:tcPr>
          <w:p w:rsidR="005B601B" w:rsidRPr="00ED5072" w:rsidRDefault="005B601B" w:rsidP="00ED5072">
            <w:pPr>
              <w:jc w:val="center"/>
              <w:rPr>
                <w:rFonts w:ascii="宋体" w:hAnsi="宋体" w:cs="宋体"/>
                <w:color w:val="000000"/>
                <w:szCs w:val="21"/>
              </w:rPr>
            </w:pPr>
            <w:r w:rsidRPr="00ED5072">
              <w:rPr>
                <w:rFonts w:ascii="宋体" w:hAnsi="宋体" w:hint="eastAsia"/>
                <w:color w:val="000000"/>
                <w:szCs w:val="21"/>
              </w:rPr>
              <w:t>社会生活环境噪声</w:t>
            </w:r>
          </w:p>
        </w:tc>
        <w:tc>
          <w:tcPr>
            <w:tcW w:w="6022" w:type="dxa"/>
            <w:vAlign w:val="center"/>
          </w:tcPr>
          <w:p w:rsidR="005B601B" w:rsidRPr="00ED5072" w:rsidRDefault="005B601B" w:rsidP="005B601B">
            <w:pPr>
              <w:rPr>
                <w:rFonts w:ascii="宋体" w:hAnsi="宋体" w:cs="宋体"/>
                <w:color w:val="000000"/>
                <w:szCs w:val="21"/>
              </w:rPr>
            </w:pPr>
            <w:r w:rsidRPr="00ED5072">
              <w:rPr>
                <w:rFonts w:ascii="宋体" w:hAnsi="宋体" w:hint="eastAsia"/>
                <w:color w:val="000000"/>
                <w:szCs w:val="21"/>
              </w:rPr>
              <w:t>社会生活环境噪声排放标准（GB 22337-2008）</w:t>
            </w:r>
          </w:p>
        </w:tc>
        <w:tc>
          <w:tcPr>
            <w:tcW w:w="1050" w:type="dxa"/>
            <w:vMerge/>
            <w:vAlign w:val="center"/>
          </w:tcPr>
          <w:p w:rsidR="005B601B" w:rsidRPr="00ED5072" w:rsidRDefault="005B601B" w:rsidP="00ED5072">
            <w:pPr>
              <w:ind w:leftChars="-51" w:left="-107" w:rightChars="-51" w:right="-107"/>
              <w:jc w:val="center"/>
              <w:rPr>
                <w:rFonts w:ascii="宋体" w:hAnsi="宋体"/>
                <w:szCs w:val="21"/>
              </w:rPr>
            </w:pPr>
          </w:p>
        </w:tc>
        <w:tc>
          <w:tcPr>
            <w:tcW w:w="1050" w:type="dxa"/>
            <w:vAlign w:val="center"/>
          </w:tcPr>
          <w:p w:rsidR="005B601B" w:rsidRPr="00ED5072" w:rsidRDefault="005B601B" w:rsidP="00ED5072">
            <w:pPr>
              <w:jc w:val="center"/>
              <w:rPr>
                <w:rFonts w:ascii="宋体" w:hAnsi="宋体"/>
                <w:szCs w:val="21"/>
              </w:rPr>
            </w:pPr>
            <w:r w:rsidRPr="00ED5072">
              <w:rPr>
                <w:rFonts w:ascii="宋体" w:hAnsi="宋体" w:hint="eastAsia"/>
                <w:szCs w:val="21"/>
              </w:rPr>
              <w:t>/</w:t>
            </w:r>
          </w:p>
        </w:tc>
        <w:tc>
          <w:tcPr>
            <w:tcW w:w="1055" w:type="dxa"/>
            <w:vAlign w:val="center"/>
          </w:tcPr>
          <w:p w:rsidR="005B601B" w:rsidRPr="00ED5072" w:rsidRDefault="005B601B" w:rsidP="00ED5072">
            <w:pPr>
              <w:autoSpaceDN w:val="0"/>
              <w:jc w:val="center"/>
              <w:textAlignment w:val="center"/>
              <w:rPr>
                <w:rFonts w:ascii="宋体" w:hAnsi="宋体"/>
                <w:szCs w:val="21"/>
              </w:rPr>
            </w:pPr>
            <w:r w:rsidRPr="00ED5072">
              <w:rPr>
                <w:rFonts w:ascii="宋体" w:hAnsi="宋体" w:hint="eastAsia"/>
                <w:szCs w:val="21"/>
              </w:rPr>
              <w:t>符合</w:t>
            </w:r>
          </w:p>
        </w:tc>
        <w:tc>
          <w:tcPr>
            <w:tcW w:w="1045" w:type="dxa"/>
            <w:vAlign w:val="center"/>
          </w:tcPr>
          <w:p w:rsidR="005B601B" w:rsidRPr="00ED5072" w:rsidRDefault="005B601B" w:rsidP="00ED5072">
            <w:pPr>
              <w:jc w:val="center"/>
              <w:rPr>
                <w:rFonts w:ascii="宋体" w:hAnsi="宋体"/>
                <w:szCs w:val="21"/>
              </w:rPr>
            </w:pPr>
            <w:r w:rsidRPr="00ED5072">
              <w:rPr>
                <w:rFonts w:ascii="宋体" w:hAnsi="宋体" w:hint="eastAsia"/>
                <w:szCs w:val="21"/>
              </w:rPr>
              <w:t>合格</w:t>
            </w:r>
          </w:p>
        </w:tc>
      </w:tr>
      <w:tr w:rsidR="005B601B" w:rsidTr="005B601B">
        <w:trPr>
          <w:trHeight w:val="70"/>
          <w:jc w:val="center"/>
        </w:trPr>
        <w:tc>
          <w:tcPr>
            <w:tcW w:w="15190" w:type="dxa"/>
            <w:gridSpan w:val="9"/>
            <w:tcBorders>
              <w:top w:val="nil"/>
              <w:left w:val="nil"/>
              <w:bottom w:val="nil"/>
              <w:right w:val="nil"/>
            </w:tcBorders>
            <w:vAlign w:val="center"/>
          </w:tcPr>
          <w:p w:rsidR="005B601B" w:rsidRDefault="005B601B">
            <w:pPr>
              <w:ind w:rightChars="-51" w:right="-107"/>
              <w:rPr>
                <w:rFonts w:ascii="宋体" w:hAnsi="宋体"/>
                <w:b/>
                <w:szCs w:val="21"/>
              </w:rPr>
            </w:pPr>
          </w:p>
        </w:tc>
      </w:tr>
    </w:tbl>
    <w:p w:rsidR="00EA1CFB" w:rsidRDefault="00EA1CFB">
      <w:pPr>
        <w:jc w:val="center"/>
        <w:rPr>
          <w:rFonts w:ascii="宋体" w:hAnsi="宋体"/>
          <w:b/>
          <w:sz w:val="30"/>
        </w:rPr>
      </w:pPr>
    </w:p>
    <w:p w:rsidR="00EA1CFB" w:rsidRDefault="00ED5072">
      <w:pPr>
        <w:widowControl/>
        <w:jc w:val="center"/>
        <w:rPr>
          <w:b/>
        </w:rPr>
      </w:pPr>
      <w:r>
        <w:rPr>
          <w:rFonts w:ascii="宋体" w:hAnsi="宋体"/>
          <w:b/>
          <w:sz w:val="30"/>
        </w:rPr>
        <w:br w:type="page"/>
      </w:r>
      <w:r>
        <w:rPr>
          <w:rFonts w:ascii="宋体" w:hAnsi="宋体" w:hint="eastAsia"/>
          <w:b/>
          <w:sz w:val="30"/>
        </w:rPr>
        <w:lastRenderedPageBreak/>
        <w:t>表3</w:t>
      </w:r>
      <w:r>
        <w:rPr>
          <w:rFonts w:ascii="宋体" w:hAnsi="宋体"/>
          <w:b/>
          <w:sz w:val="30"/>
        </w:rPr>
        <w:t xml:space="preserve">  </w:t>
      </w:r>
      <w:r>
        <w:rPr>
          <w:rFonts w:ascii="宋体" w:hAnsi="宋体" w:hint="eastAsia"/>
          <w:b/>
          <w:sz w:val="30"/>
        </w:rPr>
        <w:t>考核通过建议发证项目表</w:t>
      </w:r>
    </w:p>
    <w:tbl>
      <w:tblPr>
        <w:tblpPr w:leftFromText="180" w:rightFromText="180" w:vertAnchor="text" w:horzAnchor="margin" w:tblpXSpec="center" w:tblpY="241"/>
        <w:tblW w:w="14639" w:type="dxa"/>
        <w:tblBorders>
          <w:top w:val="single" w:sz="6" w:space="0" w:color="auto"/>
          <w:left w:val="single" w:sz="6" w:space="0" w:color="auto"/>
          <w:bottom w:val="single" w:sz="6" w:space="0" w:color="auto"/>
          <w:right w:val="single" w:sz="6" w:space="0" w:color="auto"/>
          <w:insideH w:val="single" w:sz="6" w:space="0" w:color="000000"/>
          <w:insideV w:val="single" w:sz="6" w:space="0" w:color="000000"/>
        </w:tblBorders>
        <w:tblLayout w:type="fixed"/>
        <w:tblLook w:val="04A0" w:firstRow="1" w:lastRow="0" w:firstColumn="1" w:lastColumn="0" w:noHBand="0" w:noVBand="1"/>
      </w:tblPr>
      <w:tblGrid>
        <w:gridCol w:w="817"/>
        <w:gridCol w:w="1418"/>
        <w:gridCol w:w="992"/>
        <w:gridCol w:w="1417"/>
        <w:gridCol w:w="7749"/>
        <w:gridCol w:w="2246"/>
      </w:tblGrid>
      <w:tr w:rsidR="00EA1CFB">
        <w:trPr>
          <w:trHeight w:val="312"/>
          <w:tblHeader/>
        </w:trPr>
        <w:tc>
          <w:tcPr>
            <w:tcW w:w="14639" w:type="dxa"/>
            <w:gridSpan w:val="6"/>
            <w:tcBorders>
              <w:top w:val="nil"/>
              <w:left w:val="nil"/>
              <w:bottom w:val="single" w:sz="4" w:space="0" w:color="auto"/>
              <w:right w:val="nil"/>
            </w:tcBorders>
            <w:vAlign w:val="center"/>
          </w:tcPr>
          <w:p w:rsidR="00EA1CFB" w:rsidRDefault="00ED5072">
            <w:pPr>
              <w:ind w:rightChars="-51" w:right="-107"/>
              <w:rPr>
                <w:b/>
                <w:szCs w:val="21"/>
              </w:rPr>
            </w:pPr>
            <w:r>
              <w:rPr>
                <w:rFonts w:ascii="宋体" w:hAnsi="宋体" w:hint="eastAsia"/>
                <w:b/>
                <w:szCs w:val="21"/>
              </w:rPr>
              <w:t>吉木萨尔县环境监测站</w:t>
            </w:r>
            <w:r>
              <w:rPr>
                <w:b/>
                <w:szCs w:val="21"/>
              </w:rPr>
              <w:t xml:space="preserve">                                                                           </w:t>
            </w:r>
            <w:r w:rsidR="00773FFA">
              <w:rPr>
                <w:rFonts w:hint="eastAsia"/>
                <w:b/>
                <w:szCs w:val="21"/>
              </w:rPr>
              <w:t xml:space="preserve">                     </w:t>
            </w:r>
            <w:r>
              <w:rPr>
                <w:rFonts w:hint="eastAsia"/>
                <w:b/>
                <w:szCs w:val="21"/>
              </w:rPr>
              <w:t xml:space="preserve">    </w:t>
            </w:r>
            <w:r>
              <w:rPr>
                <w:b/>
                <w:szCs w:val="21"/>
              </w:rPr>
              <w:t xml:space="preserve">  </w:t>
            </w:r>
            <w:r>
              <w:rPr>
                <w:rFonts w:hAnsi="宋体"/>
                <w:b/>
                <w:szCs w:val="21"/>
              </w:rPr>
              <w:t>第</w:t>
            </w:r>
            <w:r>
              <w:rPr>
                <w:b/>
                <w:szCs w:val="21"/>
              </w:rPr>
              <w:t>1</w:t>
            </w:r>
            <w:r>
              <w:rPr>
                <w:rFonts w:hAnsi="宋体"/>
                <w:b/>
                <w:szCs w:val="21"/>
              </w:rPr>
              <w:t>页</w:t>
            </w:r>
            <w:r>
              <w:rPr>
                <w:b/>
                <w:szCs w:val="21"/>
              </w:rPr>
              <w:t xml:space="preserve">  </w:t>
            </w:r>
            <w:r>
              <w:rPr>
                <w:rFonts w:hAnsi="宋体"/>
                <w:b/>
                <w:szCs w:val="21"/>
              </w:rPr>
              <w:t>共</w:t>
            </w:r>
            <w:r>
              <w:rPr>
                <w:rFonts w:hint="eastAsia"/>
                <w:b/>
                <w:szCs w:val="21"/>
              </w:rPr>
              <w:t>1</w:t>
            </w:r>
            <w:r>
              <w:rPr>
                <w:rFonts w:hAnsi="宋体"/>
                <w:b/>
                <w:szCs w:val="21"/>
              </w:rPr>
              <w:t>页</w:t>
            </w:r>
          </w:p>
        </w:tc>
      </w:tr>
      <w:tr w:rsidR="00EA1CFB">
        <w:trPr>
          <w:trHeight w:val="689"/>
          <w:tblHeader/>
        </w:trPr>
        <w:tc>
          <w:tcPr>
            <w:tcW w:w="817" w:type="dxa"/>
            <w:tcBorders>
              <w:top w:val="single" w:sz="4" w:space="0" w:color="auto"/>
              <w:bottom w:val="single" w:sz="4" w:space="0" w:color="auto"/>
            </w:tcBorders>
            <w:vAlign w:val="center"/>
          </w:tcPr>
          <w:p w:rsidR="00EA1CFB" w:rsidRDefault="00ED5072">
            <w:pPr>
              <w:ind w:leftChars="-49" w:left="-103" w:rightChars="-50" w:right="-105"/>
              <w:jc w:val="center"/>
              <w:rPr>
                <w:b/>
                <w:szCs w:val="21"/>
              </w:rPr>
            </w:pPr>
            <w:r>
              <w:rPr>
                <w:rFonts w:hAnsi="宋体"/>
                <w:b/>
                <w:szCs w:val="21"/>
              </w:rPr>
              <w:t>序号</w:t>
            </w:r>
          </w:p>
        </w:tc>
        <w:tc>
          <w:tcPr>
            <w:tcW w:w="1418" w:type="dxa"/>
            <w:tcBorders>
              <w:top w:val="single" w:sz="4" w:space="0" w:color="auto"/>
              <w:bottom w:val="single" w:sz="4" w:space="0" w:color="auto"/>
            </w:tcBorders>
            <w:vAlign w:val="center"/>
          </w:tcPr>
          <w:p w:rsidR="00EA1CFB" w:rsidRDefault="00ED5072">
            <w:pPr>
              <w:ind w:leftChars="-49" w:left="-103" w:rightChars="-50" w:right="-105"/>
              <w:jc w:val="center"/>
              <w:rPr>
                <w:b/>
                <w:szCs w:val="21"/>
              </w:rPr>
            </w:pPr>
            <w:r>
              <w:rPr>
                <w:rFonts w:hAnsi="宋体"/>
                <w:b/>
                <w:szCs w:val="21"/>
              </w:rPr>
              <w:t>姓名</w:t>
            </w:r>
          </w:p>
        </w:tc>
        <w:tc>
          <w:tcPr>
            <w:tcW w:w="992" w:type="dxa"/>
            <w:tcBorders>
              <w:top w:val="single" w:sz="4" w:space="0" w:color="auto"/>
              <w:bottom w:val="single" w:sz="4" w:space="0" w:color="auto"/>
            </w:tcBorders>
            <w:vAlign w:val="center"/>
          </w:tcPr>
          <w:p w:rsidR="00EA1CFB" w:rsidRDefault="00ED5072">
            <w:pPr>
              <w:ind w:leftChars="-49" w:left="-103" w:rightChars="-50" w:right="-105"/>
              <w:jc w:val="center"/>
              <w:rPr>
                <w:b/>
                <w:szCs w:val="21"/>
              </w:rPr>
            </w:pPr>
            <w:r>
              <w:rPr>
                <w:rFonts w:hAnsi="宋体"/>
                <w:b/>
                <w:szCs w:val="21"/>
              </w:rPr>
              <w:t>性别</w:t>
            </w:r>
          </w:p>
        </w:tc>
        <w:tc>
          <w:tcPr>
            <w:tcW w:w="1417" w:type="dxa"/>
            <w:tcBorders>
              <w:top w:val="single" w:sz="4" w:space="0" w:color="auto"/>
              <w:bottom w:val="single" w:sz="4" w:space="0" w:color="auto"/>
            </w:tcBorders>
            <w:vAlign w:val="center"/>
          </w:tcPr>
          <w:p w:rsidR="00EA1CFB" w:rsidRDefault="00ED5072">
            <w:pPr>
              <w:ind w:leftChars="-49" w:left="-103" w:rightChars="-50" w:right="-105"/>
              <w:jc w:val="center"/>
              <w:rPr>
                <w:b/>
                <w:szCs w:val="21"/>
              </w:rPr>
            </w:pPr>
            <w:r>
              <w:rPr>
                <w:rFonts w:hAnsi="宋体"/>
                <w:b/>
                <w:szCs w:val="21"/>
              </w:rPr>
              <w:t>技术职称</w:t>
            </w:r>
          </w:p>
        </w:tc>
        <w:tc>
          <w:tcPr>
            <w:tcW w:w="7749" w:type="dxa"/>
            <w:tcBorders>
              <w:top w:val="single" w:sz="4" w:space="0" w:color="auto"/>
              <w:bottom w:val="single" w:sz="4" w:space="0" w:color="auto"/>
            </w:tcBorders>
            <w:vAlign w:val="center"/>
          </w:tcPr>
          <w:p w:rsidR="00EA1CFB" w:rsidRDefault="00ED5072">
            <w:pPr>
              <w:ind w:leftChars="-49" w:left="-103" w:rightChars="-50" w:right="-105" w:firstLineChars="50" w:firstLine="105"/>
              <w:jc w:val="center"/>
              <w:rPr>
                <w:b/>
                <w:szCs w:val="21"/>
              </w:rPr>
            </w:pPr>
            <w:r>
              <w:rPr>
                <w:rFonts w:hAnsi="宋体"/>
                <w:b/>
                <w:szCs w:val="21"/>
              </w:rPr>
              <w:t>发</w:t>
            </w:r>
            <w:r>
              <w:rPr>
                <w:b/>
                <w:szCs w:val="21"/>
              </w:rPr>
              <w:t xml:space="preserve">  </w:t>
            </w:r>
            <w:r>
              <w:rPr>
                <w:rFonts w:hAnsi="宋体"/>
                <w:b/>
                <w:szCs w:val="21"/>
              </w:rPr>
              <w:t>证</w:t>
            </w:r>
            <w:r>
              <w:rPr>
                <w:b/>
                <w:szCs w:val="21"/>
              </w:rPr>
              <w:t xml:space="preserve">  </w:t>
            </w:r>
            <w:r>
              <w:rPr>
                <w:rFonts w:hAnsi="宋体"/>
                <w:b/>
                <w:szCs w:val="21"/>
              </w:rPr>
              <w:t>项</w:t>
            </w:r>
            <w:r>
              <w:rPr>
                <w:b/>
                <w:szCs w:val="21"/>
              </w:rPr>
              <w:t xml:space="preserve">  </w:t>
            </w:r>
            <w:r>
              <w:rPr>
                <w:rFonts w:hAnsi="宋体"/>
                <w:b/>
                <w:szCs w:val="21"/>
              </w:rPr>
              <w:t>目</w:t>
            </w:r>
          </w:p>
        </w:tc>
        <w:tc>
          <w:tcPr>
            <w:tcW w:w="2246" w:type="dxa"/>
            <w:tcBorders>
              <w:top w:val="single" w:sz="4" w:space="0" w:color="auto"/>
              <w:bottom w:val="single" w:sz="4" w:space="0" w:color="auto"/>
            </w:tcBorders>
            <w:vAlign w:val="center"/>
          </w:tcPr>
          <w:p w:rsidR="00EA1CFB" w:rsidRDefault="00ED5072">
            <w:pPr>
              <w:ind w:leftChars="-49" w:left="-103" w:rightChars="-50" w:right="-105"/>
              <w:jc w:val="center"/>
              <w:rPr>
                <w:b/>
                <w:szCs w:val="21"/>
              </w:rPr>
            </w:pPr>
            <w:r>
              <w:rPr>
                <w:rFonts w:hAnsi="宋体"/>
                <w:b/>
                <w:szCs w:val="21"/>
              </w:rPr>
              <w:t>证书编号</w:t>
            </w:r>
          </w:p>
        </w:tc>
      </w:tr>
      <w:tr w:rsidR="00EA1CFB" w:rsidTr="00773FFA">
        <w:trPr>
          <w:trHeight w:val="685"/>
        </w:trPr>
        <w:tc>
          <w:tcPr>
            <w:tcW w:w="817" w:type="dxa"/>
            <w:tcBorders>
              <w:top w:val="single" w:sz="4" w:space="0" w:color="auto"/>
              <w:bottom w:val="single" w:sz="4" w:space="0" w:color="auto"/>
            </w:tcBorders>
            <w:vAlign w:val="center"/>
          </w:tcPr>
          <w:p w:rsidR="00EA1CFB" w:rsidRDefault="00ED5072" w:rsidP="00773FFA">
            <w:pPr>
              <w:tabs>
                <w:tab w:val="center" w:pos="4153"/>
                <w:tab w:val="right" w:pos="8306"/>
              </w:tabs>
              <w:snapToGrid w:val="0"/>
              <w:spacing w:line="360" w:lineRule="exact"/>
              <w:jc w:val="center"/>
              <w:rPr>
                <w:szCs w:val="21"/>
              </w:rPr>
            </w:pPr>
            <w:r>
              <w:rPr>
                <w:szCs w:val="21"/>
              </w:rPr>
              <w:t>1</w:t>
            </w:r>
          </w:p>
        </w:tc>
        <w:tc>
          <w:tcPr>
            <w:tcW w:w="1418" w:type="dxa"/>
            <w:tcBorders>
              <w:top w:val="single" w:sz="4" w:space="0" w:color="auto"/>
              <w:bottom w:val="single" w:sz="4" w:space="0" w:color="auto"/>
            </w:tcBorders>
            <w:vAlign w:val="center"/>
          </w:tcPr>
          <w:p w:rsidR="00EA1CFB" w:rsidRDefault="00ED5072" w:rsidP="00773FFA">
            <w:pPr>
              <w:jc w:val="center"/>
              <w:rPr>
                <w:rFonts w:ascii="宋体" w:hAnsi="宋体" w:cs="宋体"/>
                <w:color w:val="000000"/>
                <w:sz w:val="22"/>
                <w:szCs w:val="22"/>
              </w:rPr>
            </w:pPr>
            <w:r>
              <w:rPr>
                <w:rFonts w:hint="eastAsia"/>
                <w:color w:val="000000"/>
                <w:sz w:val="22"/>
                <w:szCs w:val="22"/>
              </w:rPr>
              <w:t>刘新玲</w:t>
            </w:r>
          </w:p>
        </w:tc>
        <w:tc>
          <w:tcPr>
            <w:tcW w:w="992" w:type="dxa"/>
            <w:tcBorders>
              <w:top w:val="single" w:sz="4" w:space="0" w:color="auto"/>
              <w:bottom w:val="single" w:sz="4" w:space="0" w:color="auto"/>
            </w:tcBorders>
            <w:vAlign w:val="center"/>
          </w:tcPr>
          <w:p w:rsidR="00EA1CFB" w:rsidRDefault="00ED5072" w:rsidP="00773FFA">
            <w:pPr>
              <w:spacing w:line="340" w:lineRule="exact"/>
              <w:jc w:val="center"/>
              <w:rPr>
                <w:color w:val="000000"/>
                <w:szCs w:val="21"/>
              </w:rPr>
            </w:pPr>
            <w:r>
              <w:rPr>
                <w:rFonts w:hint="eastAsia"/>
                <w:color w:val="000000"/>
                <w:szCs w:val="21"/>
              </w:rPr>
              <w:t>女</w:t>
            </w:r>
          </w:p>
        </w:tc>
        <w:tc>
          <w:tcPr>
            <w:tcW w:w="1417" w:type="dxa"/>
            <w:tcBorders>
              <w:top w:val="single" w:sz="4" w:space="0" w:color="auto"/>
              <w:bottom w:val="single" w:sz="4" w:space="0" w:color="auto"/>
            </w:tcBorders>
            <w:vAlign w:val="center"/>
          </w:tcPr>
          <w:p w:rsidR="00EA1CFB" w:rsidRDefault="00ED5072" w:rsidP="00773FFA">
            <w:pPr>
              <w:jc w:val="center"/>
              <w:rPr>
                <w:rFonts w:ascii="宋体" w:hAnsi="宋体" w:cs="宋体"/>
                <w:color w:val="000000"/>
                <w:sz w:val="22"/>
                <w:szCs w:val="22"/>
              </w:rPr>
            </w:pPr>
            <w:r>
              <w:rPr>
                <w:rFonts w:hint="eastAsia"/>
                <w:color w:val="000000"/>
                <w:sz w:val="22"/>
                <w:szCs w:val="22"/>
              </w:rPr>
              <w:t>技术员</w:t>
            </w:r>
          </w:p>
        </w:tc>
        <w:tc>
          <w:tcPr>
            <w:tcW w:w="7749" w:type="dxa"/>
            <w:tcBorders>
              <w:top w:val="single" w:sz="4" w:space="0" w:color="auto"/>
              <w:bottom w:val="single" w:sz="4" w:space="0" w:color="auto"/>
            </w:tcBorders>
            <w:vAlign w:val="center"/>
          </w:tcPr>
          <w:p w:rsidR="00EA1CFB" w:rsidRDefault="00ED5072" w:rsidP="00773FFA">
            <w:pPr>
              <w:jc w:val="left"/>
              <w:rPr>
                <w:rFonts w:ascii="宋体" w:hAnsi="宋体" w:cs="宋体"/>
                <w:color w:val="000000"/>
                <w:sz w:val="22"/>
                <w:szCs w:val="22"/>
              </w:rPr>
            </w:pPr>
            <w:r>
              <w:rPr>
                <w:rFonts w:hint="eastAsia"/>
                <w:b/>
                <w:color w:val="000000"/>
                <w:sz w:val="22"/>
                <w:szCs w:val="22"/>
              </w:rPr>
              <w:t>水（含大气降水）和废水：</w:t>
            </w:r>
            <w:r>
              <w:rPr>
                <w:rFonts w:hint="eastAsia"/>
                <w:color w:val="000000"/>
                <w:sz w:val="22"/>
                <w:szCs w:val="22"/>
              </w:rPr>
              <w:t>pH</w:t>
            </w:r>
            <w:r>
              <w:rPr>
                <w:rFonts w:hint="eastAsia"/>
                <w:color w:val="000000"/>
                <w:sz w:val="22"/>
                <w:szCs w:val="22"/>
              </w:rPr>
              <w:t>值</w:t>
            </w:r>
            <w:r w:rsidR="00773FFA">
              <w:rPr>
                <w:rFonts w:hint="eastAsia"/>
                <w:color w:val="000000"/>
                <w:sz w:val="22"/>
                <w:szCs w:val="22"/>
              </w:rPr>
              <w:t>、</w:t>
            </w:r>
            <w:r>
              <w:rPr>
                <w:rFonts w:hint="eastAsia"/>
                <w:color w:val="000000"/>
                <w:sz w:val="22"/>
                <w:szCs w:val="22"/>
              </w:rPr>
              <w:t>透明度</w:t>
            </w:r>
            <w:r w:rsidR="00773FFA">
              <w:rPr>
                <w:rFonts w:hint="eastAsia"/>
                <w:color w:val="000000"/>
                <w:sz w:val="22"/>
                <w:szCs w:val="22"/>
              </w:rPr>
              <w:t>、</w:t>
            </w:r>
            <w:r>
              <w:rPr>
                <w:rFonts w:hint="eastAsia"/>
                <w:color w:val="000000"/>
                <w:sz w:val="22"/>
                <w:szCs w:val="22"/>
              </w:rPr>
              <w:t>电导率</w:t>
            </w:r>
            <w:r w:rsidR="00773FFA">
              <w:rPr>
                <w:rFonts w:hint="eastAsia"/>
                <w:color w:val="000000"/>
                <w:sz w:val="22"/>
                <w:szCs w:val="22"/>
              </w:rPr>
              <w:t>、</w:t>
            </w:r>
            <w:r>
              <w:rPr>
                <w:rFonts w:hint="eastAsia"/>
                <w:color w:val="000000"/>
                <w:sz w:val="22"/>
                <w:szCs w:val="22"/>
              </w:rPr>
              <w:t>悬浮物</w:t>
            </w:r>
            <w:r>
              <w:rPr>
                <w:rFonts w:hint="eastAsia"/>
                <w:color w:val="000000"/>
                <w:sz w:val="22"/>
                <w:szCs w:val="22"/>
              </w:rPr>
              <w:br/>
            </w:r>
            <w:r>
              <w:rPr>
                <w:rFonts w:hint="eastAsia"/>
                <w:b/>
                <w:color w:val="000000"/>
                <w:sz w:val="22"/>
                <w:szCs w:val="22"/>
              </w:rPr>
              <w:t>环境空气和废气：</w:t>
            </w:r>
            <w:r>
              <w:rPr>
                <w:rFonts w:hint="eastAsia"/>
                <w:color w:val="000000"/>
                <w:sz w:val="22"/>
                <w:szCs w:val="22"/>
              </w:rPr>
              <w:t>降尘</w:t>
            </w:r>
          </w:p>
        </w:tc>
        <w:tc>
          <w:tcPr>
            <w:tcW w:w="2246" w:type="dxa"/>
            <w:tcBorders>
              <w:top w:val="single" w:sz="4" w:space="0" w:color="auto"/>
              <w:bottom w:val="single" w:sz="4" w:space="0" w:color="auto"/>
            </w:tcBorders>
            <w:vAlign w:val="center"/>
          </w:tcPr>
          <w:p w:rsidR="00EA1CFB" w:rsidRDefault="00EA1CFB" w:rsidP="00773FFA">
            <w:pPr>
              <w:tabs>
                <w:tab w:val="center" w:pos="4153"/>
                <w:tab w:val="right" w:pos="8306"/>
              </w:tabs>
              <w:snapToGrid w:val="0"/>
              <w:jc w:val="center"/>
              <w:rPr>
                <w:szCs w:val="21"/>
              </w:rPr>
            </w:pPr>
          </w:p>
        </w:tc>
      </w:tr>
      <w:tr w:rsidR="00EA1CFB" w:rsidTr="00773FFA">
        <w:trPr>
          <w:trHeight w:val="1549"/>
        </w:trPr>
        <w:tc>
          <w:tcPr>
            <w:tcW w:w="817" w:type="dxa"/>
            <w:tcBorders>
              <w:top w:val="single" w:sz="4" w:space="0" w:color="auto"/>
              <w:bottom w:val="single" w:sz="4" w:space="0" w:color="auto"/>
            </w:tcBorders>
            <w:vAlign w:val="center"/>
          </w:tcPr>
          <w:p w:rsidR="00EA1CFB" w:rsidRDefault="00ED5072" w:rsidP="00773FFA">
            <w:pPr>
              <w:tabs>
                <w:tab w:val="center" w:pos="4153"/>
                <w:tab w:val="right" w:pos="8306"/>
              </w:tabs>
              <w:snapToGrid w:val="0"/>
              <w:spacing w:line="360" w:lineRule="exact"/>
              <w:jc w:val="center"/>
              <w:rPr>
                <w:szCs w:val="21"/>
              </w:rPr>
            </w:pPr>
            <w:r>
              <w:rPr>
                <w:szCs w:val="21"/>
              </w:rPr>
              <w:t>2</w:t>
            </w:r>
          </w:p>
        </w:tc>
        <w:tc>
          <w:tcPr>
            <w:tcW w:w="1418" w:type="dxa"/>
            <w:tcBorders>
              <w:top w:val="single" w:sz="4" w:space="0" w:color="auto"/>
              <w:bottom w:val="single" w:sz="4" w:space="0" w:color="auto"/>
            </w:tcBorders>
            <w:vAlign w:val="center"/>
          </w:tcPr>
          <w:p w:rsidR="00EA1CFB" w:rsidRDefault="00ED5072" w:rsidP="00773FFA">
            <w:pPr>
              <w:jc w:val="center"/>
              <w:rPr>
                <w:rFonts w:ascii="宋体" w:hAnsi="宋体" w:cs="宋体"/>
                <w:color w:val="000000"/>
                <w:sz w:val="22"/>
                <w:szCs w:val="22"/>
              </w:rPr>
            </w:pPr>
            <w:r>
              <w:rPr>
                <w:rFonts w:hint="eastAsia"/>
                <w:color w:val="000000"/>
                <w:sz w:val="22"/>
                <w:szCs w:val="22"/>
              </w:rPr>
              <w:t>杨慧</w:t>
            </w:r>
          </w:p>
        </w:tc>
        <w:tc>
          <w:tcPr>
            <w:tcW w:w="992" w:type="dxa"/>
            <w:tcBorders>
              <w:top w:val="single" w:sz="4" w:space="0" w:color="auto"/>
              <w:bottom w:val="single" w:sz="4" w:space="0" w:color="auto"/>
            </w:tcBorders>
            <w:vAlign w:val="center"/>
          </w:tcPr>
          <w:p w:rsidR="00EA1CFB" w:rsidRDefault="00ED5072" w:rsidP="00773FFA">
            <w:pPr>
              <w:spacing w:line="340" w:lineRule="exact"/>
              <w:jc w:val="center"/>
              <w:rPr>
                <w:color w:val="000000"/>
                <w:szCs w:val="21"/>
              </w:rPr>
            </w:pPr>
            <w:r>
              <w:rPr>
                <w:rFonts w:hint="eastAsia"/>
                <w:color w:val="000000"/>
                <w:szCs w:val="21"/>
              </w:rPr>
              <w:t>女</w:t>
            </w:r>
          </w:p>
        </w:tc>
        <w:tc>
          <w:tcPr>
            <w:tcW w:w="1417" w:type="dxa"/>
            <w:tcBorders>
              <w:top w:val="single" w:sz="4" w:space="0" w:color="auto"/>
              <w:bottom w:val="single" w:sz="4" w:space="0" w:color="auto"/>
            </w:tcBorders>
            <w:vAlign w:val="center"/>
          </w:tcPr>
          <w:p w:rsidR="00EA1CFB" w:rsidRDefault="00ED5072" w:rsidP="00773FFA">
            <w:pPr>
              <w:jc w:val="center"/>
              <w:rPr>
                <w:rFonts w:ascii="宋体" w:hAnsi="宋体" w:cs="宋体"/>
                <w:color w:val="000000"/>
                <w:sz w:val="22"/>
                <w:szCs w:val="22"/>
              </w:rPr>
            </w:pPr>
            <w:r>
              <w:rPr>
                <w:rFonts w:hint="eastAsia"/>
                <w:color w:val="000000"/>
                <w:sz w:val="22"/>
                <w:szCs w:val="22"/>
              </w:rPr>
              <w:t>工程师</w:t>
            </w:r>
          </w:p>
        </w:tc>
        <w:tc>
          <w:tcPr>
            <w:tcW w:w="7749" w:type="dxa"/>
            <w:tcBorders>
              <w:top w:val="single" w:sz="4" w:space="0" w:color="auto"/>
              <w:bottom w:val="single" w:sz="4" w:space="0" w:color="auto"/>
            </w:tcBorders>
            <w:vAlign w:val="center"/>
          </w:tcPr>
          <w:p w:rsidR="00EA1CFB" w:rsidRDefault="00ED5072" w:rsidP="00773FFA">
            <w:pPr>
              <w:jc w:val="left"/>
              <w:rPr>
                <w:rFonts w:ascii="宋体" w:hAnsi="宋体" w:cs="宋体"/>
                <w:color w:val="000000"/>
                <w:sz w:val="22"/>
                <w:szCs w:val="22"/>
              </w:rPr>
            </w:pPr>
            <w:r>
              <w:rPr>
                <w:rFonts w:hint="eastAsia"/>
                <w:b/>
                <w:color w:val="000000"/>
                <w:sz w:val="22"/>
                <w:szCs w:val="22"/>
              </w:rPr>
              <w:t>水（含大气降水）和废水：</w:t>
            </w:r>
            <w:r>
              <w:rPr>
                <w:rFonts w:hint="eastAsia"/>
                <w:color w:val="000000"/>
                <w:sz w:val="22"/>
                <w:szCs w:val="22"/>
              </w:rPr>
              <w:t>水质采样</w:t>
            </w:r>
            <w:r w:rsidR="00773FFA">
              <w:rPr>
                <w:rFonts w:hint="eastAsia"/>
                <w:color w:val="000000"/>
                <w:sz w:val="22"/>
                <w:szCs w:val="22"/>
              </w:rPr>
              <w:t>、</w:t>
            </w:r>
            <w:r>
              <w:rPr>
                <w:rFonts w:hint="eastAsia"/>
                <w:color w:val="000000"/>
                <w:sz w:val="22"/>
                <w:szCs w:val="22"/>
              </w:rPr>
              <w:t>流量</w:t>
            </w:r>
            <w:r w:rsidR="00773FFA">
              <w:rPr>
                <w:rFonts w:hint="eastAsia"/>
                <w:color w:val="000000"/>
                <w:sz w:val="22"/>
                <w:szCs w:val="22"/>
              </w:rPr>
              <w:t>、</w:t>
            </w:r>
            <w:r>
              <w:rPr>
                <w:rFonts w:hint="eastAsia"/>
                <w:color w:val="000000"/>
                <w:sz w:val="22"/>
                <w:szCs w:val="22"/>
              </w:rPr>
              <w:t>透明度</w:t>
            </w:r>
            <w:r w:rsidR="00773FFA">
              <w:rPr>
                <w:rFonts w:hint="eastAsia"/>
                <w:color w:val="000000"/>
                <w:sz w:val="22"/>
                <w:szCs w:val="22"/>
              </w:rPr>
              <w:t>、</w:t>
            </w:r>
            <w:r>
              <w:rPr>
                <w:rFonts w:hint="eastAsia"/>
                <w:color w:val="000000"/>
                <w:sz w:val="22"/>
                <w:szCs w:val="22"/>
              </w:rPr>
              <w:t>硝酸盐（氮）</w:t>
            </w:r>
            <w:r w:rsidR="00773FFA">
              <w:rPr>
                <w:rFonts w:hint="eastAsia"/>
                <w:color w:val="000000"/>
                <w:sz w:val="22"/>
                <w:szCs w:val="22"/>
              </w:rPr>
              <w:t>、</w:t>
            </w:r>
            <w:r>
              <w:rPr>
                <w:rFonts w:hint="eastAsia"/>
                <w:color w:val="000000"/>
                <w:sz w:val="22"/>
                <w:szCs w:val="22"/>
              </w:rPr>
              <w:t>生化需氧量</w:t>
            </w:r>
            <w:r w:rsidR="00773FFA">
              <w:rPr>
                <w:rFonts w:hint="eastAsia"/>
                <w:color w:val="000000"/>
                <w:sz w:val="22"/>
                <w:szCs w:val="22"/>
              </w:rPr>
              <w:t>、</w:t>
            </w:r>
            <w:r>
              <w:rPr>
                <w:rFonts w:hint="eastAsia"/>
                <w:color w:val="000000"/>
                <w:sz w:val="22"/>
                <w:szCs w:val="22"/>
              </w:rPr>
              <w:t>氯化物</w:t>
            </w:r>
            <w:r w:rsidR="00773FFA">
              <w:rPr>
                <w:rFonts w:hint="eastAsia"/>
                <w:color w:val="000000"/>
                <w:sz w:val="22"/>
                <w:szCs w:val="22"/>
              </w:rPr>
              <w:t>、</w:t>
            </w:r>
            <w:r>
              <w:rPr>
                <w:rFonts w:hint="eastAsia"/>
                <w:color w:val="000000"/>
                <w:sz w:val="22"/>
                <w:szCs w:val="22"/>
              </w:rPr>
              <w:t>氟化物</w:t>
            </w:r>
            <w:r w:rsidR="00773FFA">
              <w:rPr>
                <w:rFonts w:hint="eastAsia"/>
                <w:color w:val="000000"/>
                <w:sz w:val="22"/>
                <w:szCs w:val="22"/>
              </w:rPr>
              <w:t>、</w:t>
            </w:r>
            <w:r>
              <w:rPr>
                <w:rFonts w:hint="eastAsia"/>
                <w:color w:val="000000"/>
                <w:sz w:val="22"/>
                <w:szCs w:val="22"/>
              </w:rPr>
              <w:t>硫酸盐</w:t>
            </w:r>
            <w:r w:rsidR="00773FFA">
              <w:rPr>
                <w:rFonts w:hint="eastAsia"/>
                <w:color w:val="000000"/>
                <w:sz w:val="22"/>
                <w:szCs w:val="22"/>
              </w:rPr>
              <w:t>、</w:t>
            </w:r>
            <w:r>
              <w:rPr>
                <w:rFonts w:hint="eastAsia"/>
                <w:color w:val="000000"/>
                <w:sz w:val="22"/>
                <w:szCs w:val="22"/>
              </w:rPr>
              <w:t>总磷（磷酸盐）</w:t>
            </w:r>
            <w:r w:rsidR="00773FFA">
              <w:rPr>
                <w:rFonts w:hint="eastAsia"/>
                <w:color w:val="000000"/>
                <w:sz w:val="22"/>
                <w:szCs w:val="22"/>
              </w:rPr>
              <w:t>、</w:t>
            </w:r>
            <w:r>
              <w:rPr>
                <w:rFonts w:hint="eastAsia"/>
                <w:color w:val="000000"/>
                <w:sz w:val="22"/>
                <w:szCs w:val="22"/>
              </w:rPr>
              <w:t>总硬度（钙和镁总量）</w:t>
            </w:r>
            <w:r w:rsidR="00773FFA">
              <w:rPr>
                <w:rFonts w:hint="eastAsia"/>
                <w:color w:val="000000"/>
                <w:sz w:val="22"/>
                <w:szCs w:val="22"/>
              </w:rPr>
              <w:t>、</w:t>
            </w:r>
            <w:r>
              <w:rPr>
                <w:rFonts w:hint="eastAsia"/>
                <w:color w:val="000000"/>
                <w:sz w:val="22"/>
                <w:szCs w:val="22"/>
              </w:rPr>
              <w:t>化学需氧量</w:t>
            </w:r>
            <w:r w:rsidR="00773FFA">
              <w:rPr>
                <w:rFonts w:hint="eastAsia"/>
                <w:color w:val="000000"/>
                <w:sz w:val="22"/>
                <w:szCs w:val="22"/>
              </w:rPr>
              <w:t>、</w:t>
            </w:r>
            <w:r>
              <w:rPr>
                <w:rFonts w:hint="eastAsia"/>
                <w:color w:val="000000"/>
                <w:sz w:val="22"/>
                <w:szCs w:val="22"/>
              </w:rPr>
              <w:t>六价铬</w:t>
            </w:r>
            <w:r>
              <w:rPr>
                <w:rFonts w:hint="eastAsia"/>
                <w:color w:val="000000"/>
                <w:sz w:val="22"/>
                <w:szCs w:val="22"/>
              </w:rPr>
              <w:br/>
            </w:r>
            <w:r>
              <w:rPr>
                <w:rFonts w:hint="eastAsia"/>
                <w:b/>
                <w:color w:val="000000"/>
                <w:sz w:val="22"/>
                <w:szCs w:val="22"/>
              </w:rPr>
              <w:t>环境空气和废气：</w:t>
            </w:r>
            <w:r>
              <w:rPr>
                <w:rFonts w:hint="eastAsia"/>
                <w:color w:val="000000"/>
                <w:sz w:val="22"/>
                <w:szCs w:val="22"/>
              </w:rPr>
              <w:t>降尘</w:t>
            </w:r>
            <w:r w:rsidR="00773FFA">
              <w:rPr>
                <w:rFonts w:hint="eastAsia"/>
                <w:color w:val="000000"/>
                <w:sz w:val="22"/>
                <w:szCs w:val="22"/>
              </w:rPr>
              <w:t>、</w:t>
            </w:r>
            <w:r>
              <w:rPr>
                <w:rFonts w:hint="eastAsia"/>
                <w:color w:val="000000"/>
                <w:sz w:val="22"/>
                <w:szCs w:val="22"/>
              </w:rPr>
              <w:t>二氧化硫</w:t>
            </w:r>
            <w:r>
              <w:rPr>
                <w:rFonts w:hint="eastAsia"/>
                <w:color w:val="000000"/>
                <w:sz w:val="22"/>
                <w:szCs w:val="22"/>
              </w:rPr>
              <w:br/>
            </w:r>
            <w:r>
              <w:rPr>
                <w:rFonts w:hint="eastAsia"/>
                <w:b/>
                <w:color w:val="000000"/>
                <w:sz w:val="22"/>
                <w:szCs w:val="22"/>
              </w:rPr>
              <w:t>质量管理：</w:t>
            </w:r>
            <w:r>
              <w:rPr>
                <w:rFonts w:hint="eastAsia"/>
                <w:color w:val="000000"/>
                <w:sz w:val="22"/>
                <w:szCs w:val="22"/>
              </w:rPr>
              <w:t>质量管理</w:t>
            </w:r>
          </w:p>
        </w:tc>
        <w:tc>
          <w:tcPr>
            <w:tcW w:w="2246" w:type="dxa"/>
            <w:tcBorders>
              <w:top w:val="single" w:sz="4" w:space="0" w:color="auto"/>
              <w:bottom w:val="single" w:sz="4" w:space="0" w:color="auto"/>
            </w:tcBorders>
            <w:vAlign w:val="center"/>
          </w:tcPr>
          <w:p w:rsidR="00EA1CFB" w:rsidRDefault="00EA1CFB" w:rsidP="00773FFA">
            <w:pPr>
              <w:tabs>
                <w:tab w:val="center" w:pos="4153"/>
                <w:tab w:val="right" w:pos="8306"/>
              </w:tabs>
              <w:snapToGrid w:val="0"/>
              <w:jc w:val="center"/>
              <w:rPr>
                <w:szCs w:val="21"/>
              </w:rPr>
            </w:pPr>
          </w:p>
        </w:tc>
      </w:tr>
      <w:tr w:rsidR="00EA1CFB" w:rsidTr="00773FFA">
        <w:trPr>
          <w:trHeight w:val="824"/>
        </w:trPr>
        <w:tc>
          <w:tcPr>
            <w:tcW w:w="817" w:type="dxa"/>
            <w:tcBorders>
              <w:top w:val="single" w:sz="4" w:space="0" w:color="auto"/>
              <w:bottom w:val="single" w:sz="4" w:space="0" w:color="auto"/>
            </w:tcBorders>
            <w:vAlign w:val="center"/>
          </w:tcPr>
          <w:p w:rsidR="00EA1CFB" w:rsidRDefault="00ED5072" w:rsidP="00773FFA">
            <w:pPr>
              <w:tabs>
                <w:tab w:val="center" w:pos="4153"/>
                <w:tab w:val="right" w:pos="8306"/>
              </w:tabs>
              <w:snapToGrid w:val="0"/>
              <w:spacing w:line="360" w:lineRule="exact"/>
              <w:jc w:val="center"/>
              <w:rPr>
                <w:szCs w:val="21"/>
              </w:rPr>
            </w:pPr>
            <w:r>
              <w:rPr>
                <w:szCs w:val="21"/>
              </w:rPr>
              <w:t>3</w:t>
            </w:r>
          </w:p>
        </w:tc>
        <w:tc>
          <w:tcPr>
            <w:tcW w:w="1418" w:type="dxa"/>
            <w:tcBorders>
              <w:top w:val="single" w:sz="4" w:space="0" w:color="auto"/>
              <w:bottom w:val="single" w:sz="4" w:space="0" w:color="auto"/>
            </w:tcBorders>
            <w:vAlign w:val="center"/>
          </w:tcPr>
          <w:p w:rsidR="00EA1CFB" w:rsidRDefault="00ED5072" w:rsidP="00773FFA">
            <w:pPr>
              <w:jc w:val="center"/>
              <w:rPr>
                <w:rFonts w:ascii="宋体" w:hAnsi="宋体" w:cs="宋体"/>
                <w:color w:val="000000"/>
                <w:sz w:val="22"/>
                <w:szCs w:val="22"/>
              </w:rPr>
            </w:pPr>
            <w:r>
              <w:rPr>
                <w:rFonts w:hint="eastAsia"/>
                <w:color w:val="000000"/>
                <w:sz w:val="22"/>
                <w:szCs w:val="22"/>
              </w:rPr>
              <w:t>俞琴</w:t>
            </w:r>
          </w:p>
        </w:tc>
        <w:tc>
          <w:tcPr>
            <w:tcW w:w="992" w:type="dxa"/>
            <w:tcBorders>
              <w:top w:val="single" w:sz="4" w:space="0" w:color="auto"/>
              <w:bottom w:val="single" w:sz="4" w:space="0" w:color="auto"/>
            </w:tcBorders>
            <w:vAlign w:val="center"/>
          </w:tcPr>
          <w:p w:rsidR="00EA1CFB" w:rsidRDefault="00ED5072" w:rsidP="00773FFA">
            <w:pPr>
              <w:spacing w:line="340" w:lineRule="exact"/>
              <w:jc w:val="center"/>
              <w:rPr>
                <w:color w:val="000000"/>
                <w:szCs w:val="21"/>
              </w:rPr>
            </w:pPr>
            <w:r>
              <w:rPr>
                <w:rFonts w:hint="eastAsia"/>
                <w:color w:val="000000"/>
                <w:szCs w:val="21"/>
              </w:rPr>
              <w:t>女</w:t>
            </w:r>
          </w:p>
        </w:tc>
        <w:tc>
          <w:tcPr>
            <w:tcW w:w="1417" w:type="dxa"/>
            <w:tcBorders>
              <w:top w:val="single" w:sz="4" w:space="0" w:color="auto"/>
              <w:bottom w:val="single" w:sz="4" w:space="0" w:color="auto"/>
            </w:tcBorders>
            <w:vAlign w:val="center"/>
          </w:tcPr>
          <w:p w:rsidR="00EA1CFB" w:rsidRDefault="00ED5072" w:rsidP="00773FFA">
            <w:pPr>
              <w:widowControl/>
              <w:spacing w:line="340" w:lineRule="exact"/>
              <w:ind w:leftChars="-35" w:left="-73" w:rightChars="-35" w:right="-73"/>
              <w:jc w:val="center"/>
              <w:rPr>
                <w:color w:val="000000"/>
                <w:kern w:val="0"/>
                <w:szCs w:val="21"/>
              </w:rPr>
            </w:pPr>
            <w:r>
              <w:rPr>
                <w:rFonts w:hint="eastAsia"/>
                <w:color w:val="000000"/>
                <w:kern w:val="0"/>
                <w:szCs w:val="21"/>
              </w:rPr>
              <w:t>/</w:t>
            </w:r>
          </w:p>
        </w:tc>
        <w:tc>
          <w:tcPr>
            <w:tcW w:w="7749" w:type="dxa"/>
            <w:tcBorders>
              <w:top w:val="single" w:sz="4" w:space="0" w:color="auto"/>
              <w:bottom w:val="single" w:sz="4" w:space="0" w:color="auto"/>
            </w:tcBorders>
            <w:vAlign w:val="center"/>
          </w:tcPr>
          <w:p w:rsidR="00EA1CFB" w:rsidRDefault="00ED5072" w:rsidP="00773FFA">
            <w:pPr>
              <w:jc w:val="left"/>
              <w:rPr>
                <w:rFonts w:ascii="宋体" w:hAnsi="宋体" w:cs="宋体"/>
                <w:color w:val="000000"/>
                <w:sz w:val="22"/>
                <w:szCs w:val="22"/>
              </w:rPr>
            </w:pPr>
            <w:r>
              <w:rPr>
                <w:rFonts w:hint="eastAsia"/>
                <w:b/>
                <w:color w:val="000000"/>
                <w:sz w:val="22"/>
                <w:szCs w:val="22"/>
              </w:rPr>
              <w:t>水（含大气降水）和废水：</w:t>
            </w:r>
            <w:r>
              <w:rPr>
                <w:rFonts w:hint="eastAsia"/>
                <w:color w:val="000000"/>
                <w:sz w:val="22"/>
                <w:szCs w:val="22"/>
              </w:rPr>
              <w:t>溶解氧</w:t>
            </w:r>
            <w:r w:rsidR="00773FFA">
              <w:rPr>
                <w:rFonts w:hint="eastAsia"/>
                <w:color w:val="000000"/>
                <w:sz w:val="22"/>
                <w:szCs w:val="22"/>
              </w:rPr>
              <w:t>、</w:t>
            </w:r>
            <w:r>
              <w:rPr>
                <w:rFonts w:hint="eastAsia"/>
                <w:color w:val="000000"/>
                <w:sz w:val="22"/>
                <w:szCs w:val="22"/>
              </w:rPr>
              <w:t>pH</w:t>
            </w:r>
            <w:r>
              <w:rPr>
                <w:rFonts w:hint="eastAsia"/>
                <w:color w:val="000000"/>
                <w:sz w:val="22"/>
                <w:szCs w:val="22"/>
              </w:rPr>
              <w:t>值</w:t>
            </w:r>
            <w:r w:rsidR="00773FFA">
              <w:rPr>
                <w:rFonts w:hint="eastAsia"/>
                <w:color w:val="000000"/>
                <w:sz w:val="22"/>
                <w:szCs w:val="22"/>
              </w:rPr>
              <w:t>、</w:t>
            </w:r>
            <w:r>
              <w:rPr>
                <w:rFonts w:hint="eastAsia"/>
                <w:color w:val="000000"/>
                <w:sz w:val="22"/>
                <w:szCs w:val="22"/>
              </w:rPr>
              <w:t>透明度</w:t>
            </w:r>
            <w:r w:rsidR="00773FFA">
              <w:rPr>
                <w:rFonts w:hint="eastAsia"/>
                <w:color w:val="000000"/>
                <w:sz w:val="22"/>
                <w:szCs w:val="22"/>
              </w:rPr>
              <w:t>、</w:t>
            </w:r>
            <w:r>
              <w:rPr>
                <w:rFonts w:hint="eastAsia"/>
                <w:color w:val="000000"/>
                <w:sz w:val="22"/>
                <w:szCs w:val="22"/>
              </w:rPr>
              <w:t>电导率</w:t>
            </w:r>
            <w:r w:rsidR="00773FFA">
              <w:rPr>
                <w:rFonts w:hint="eastAsia"/>
                <w:color w:val="000000"/>
                <w:sz w:val="22"/>
                <w:szCs w:val="22"/>
              </w:rPr>
              <w:t>、</w:t>
            </w:r>
            <w:r>
              <w:rPr>
                <w:rFonts w:hint="eastAsia"/>
                <w:color w:val="000000"/>
                <w:sz w:val="22"/>
                <w:szCs w:val="22"/>
              </w:rPr>
              <w:t>氨氮</w:t>
            </w:r>
            <w:r w:rsidR="00773FFA">
              <w:rPr>
                <w:rFonts w:hint="eastAsia"/>
                <w:color w:val="000000"/>
                <w:sz w:val="22"/>
                <w:szCs w:val="22"/>
              </w:rPr>
              <w:t>、</w:t>
            </w:r>
            <w:r>
              <w:rPr>
                <w:rFonts w:hint="eastAsia"/>
                <w:color w:val="000000"/>
                <w:sz w:val="22"/>
                <w:szCs w:val="22"/>
              </w:rPr>
              <w:t>总氮</w:t>
            </w:r>
            <w:r>
              <w:rPr>
                <w:rFonts w:hint="eastAsia"/>
                <w:color w:val="000000"/>
                <w:sz w:val="22"/>
                <w:szCs w:val="22"/>
              </w:rPr>
              <w:br/>
            </w:r>
            <w:r>
              <w:rPr>
                <w:rFonts w:hint="eastAsia"/>
                <w:b/>
                <w:color w:val="000000"/>
                <w:sz w:val="22"/>
                <w:szCs w:val="22"/>
              </w:rPr>
              <w:t>噪声：</w:t>
            </w:r>
            <w:r>
              <w:rPr>
                <w:rFonts w:hint="eastAsia"/>
                <w:color w:val="000000"/>
                <w:sz w:val="22"/>
                <w:szCs w:val="22"/>
              </w:rPr>
              <w:t>环境噪声</w:t>
            </w:r>
            <w:r w:rsidR="00773FFA">
              <w:rPr>
                <w:rFonts w:hint="eastAsia"/>
                <w:color w:val="000000"/>
                <w:sz w:val="22"/>
                <w:szCs w:val="22"/>
              </w:rPr>
              <w:t>、</w:t>
            </w:r>
            <w:r>
              <w:rPr>
                <w:rFonts w:hint="eastAsia"/>
                <w:color w:val="000000"/>
                <w:sz w:val="22"/>
                <w:szCs w:val="22"/>
              </w:rPr>
              <w:t>建筑施工场界环境噪声</w:t>
            </w:r>
            <w:r w:rsidR="00773FFA">
              <w:rPr>
                <w:rFonts w:hint="eastAsia"/>
                <w:color w:val="000000"/>
                <w:sz w:val="22"/>
                <w:szCs w:val="22"/>
              </w:rPr>
              <w:t>、</w:t>
            </w:r>
            <w:r>
              <w:rPr>
                <w:rFonts w:hint="eastAsia"/>
                <w:color w:val="000000"/>
                <w:sz w:val="22"/>
                <w:szCs w:val="22"/>
              </w:rPr>
              <w:t>厂界环境噪声</w:t>
            </w:r>
            <w:r w:rsidR="00773FFA">
              <w:rPr>
                <w:rFonts w:hint="eastAsia"/>
                <w:color w:val="000000"/>
                <w:sz w:val="22"/>
                <w:szCs w:val="22"/>
              </w:rPr>
              <w:t>、</w:t>
            </w:r>
            <w:r>
              <w:rPr>
                <w:rFonts w:hint="eastAsia"/>
                <w:color w:val="000000"/>
                <w:sz w:val="22"/>
                <w:szCs w:val="22"/>
              </w:rPr>
              <w:t>社会生活环境噪声</w:t>
            </w:r>
          </w:p>
        </w:tc>
        <w:tc>
          <w:tcPr>
            <w:tcW w:w="2246" w:type="dxa"/>
            <w:tcBorders>
              <w:top w:val="single" w:sz="4" w:space="0" w:color="auto"/>
              <w:bottom w:val="single" w:sz="4" w:space="0" w:color="auto"/>
            </w:tcBorders>
            <w:vAlign w:val="center"/>
          </w:tcPr>
          <w:p w:rsidR="00EA1CFB" w:rsidRDefault="00EA1CFB" w:rsidP="00773FFA">
            <w:pPr>
              <w:tabs>
                <w:tab w:val="center" w:pos="4153"/>
                <w:tab w:val="right" w:pos="8306"/>
              </w:tabs>
              <w:snapToGrid w:val="0"/>
              <w:jc w:val="center"/>
              <w:rPr>
                <w:szCs w:val="21"/>
              </w:rPr>
            </w:pPr>
          </w:p>
        </w:tc>
      </w:tr>
      <w:tr w:rsidR="00EA1CFB" w:rsidTr="00773FFA">
        <w:trPr>
          <w:trHeight w:val="1567"/>
        </w:trPr>
        <w:tc>
          <w:tcPr>
            <w:tcW w:w="817" w:type="dxa"/>
            <w:tcBorders>
              <w:top w:val="single" w:sz="4" w:space="0" w:color="auto"/>
              <w:bottom w:val="single" w:sz="4" w:space="0" w:color="auto"/>
            </w:tcBorders>
            <w:vAlign w:val="center"/>
          </w:tcPr>
          <w:p w:rsidR="00EA1CFB" w:rsidRDefault="00ED5072" w:rsidP="00773FFA">
            <w:pPr>
              <w:tabs>
                <w:tab w:val="center" w:pos="4153"/>
                <w:tab w:val="right" w:pos="8306"/>
              </w:tabs>
              <w:snapToGrid w:val="0"/>
              <w:spacing w:line="360" w:lineRule="exact"/>
              <w:jc w:val="center"/>
              <w:rPr>
                <w:szCs w:val="21"/>
              </w:rPr>
            </w:pPr>
            <w:r>
              <w:rPr>
                <w:rFonts w:hint="eastAsia"/>
                <w:szCs w:val="21"/>
              </w:rPr>
              <w:t>4</w:t>
            </w:r>
          </w:p>
        </w:tc>
        <w:tc>
          <w:tcPr>
            <w:tcW w:w="1418" w:type="dxa"/>
            <w:tcBorders>
              <w:top w:val="single" w:sz="4" w:space="0" w:color="auto"/>
              <w:bottom w:val="single" w:sz="4" w:space="0" w:color="auto"/>
            </w:tcBorders>
            <w:vAlign w:val="center"/>
          </w:tcPr>
          <w:p w:rsidR="00EA1CFB" w:rsidRDefault="00ED5072" w:rsidP="00773FFA">
            <w:pPr>
              <w:jc w:val="center"/>
              <w:rPr>
                <w:rFonts w:ascii="宋体" w:hAnsi="宋体" w:cs="宋体"/>
                <w:color w:val="000000"/>
                <w:sz w:val="22"/>
                <w:szCs w:val="22"/>
              </w:rPr>
            </w:pPr>
            <w:r>
              <w:rPr>
                <w:rFonts w:hint="eastAsia"/>
                <w:color w:val="000000"/>
                <w:sz w:val="22"/>
                <w:szCs w:val="22"/>
              </w:rPr>
              <w:t>扎尼拉提·扎依提</w:t>
            </w:r>
          </w:p>
        </w:tc>
        <w:tc>
          <w:tcPr>
            <w:tcW w:w="992" w:type="dxa"/>
            <w:tcBorders>
              <w:top w:val="single" w:sz="4" w:space="0" w:color="auto"/>
              <w:bottom w:val="single" w:sz="4" w:space="0" w:color="auto"/>
            </w:tcBorders>
            <w:vAlign w:val="center"/>
          </w:tcPr>
          <w:p w:rsidR="00EA1CFB" w:rsidRDefault="00ED5072" w:rsidP="00773FFA">
            <w:pPr>
              <w:spacing w:line="340" w:lineRule="exact"/>
              <w:jc w:val="center"/>
              <w:rPr>
                <w:color w:val="000000"/>
                <w:szCs w:val="21"/>
              </w:rPr>
            </w:pPr>
            <w:r>
              <w:rPr>
                <w:rFonts w:hint="eastAsia"/>
                <w:color w:val="000000"/>
                <w:szCs w:val="21"/>
              </w:rPr>
              <w:t>女</w:t>
            </w:r>
          </w:p>
        </w:tc>
        <w:tc>
          <w:tcPr>
            <w:tcW w:w="1417" w:type="dxa"/>
            <w:tcBorders>
              <w:top w:val="single" w:sz="4" w:space="0" w:color="auto"/>
              <w:bottom w:val="single" w:sz="4" w:space="0" w:color="auto"/>
            </w:tcBorders>
            <w:vAlign w:val="center"/>
          </w:tcPr>
          <w:p w:rsidR="00EA1CFB" w:rsidRDefault="00ED5072" w:rsidP="00773FFA">
            <w:pPr>
              <w:jc w:val="center"/>
              <w:rPr>
                <w:rFonts w:ascii="宋体" w:hAnsi="宋体" w:cs="宋体"/>
                <w:color w:val="000000"/>
                <w:sz w:val="22"/>
                <w:szCs w:val="22"/>
              </w:rPr>
            </w:pPr>
            <w:r>
              <w:rPr>
                <w:rFonts w:hint="eastAsia"/>
                <w:color w:val="000000"/>
                <w:sz w:val="22"/>
                <w:szCs w:val="22"/>
              </w:rPr>
              <w:t>工程师</w:t>
            </w:r>
          </w:p>
        </w:tc>
        <w:tc>
          <w:tcPr>
            <w:tcW w:w="7749" w:type="dxa"/>
            <w:tcBorders>
              <w:top w:val="single" w:sz="4" w:space="0" w:color="auto"/>
              <w:bottom w:val="single" w:sz="4" w:space="0" w:color="auto"/>
            </w:tcBorders>
            <w:vAlign w:val="center"/>
          </w:tcPr>
          <w:p w:rsidR="00EA1CFB" w:rsidRDefault="00ED5072" w:rsidP="00773FFA">
            <w:pPr>
              <w:jc w:val="left"/>
              <w:rPr>
                <w:rFonts w:ascii="宋体" w:hAnsi="宋体" w:cs="宋体"/>
                <w:color w:val="000000"/>
                <w:sz w:val="22"/>
                <w:szCs w:val="22"/>
              </w:rPr>
            </w:pPr>
            <w:r>
              <w:rPr>
                <w:rFonts w:hint="eastAsia"/>
                <w:b/>
                <w:color w:val="000000"/>
                <w:sz w:val="22"/>
                <w:szCs w:val="22"/>
              </w:rPr>
              <w:t>水（含大气降水）和废水：</w:t>
            </w:r>
            <w:r>
              <w:rPr>
                <w:rFonts w:hint="eastAsia"/>
                <w:color w:val="000000"/>
                <w:sz w:val="22"/>
                <w:szCs w:val="22"/>
              </w:rPr>
              <w:t>流量</w:t>
            </w:r>
            <w:r w:rsidR="00773FFA">
              <w:rPr>
                <w:rFonts w:hint="eastAsia"/>
                <w:color w:val="000000"/>
                <w:sz w:val="22"/>
                <w:szCs w:val="22"/>
              </w:rPr>
              <w:t>、</w:t>
            </w:r>
            <w:r>
              <w:rPr>
                <w:rFonts w:hint="eastAsia"/>
                <w:color w:val="000000"/>
                <w:sz w:val="22"/>
                <w:szCs w:val="22"/>
              </w:rPr>
              <w:t>透明度</w:t>
            </w:r>
            <w:r w:rsidR="00773FFA">
              <w:rPr>
                <w:rFonts w:hint="eastAsia"/>
                <w:color w:val="000000"/>
                <w:sz w:val="22"/>
                <w:szCs w:val="22"/>
              </w:rPr>
              <w:t>、</w:t>
            </w:r>
            <w:r>
              <w:rPr>
                <w:rFonts w:hint="eastAsia"/>
                <w:color w:val="000000"/>
                <w:sz w:val="22"/>
                <w:szCs w:val="22"/>
              </w:rPr>
              <w:t>硝酸盐（氮）</w:t>
            </w:r>
            <w:r w:rsidR="00653C20">
              <w:rPr>
                <w:rFonts w:hint="eastAsia"/>
                <w:color w:val="000000"/>
                <w:sz w:val="22"/>
                <w:szCs w:val="22"/>
              </w:rPr>
              <w:t>、</w:t>
            </w:r>
            <w:r>
              <w:rPr>
                <w:rFonts w:hint="eastAsia"/>
                <w:color w:val="000000"/>
                <w:sz w:val="22"/>
                <w:szCs w:val="22"/>
              </w:rPr>
              <w:t>氨氮</w:t>
            </w:r>
            <w:r w:rsidR="00773FFA">
              <w:rPr>
                <w:rFonts w:hint="eastAsia"/>
                <w:color w:val="000000"/>
                <w:sz w:val="22"/>
                <w:szCs w:val="22"/>
              </w:rPr>
              <w:t>、</w:t>
            </w:r>
            <w:r>
              <w:rPr>
                <w:rFonts w:hint="eastAsia"/>
                <w:color w:val="000000"/>
                <w:sz w:val="22"/>
                <w:szCs w:val="22"/>
              </w:rPr>
              <w:t>氯化物</w:t>
            </w:r>
            <w:r w:rsidR="00773FFA">
              <w:rPr>
                <w:rFonts w:hint="eastAsia"/>
                <w:color w:val="000000"/>
                <w:sz w:val="22"/>
                <w:szCs w:val="22"/>
              </w:rPr>
              <w:t>、</w:t>
            </w:r>
            <w:r>
              <w:rPr>
                <w:rFonts w:hint="eastAsia"/>
                <w:color w:val="000000"/>
                <w:sz w:val="22"/>
                <w:szCs w:val="22"/>
              </w:rPr>
              <w:t>总氮</w:t>
            </w:r>
            <w:r w:rsidR="00773FFA">
              <w:rPr>
                <w:rFonts w:hint="eastAsia"/>
                <w:color w:val="000000"/>
                <w:sz w:val="22"/>
                <w:szCs w:val="22"/>
              </w:rPr>
              <w:t>、</w:t>
            </w:r>
            <w:r>
              <w:rPr>
                <w:rFonts w:hint="eastAsia"/>
                <w:color w:val="000000"/>
                <w:sz w:val="22"/>
                <w:szCs w:val="22"/>
              </w:rPr>
              <w:t>氟化物</w:t>
            </w:r>
            <w:r w:rsidR="00773FFA">
              <w:rPr>
                <w:rFonts w:hint="eastAsia"/>
                <w:color w:val="000000"/>
                <w:sz w:val="22"/>
                <w:szCs w:val="22"/>
              </w:rPr>
              <w:t>、</w:t>
            </w:r>
            <w:r>
              <w:rPr>
                <w:rFonts w:hint="eastAsia"/>
                <w:color w:val="000000"/>
                <w:sz w:val="22"/>
                <w:szCs w:val="22"/>
              </w:rPr>
              <w:t>硫酸盐</w:t>
            </w:r>
            <w:r w:rsidR="00773FFA">
              <w:rPr>
                <w:rFonts w:hint="eastAsia"/>
                <w:color w:val="000000"/>
                <w:sz w:val="22"/>
                <w:szCs w:val="22"/>
              </w:rPr>
              <w:t>、</w:t>
            </w:r>
            <w:r>
              <w:rPr>
                <w:rFonts w:hint="eastAsia"/>
                <w:color w:val="000000"/>
                <w:sz w:val="22"/>
                <w:szCs w:val="22"/>
              </w:rPr>
              <w:t>总磷（磷酸盐）</w:t>
            </w:r>
            <w:r>
              <w:rPr>
                <w:rFonts w:hint="eastAsia"/>
                <w:color w:val="000000"/>
                <w:sz w:val="22"/>
                <w:szCs w:val="22"/>
              </w:rPr>
              <w:br/>
            </w:r>
            <w:r>
              <w:rPr>
                <w:rFonts w:hint="eastAsia"/>
                <w:b/>
                <w:color w:val="000000"/>
                <w:sz w:val="22"/>
                <w:szCs w:val="22"/>
              </w:rPr>
              <w:t>环境空气和废气：</w:t>
            </w:r>
            <w:r>
              <w:rPr>
                <w:rFonts w:hint="eastAsia"/>
                <w:color w:val="000000"/>
                <w:sz w:val="22"/>
                <w:szCs w:val="22"/>
              </w:rPr>
              <w:t>环境空气采样</w:t>
            </w:r>
            <w:r w:rsidR="00773FFA">
              <w:rPr>
                <w:rFonts w:hint="eastAsia"/>
                <w:color w:val="000000"/>
                <w:sz w:val="22"/>
                <w:szCs w:val="22"/>
              </w:rPr>
              <w:t>、</w:t>
            </w:r>
            <w:r>
              <w:rPr>
                <w:rFonts w:hint="eastAsia"/>
                <w:color w:val="000000"/>
                <w:sz w:val="22"/>
                <w:szCs w:val="22"/>
              </w:rPr>
              <w:t>降尘</w:t>
            </w:r>
            <w:r w:rsidR="00773FFA">
              <w:rPr>
                <w:rFonts w:hint="eastAsia"/>
                <w:color w:val="000000"/>
                <w:sz w:val="22"/>
                <w:szCs w:val="22"/>
              </w:rPr>
              <w:t>、</w:t>
            </w:r>
            <w:r>
              <w:rPr>
                <w:rFonts w:hint="eastAsia"/>
                <w:color w:val="000000"/>
                <w:sz w:val="22"/>
                <w:szCs w:val="22"/>
              </w:rPr>
              <w:t>烟（粉）尘</w:t>
            </w:r>
            <w:r w:rsidR="00773FFA">
              <w:rPr>
                <w:rFonts w:hint="eastAsia"/>
                <w:color w:val="000000"/>
                <w:sz w:val="22"/>
                <w:szCs w:val="22"/>
              </w:rPr>
              <w:t>、</w:t>
            </w:r>
            <w:r>
              <w:rPr>
                <w:rFonts w:hint="eastAsia"/>
                <w:color w:val="000000"/>
                <w:sz w:val="22"/>
                <w:szCs w:val="22"/>
              </w:rPr>
              <w:t>PM</w:t>
            </w:r>
            <w:r w:rsidRPr="00773FFA">
              <w:rPr>
                <w:rFonts w:hint="eastAsia"/>
                <w:color w:val="000000"/>
                <w:sz w:val="22"/>
                <w:szCs w:val="22"/>
                <w:vertAlign w:val="subscript"/>
              </w:rPr>
              <w:t>10</w:t>
            </w:r>
            <w:r>
              <w:rPr>
                <w:rFonts w:hint="eastAsia"/>
                <w:color w:val="000000"/>
                <w:sz w:val="22"/>
                <w:szCs w:val="22"/>
              </w:rPr>
              <w:br/>
            </w:r>
            <w:r>
              <w:rPr>
                <w:rFonts w:hint="eastAsia"/>
                <w:b/>
                <w:color w:val="000000"/>
                <w:sz w:val="22"/>
                <w:szCs w:val="22"/>
              </w:rPr>
              <w:t>噪声：</w:t>
            </w:r>
            <w:r>
              <w:rPr>
                <w:rFonts w:hint="eastAsia"/>
                <w:color w:val="000000"/>
                <w:sz w:val="22"/>
                <w:szCs w:val="22"/>
              </w:rPr>
              <w:t>环境噪声</w:t>
            </w:r>
            <w:r w:rsidR="00773FFA">
              <w:rPr>
                <w:rFonts w:hint="eastAsia"/>
                <w:color w:val="000000"/>
                <w:sz w:val="22"/>
                <w:szCs w:val="22"/>
              </w:rPr>
              <w:t>、</w:t>
            </w:r>
            <w:r>
              <w:rPr>
                <w:rFonts w:hint="eastAsia"/>
                <w:color w:val="000000"/>
                <w:sz w:val="22"/>
                <w:szCs w:val="22"/>
              </w:rPr>
              <w:t>建筑施工场界环境噪声</w:t>
            </w:r>
            <w:r w:rsidR="00773FFA">
              <w:rPr>
                <w:rFonts w:hint="eastAsia"/>
                <w:color w:val="000000"/>
                <w:sz w:val="22"/>
                <w:szCs w:val="22"/>
              </w:rPr>
              <w:t>、</w:t>
            </w:r>
            <w:r>
              <w:rPr>
                <w:rFonts w:hint="eastAsia"/>
                <w:color w:val="000000"/>
                <w:sz w:val="22"/>
                <w:szCs w:val="22"/>
              </w:rPr>
              <w:t>厂界环境噪声</w:t>
            </w:r>
            <w:r w:rsidR="00773FFA">
              <w:rPr>
                <w:rFonts w:hint="eastAsia"/>
                <w:color w:val="000000"/>
                <w:sz w:val="22"/>
                <w:szCs w:val="22"/>
              </w:rPr>
              <w:t>、</w:t>
            </w:r>
            <w:r>
              <w:rPr>
                <w:rFonts w:hint="eastAsia"/>
                <w:color w:val="000000"/>
                <w:sz w:val="22"/>
                <w:szCs w:val="22"/>
              </w:rPr>
              <w:t>社会生活环境噪声</w:t>
            </w:r>
            <w:r>
              <w:rPr>
                <w:rFonts w:hint="eastAsia"/>
                <w:color w:val="000000"/>
                <w:sz w:val="22"/>
                <w:szCs w:val="22"/>
              </w:rPr>
              <w:br/>
            </w:r>
            <w:r>
              <w:rPr>
                <w:rFonts w:hint="eastAsia"/>
                <w:b/>
                <w:color w:val="000000"/>
                <w:sz w:val="22"/>
                <w:szCs w:val="22"/>
              </w:rPr>
              <w:t>质量管理：</w:t>
            </w:r>
            <w:r>
              <w:rPr>
                <w:rFonts w:hint="eastAsia"/>
                <w:color w:val="000000"/>
                <w:sz w:val="22"/>
                <w:szCs w:val="22"/>
              </w:rPr>
              <w:t>质量管理</w:t>
            </w:r>
          </w:p>
        </w:tc>
        <w:tc>
          <w:tcPr>
            <w:tcW w:w="2246" w:type="dxa"/>
            <w:tcBorders>
              <w:top w:val="single" w:sz="4" w:space="0" w:color="auto"/>
              <w:bottom w:val="single" w:sz="4" w:space="0" w:color="auto"/>
            </w:tcBorders>
            <w:vAlign w:val="center"/>
          </w:tcPr>
          <w:p w:rsidR="00EA1CFB" w:rsidRDefault="00EA1CFB" w:rsidP="00773FFA">
            <w:pPr>
              <w:tabs>
                <w:tab w:val="center" w:pos="4153"/>
                <w:tab w:val="right" w:pos="8306"/>
              </w:tabs>
              <w:snapToGrid w:val="0"/>
              <w:jc w:val="center"/>
              <w:rPr>
                <w:szCs w:val="21"/>
              </w:rPr>
            </w:pPr>
          </w:p>
        </w:tc>
      </w:tr>
      <w:tr w:rsidR="00EA1CFB" w:rsidTr="00773FFA">
        <w:trPr>
          <w:trHeight w:val="981"/>
        </w:trPr>
        <w:tc>
          <w:tcPr>
            <w:tcW w:w="817" w:type="dxa"/>
            <w:tcBorders>
              <w:top w:val="single" w:sz="4" w:space="0" w:color="auto"/>
              <w:bottom w:val="single" w:sz="4" w:space="0" w:color="auto"/>
            </w:tcBorders>
            <w:vAlign w:val="center"/>
          </w:tcPr>
          <w:p w:rsidR="00EA1CFB" w:rsidRDefault="00ED5072" w:rsidP="00773FFA">
            <w:pPr>
              <w:tabs>
                <w:tab w:val="center" w:pos="4153"/>
                <w:tab w:val="right" w:pos="8306"/>
              </w:tabs>
              <w:snapToGrid w:val="0"/>
              <w:spacing w:line="360" w:lineRule="exact"/>
              <w:jc w:val="center"/>
              <w:rPr>
                <w:szCs w:val="21"/>
              </w:rPr>
            </w:pPr>
            <w:r>
              <w:rPr>
                <w:rFonts w:hint="eastAsia"/>
                <w:szCs w:val="21"/>
              </w:rPr>
              <w:t>5</w:t>
            </w:r>
          </w:p>
        </w:tc>
        <w:tc>
          <w:tcPr>
            <w:tcW w:w="1418" w:type="dxa"/>
            <w:tcBorders>
              <w:top w:val="single" w:sz="4" w:space="0" w:color="auto"/>
              <w:bottom w:val="single" w:sz="4" w:space="0" w:color="auto"/>
            </w:tcBorders>
            <w:vAlign w:val="center"/>
          </w:tcPr>
          <w:p w:rsidR="00EA1CFB" w:rsidRDefault="00ED5072" w:rsidP="00773FFA">
            <w:pPr>
              <w:jc w:val="center"/>
              <w:rPr>
                <w:rFonts w:ascii="宋体" w:hAnsi="宋体" w:cs="宋体"/>
                <w:color w:val="000000"/>
                <w:sz w:val="22"/>
                <w:szCs w:val="22"/>
              </w:rPr>
            </w:pPr>
            <w:r>
              <w:rPr>
                <w:rFonts w:hint="eastAsia"/>
                <w:color w:val="000000"/>
                <w:sz w:val="22"/>
                <w:szCs w:val="22"/>
              </w:rPr>
              <w:t>张红娟</w:t>
            </w:r>
          </w:p>
        </w:tc>
        <w:tc>
          <w:tcPr>
            <w:tcW w:w="992" w:type="dxa"/>
            <w:tcBorders>
              <w:top w:val="single" w:sz="4" w:space="0" w:color="auto"/>
              <w:bottom w:val="single" w:sz="4" w:space="0" w:color="auto"/>
            </w:tcBorders>
            <w:vAlign w:val="center"/>
          </w:tcPr>
          <w:p w:rsidR="00EA1CFB" w:rsidRDefault="00ED5072" w:rsidP="00773FFA">
            <w:pPr>
              <w:spacing w:line="340" w:lineRule="exact"/>
              <w:jc w:val="center"/>
              <w:rPr>
                <w:color w:val="000000"/>
                <w:szCs w:val="21"/>
              </w:rPr>
            </w:pPr>
            <w:r>
              <w:rPr>
                <w:rFonts w:hint="eastAsia"/>
                <w:color w:val="000000"/>
                <w:szCs w:val="21"/>
              </w:rPr>
              <w:t>女</w:t>
            </w:r>
          </w:p>
        </w:tc>
        <w:tc>
          <w:tcPr>
            <w:tcW w:w="1417" w:type="dxa"/>
            <w:tcBorders>
              <w:top w:val="single" w:sz="4" w:space="0" w:color="auto"/>
              <w:bottom w:val="single" w:sz="4" w:space="0" w:color="auto"/>
            </w:tcBorders>
            <w:vAlign w:val="center"/>
          </w:tcPr>
          <w:p w:rsidR="00EA1CFB" w:rsidRDefault="00ED5072" w:rsidP="00773FFA">
            <w:pPr>
              <w:jc w:val="center"/>
              <w:rPr>
                <w:rFonts w:ascii="宋体" w:hAnsi="宋体" w:cs="宋体"/>
                <w:color w:val="000000"/>
                <w:sz w:val="22"/>
                <w:szCs w:val="22"/>
              </w:rPr>
            </w:pPr>
            <w:r>
              <w:rPr>
                <w:rFonts w:hint="eastAsia"/>
                <w:color w:val="000000"/>
                <w:sz w:val="22"/>
                <w:szCs w:val="22"/>
              </w:rPr>
              <w:t>技术员</w:t>
            </w:r>
          </w:p>
        </w:tc>
        <w:tc>
          <w:tcPr>
            <w:tcW w:w="7749" w:type="dxa"/>
            <w:tcBorders>
              <w:top w:val="single" w:sz="4" w:space="0" w:color="auto"/>
              <w:bottom w:val="single" w:sz="4" w:space="0" w:color="auto"/>
            </w:tcBorders>
            <w:vAlign w:val="center"/>
          </w:tcPr>
          <w:p w:rsidR="00EA1CFB" w:rsidRDefault="00ED5072" w:rsidP="00773FFA">
            <w:pPr>
              <w:jc w:val="left"/>
              <w:rPr>
                <w:rFonts w:ascii="宋体" w:hAnsi="宋体" w:cs="宋体"/>
                <w:color w:val="000000"/>
                <w:sz w:val="22"/>
                <w:szCs w:val="22"/>
              </w:rPr>
            </w:pPr>
            <w:r>
              <w:rPr>
                <w:rFonts w:hint="eastAsia"/>
                <w:b/>
                <w:color w:val="000000"/>
                <w:sz w:val="22"/>
                <w:szCs w:val="22"/>
              </w:rPr>
              <w:t>水（含大气降水）和废水：</w:t>
            </w:r>
            <w:r>
              <w:rPr>
                <w:rFonts w:hint="eastAsia"/>
                <w:color w:val="000000"/>
                <w:sz w:val="22"/>
                <w:szCs w:val="22"/>
              </w:rPr>
              <w:t>水质采样</w:t>
            </w:r>
            <w:r w:rsidR="00773FFA">
              <w:rPr>
                <w:rFonts w:hint="eastAsia"/>
                <w:color w:val="000000"/>
                <w:sz w:val="22"/>
                <w:szCs w:val="22"/>
              </w:rPr>
              <w:t>、</w:t>
            </w:r>
            <w:r>
              <w:rPr>
                <w:rFonts w:hint="eastAsia"/>
                <w:color w:val="000000"/>
                <w:sz w:val="22"/>
                <w:szCs w:val="22"/>
              </w:rPr>
              <w:t>透明度</w:t>
            </w:r>
            <w:r>
              <w:rPr>
                <w:rFonts w:hint="eastAsia"/>
                <w:color w:val="000000"/>
                <w:sz w:val="22"/>
                <w:szCs w:val="22"/>
              </w:rPr>
              <w:br/>
            </w:r>
            <w:r>
              <w:rPr>
                <w:rFonts w:hint="eastAsia"/>
                <w:b/>
                <w:color w:val="000000"/>
                <w:sz w:val="22"/>
                <w:szCs w:val="22"/>
              </w:rPr>
              <w:t>环境空气和废气：</w:t>
            </w:r>
            <w:r>
              <w:rPr>
                <w:rFonts w:hint="eastAsia"/>
                <w:color w:val="000000"/>
                <w:sz w:val="22"/>
                <w:szCs w:val="22"/>
              </w:rPr>
              <w:t>降尘</w:t>
            </w:r>
            <w:r>
              <w:rPr>
                <w:rFonts w:hint="eastAsia"/>
                <w:color w:val="000000"/>
                <w:sz w:val="22"/>
                <w:szCs w:val="22"/>
              </w:rPr>
              <w:br/>
            </w:r>
            <w:r>
              <w:rPr>
                <w:rFonts w:hint="eastAsia"/>
                <w:b/>
                <w:color w:val="000000"/>
                <w:sz w:val="22"/>
                <w:szCs w:val="22"/>
              </w:rPr>
              <w:t>噪声：</w:t>
            </w:r>
            <w:r>
              <w:rPr>
                <w:rFonts w:hint="eastAsia"/>
                <w:color w:val="000000"/>
                <w:sz w:val="22"/>
                <w:szCs w:val="22"/>
              </w:rPr>
              <w:t>厂界环境噪声</w:t>
            </w:r>
            <w:r w:rsidR="00773FFA">
              <w:rPr>
                <w:rFonts w:hint="eastAsia"/>
                <w:color w:val="000000"/>
                <w:sz w:val="22"/>
                <w:szCs w:val="22"/>
              </w:rPr>
              <w:t>、</w:t>
            </w:r>
            <w:r>
              <w:rPr>
                <w:rFonts w:hint="eastAsia"/>
                <w:color w:val="000000"/>
                <w:sz w:val="22"/>
                <w:szCs w:val="22"/>
              </w:rPr>
              <w:t>社会生活环境噪声</w:t>
            </w:r>
          </w:p>
        </w:tc>
        <w:tc>
          <w:tcPr>
            <w:tcW w:w="2246" w:type="dxa"/>
            <w:tcBorders>
              <w:top w:val="single" w:sz="4" w:space="0" w:color="auto"/>
              <w:bottom w:val="single" w:sz="4" w:space="0" w:color="auto"/>
            </w:tcBorders>
            <w:vAlign w:val="center"/>
          </w:tcPr>
          <w:p w:rsidR="00EA1CFB" w:rsidRDefault="00EA1CFB" w:rsidP="00773FFA">
            <w:pPr>
              <w:tabs>
                <w:tab w:val="center" w:pos="4153"/>
                <w:tab w:val="right" w:pos="8306"/>
              </w:tabs>
              <w:snapToGrid w:val="0"/>
              <w:jc w:val="center"/>
              <w:rPr>
                <w:szCs w:val="21"/>
              </w:rPr>
            </w:pPr>
          </w:p>
        </w:tc>
      </w:tr>
      <w:tr w:rsidR="00EA1CFB" w:rsidTr="00773FFA">
        <w:trPr>
          <w:trHeight w:val="1264"/>
        </w:trPr>
        <w:tc>
          <w:tcPr>
            <w:tcW w:w="817" w:type="dxa"/>
            <w:tcBorders>
              <w:top w:val="single" w:sz="4" w:space="0" w:color="auto"/>
              <w:bottom w:val="single" w:sz="4" w:space="0" w:color="auto"/>
            </w:tcBorders>
            <w:vAlign w:val="center"/>
          </w:tcPr>
          <w:p w:rsidR="00EA1CFB" w:rsidRDefault="00ED5072" w:rsidP="00773FFA">
            <w:pPr>
              <w:tabs>
                <w:tab w:val="center" w:pos="4153"/>
                <w:tab w:val="right" w:pos="8306"/>
              </w:tabs>
              <w:snapToGrid w:val="0"/>
              <w:spacing w:line="360" w:lineRule="exact"/>
              <w:jc w:val="center"/>
              <w:rPr>
                <w:szCs w:val="21"/>
              </w:rPr>
            </w:pPr>
            <w:r>
              <w:rPr>
                <w:rFonts w:hint="eastAsia"/>
                <w:szCs w:val="21"/>
              </w:rPr>
              <w:t>6</w:t>
            </w:r>
          </w:p>
        </w:tc>
        <w:tc>
          <w:tcPr>
            <w:tcW w:w="1418" w:type="dxa"/>
            <w:tcBorders>
              <w:top w:val="single" w:sz="4" w:space="0" w:color="auto"/>
              <w:bottom w:val="single" w:sz="4" w:space="0" w:color="auto"/>
            </w:tcBorders>
            <w:vAlign w:val="center"/>
          </w:tcPr>
          <w:p w:rsidR="00EA1CFB" w:rsidRDefault="00ED5072" w:rsidP="00773FFA">
            <w:pPr>
              <w:jc w:val="center"/>
              <w:rPr>
                <w:rFonts w:ascii="宋体" w:hAnsi="宋体" w:cs="宋体"/>
                <w:color w:val="000000"/>
                <w:sz w:val="22"/>
                <w:szCs w:val="22"/>
              </w:rPr>
            </w:pPr>
            <w:proofErr w:type="gramStart"/>
            <w:r>
              <w:rPr>
                <w:rFonts w:hint="eastAsia"/>
                <w:color w:val="000000"/>
                <w:sz w:val="22"/>
                <w:szCs w:val="22"/>
              </w:rPr>
              <w:t>张立欢</w:t>
            </w:r>
            <w:proofErr w:type="gramEnd"/>
          </w:p>
        </w:tc>
        <w:tc>
          <w:tcPr>
            <w:tcW w:w="992" w:type="dxa"/>
            <w:tcBorders>
              <w:top w:val="single" w:sz="4" w:space="0" w:color="auto"/>
              <w:bottom w:val="single" w:sz="4" w:space="0" w:color="auto"/>
            </w:tcBorders>
            <w:vAlign w:val="center"/>
          </w:tcPr>
          <w:p w:rsidR="00EA1CFB" w:rsidRDefault="00ED5072" w:rsidP="00773FFA">
            <w:pPr>
              <w:spacing w:line="340" w:lineRule="exact"/>
              <w:jc w:val="center"/>
              <w:rPr>
                <w:color w:val="000000"/>
                <w:szCs w:val="21"/>
              </w:rPr>
            </w:pPr>
            <w:r>
              <w:rPr>
                <w:rFonts w:hint="eastAsia"/>
                <w:color w:val="000000"/>
                <w:szCs w:val="21"/>
              </w:rPr>
              <w:t>男</w:t>
            </w:r>
          </w:p>
        </w:tc>
        <w:tc>
          <w:tcPr>
            <w:tcW w:w="1417" w:type="dxa"/>
            <w:tcBorders>
              <w:top w:val="single" w:sz="4" w:space="0" w:color="auto"/>
              <w:bottom w:val="single" w:sz="4" w:space="0" w:color="auto"/>
            </w:tcBorders>
            <w:vAlign w:val="center"/>
          </w:tcPr>
          <w:p w:rsidR="00EA1CFB" w:rsidRDefault="00ED5072" w:rsidP="00773FFA">
            <w:pPr>
              <w:widowControl/>
              <w:spacing w:line="340" w:lineRule="exact"/>
              <w:ind w:leftChars="-35" w:left="-73" w:rightChars="-35" w:right="-73"/>
              <w:jc w:val="center"/>
              <w:rPr>
                <w:color w:val="000000"/>
                <w:kern w:val="0"/>
                <w:szCs w:val="21"/>
              </w:rPr>
            </w:pPr>
            <w:r>
              <w:rPr>
                <w:rFonts w:hint="eastAsia"/>
                <w:color w:val="000000"/>
                <w:kern w:val="0"/>
                <w:szCs w:val="21"/>
              </w:rPr>
              <w:t>/</w:t>
            </w:r>
          </w:p>
        </w:tc>
        <w:tc>
          <w:tcPr>
            <w:tcW w:w="7749" w:type="dxa"/>
            <w:tcBorders>
              <w:top w:val="single" w:sz="4" w:space="0" w:color="auto"/>
              <w:bottom w:val="single" w:sz="4" w:space="0" w:color="auto"/>
            </w:tcBorders>
            <w:vAlign w:val="center"/>
          </w:tcPr>
          <w:p w:rsidR="00EA1CFB" w:rsidRDefault="00ED5072" w:rsidP="00773FFA">
            <w:pPr>
              <w:jc w:val="left"/>
              <w:rPr>
                <w:rFonts w:ascii="宋体" w:hAnsi="宋体" w:cs="宋体"/>
                <w:color w:val="000000"/>
                <w:sz w:val="22"/>
                <w:szCs w:val="22"/>
              </w:rPr>
            </w:pPr>
            <w:r>
              <w:rPr>
                <w:rFonts w:hint="eastAsia"/>
                <w:b/>
                <w:color w:val="000000"/>
                <w:sz w:val="22"/>
                <w:szCs w:val="22"/>
              </w:rPr>
              <w:t>水（含大气降水）和废水：</w:t>
            </w:r>
            <w:r>
              <w:rPr>
                <w:rFonts w:hint="eastAsia"/>
                <w:color w:val="000000"/>
                <w:sz w:val="22"/>
                <w:szCs w:val="22"/>
              </w:rPr>
              <w:t>生化需氧量</w:t>
            </w:r>
            <w:r w:rsidR="00773FFA">
              <w:rPr>
                <w:rFonts w:hint="eastAsia"/>
                <w:color w:val="000000"/>
                <w:sz w:val="22"/>
                <w:szCs w:val="22"/>
              </w:rPr>
              <w:t>、</w:t>
            </w:r>
            <w:r>
              <w:rPr>
                <w:rFonts w:hint="eastAsia"/>
                <w:color w:val="000000"/>
                <w:sz w:val="22"/>
                <w:szCs w:val="22"/>
              </w:rPr>
              <w:t>氨氮</w:t>
            </w:r>
            <w:r w:rsidR="00773FFA">
              <w:rPr>
                <w:rFonts w:hint="eastAsia"/>
                <w:color w:val="000000"/>
                <w:sz w:val="22"/>
                <w:szCs w:val="22"/>
              </w:rPr>
              <w:t>、</w:t>
            </w:r>
            <w:r>
              <w:rPr>
                <w:rFonts w:hint="eastAsia"/>
                <w:color w:val="000000"/>
                <w:sz w:val="22"/>
                <w:szCs w:val="22"/>
              </w:rPr>
              <w:t>总硬度（钙和镁总量）</w:t>
            </w:r>
            <w:r w:rsidR="00773FFA">
              <w:rPr>
                <w:rFonts w:hint="eastAsia"/>
                <w:color w:val="000000"/>
                <w:sz w:val="22"/>
                <w:szCs w:val="22"/>
              </w:rPr>
              <w:t>、</w:t>
            </w:r>
            <w:r>
              <w:rPr>
                <w:rFonts w:hint="eastAsia"/>
                <w:color w:val="000000"/>
                <w:sz w:val="22"/>
                <w:szCs w:val="22"/>
              </w:rPr>
              <w:t>化学需氧量</w:t>
            </w:r>
            <w:r w:rsidR="00773FFA">
              <w:rPr>
                <w:rFonts w:hint="eastAsia"/>
                <w:color w:val="000000"/>
                <w:sz w:val="22"/>
                <w:szCs w:val="22"/>
              </w:rPr>
              <w:t>、</w:t>
            </w:r>
            <w:r>
              <w:rPr>
                <w:rFonts w:hint="eastAsia"/>
                <w:color w:val="000000"/>
                <w:sz w:val="22"/>
                <w:szCs w:val="22"/>
              </w:rPr>
              <w:t>六价铬</w:t>
            </w:r>
            <w:r>
              <w:rPr>
                <w:rFonts w:hint="eastAsia"/>
                <w:color w:val="000000"/>
                <w:sz w:val="22"/>
                <w:szCs w:val="22"/>
              </w:rPr>
              <w:br/>
            </w:r>
            <w:r>
              <w:rPr>
                <w:rFonts w:hint="eastAsia"/>
                <w:b/>
                <w:color w:val="000000"/>
                <w:sz w:val="22"/>
                <w:szCs w:val="22"/>
              </w:rPr>
              <w:t>环境空气和废气：</w:t>
            </w:r>
            <w:r>
              <w:rPr>
                <w:rFonts w:hint="eastAsia"/>
                <w:color w:val="000000"/>
                <w:sz w:val="22"/>
                <w:szCs w:val="22"/>
              </w:rPr>
              <w:t>环境空气采样</w:t>
            </w:r>
            <w:r w:rsidR="00773FFA">
              <w:rPr>
                <w:rFonts w:hint="eastAsia"/>
                <w:color w:val="000000"/>
                <w:sz w:val="22"/>
                <w:szCs w:val="22"/>
              </w:rPr>
              <w:t>、</w:t>
            </w:r>
            <w:r>
              <w:rPr>
                <w:rFonts w:hint="eastAsia"/>
                <w:color w:val="000000"/>
                <w:sz w:val="22"/>
                <w:szCs w:val="22"/>
              </w:rPr>
              <w:t>降尘</w:t>
            </w:r>
            <w:r>
              <w:rPr>
                <w:rFonts w:hint="eastAsia"/>
                <w:color w:val="000000"/>
                <w:sz w:val="22"/>
                <w:szCs w:val="22"/>
              </w:rPr>
              <w:t xml:space="preserve"> </w:t>
            </w:r>
            <w:r>
              <w:rPr>
                <w:rFonts w:hint="eastAsia"/>
                <w:color w:val="000000"/>
                <w:sz w:val="22"/>
                <w:szCs w:val="22"/>
              </w:rPr>
              <w:br/>
            </w:r>
            <w:r>
              <w:rPr>
                <w:rFonts w:hint="eastAsia"/>
                <w:b/>
                <w:color w:val="000000"/>
                <w:sz w:val="22"/>
                <w:szCs w:val="22"/>
              </w:rPr>
              <w:t>噪声：</w:t>
            </w:r>
            <w:r>
              <w:rPr>
                <w:rFonts w:hint="eastAsia"/>
                <w:color w:val="000000"/>
                <w:sz w:val="22"/>
                <w:szCs w:val="22"/>
              </w:rPr>
              <w:t>环境噪声</w:t>
            </w:r>
            <w:r w:rsidR="00773FFA">
              <w:rPr>
                <w:rFonts w:hint="eastAsia"/>
                <w:color w:val="000000"/>
                <w:sz w:val="22"/>
                <w:szCs w:val="22"/>
              </w:rPr>
              <w:t>、</w:t>
            </w:r>
            <w:r>
              <w:rPr>
                <w:rFonts w:hint="eastAsia"/>
                <w:color w:val="000000"/>
                <w:sz w:val="22"/>
                <w:szCs w:val="22"/>
              </w:rPr>
              <w:t>社会生活环境噪声</w:t>
            </w:r>
          </w:p>
        </w:tc>
        <w:tc>
          <w:tcPr>
            <w:tcW w:w="2246" w:type="dxa"/>
            <w:tcBorders>
              <w:top w:val="single" w:sz="4" w:space="0" w:color="auto"/>
              <w:bottom w:val="single" w:sz="4" w:space="0" w:color="auto"/>
            </w:tcBorders>
            <w:vAlign w:val="center"/>
          </w:tcPr>
          <w:p w:rsidR="00EA1CFB" w:rsidRDefault="00EA1CFB" w:rsidP="00773FFA">
            <w:pPr>
              <w:tabs>
                <w:tab w:val="center" w:pos="4153"/>
                <w:tab w:val="right" w:pos="8306"/>
              </w:tabs>
              <w:snapToGrid w:val="0"/>
              <w:jc w:val="center"/>
              <w:rPr>
                <w:szCs w:val="21"/>
              </w:rPr>
            </w:pPr>
          </w:p>
        </w:tc>
      </w:tr>
    </w:tbl>
    <w:p w:rsidR="00EA1CFB" w:rsidRDefault="00ED5072">
      <w:pPr>
        <w:jc w:val="left"/>
        <w:rPr>
          <w:rFonts w:ascii="宋体" w:hAnsi="宋体"/>
          <w:b/>
          <w:spacing w:val="20"/>
          <w:szCs w:val="21"/>
        </w:rPr>
      </w:pPr>
      <w:r>
        <w:rPr>
          <w:rFonts w:ascii="宋体" w:hAnsi="宋体" w:hint="eastAsia"/>
          <w:b/>
          <w:spacing w:val="20"/>
          <w:szCs w:val="21"/>
        </w:rPr>
        <w:t>技术专家签名：</w:t>
      </w:r>
    </w:p>
    <w:p w:rsidR="00EA1CFB" w:rsidRDefault="00EA1CFB">
      <w:pPr>
        <w:jc w:val="center"/>
        <w:rPr>
          <w:rFonts w:ascii="宋体" w:hAnsi="宋体"/>
          <w:spacing w:val="20"/>
          <w:sz w:val="36"/>
        </w:rPr>
        <w:sectPr w:rsidR="00EA1CFB">
          <w:footerReference w:type="default" r:id="rId9"/>
          <w:pgSz w:w="16838" w:h="11906" w:orient="landscape"/>
          <w:pgMar w:top="1418" w:right="1077" w:bottom="1418" w:left="1077" w:header="851" w:footer="851" w:gutter="0"/>
          <w:cols w:space="720"/>
          <w:docGrid w:linePitch="312"/>
        </w:sectPr>
      </w:pPr>
    </w:p>
    <w:p w:rsidR="00EA1CFB" w:rsidRDefault="00ED5072">
      <w:pPr>
        <w:jc w:val="center"/>
        <w:rPr>
          <w:rFonts w:ascii="宋体" w:hAnsi="宋体"/>
          <w:b/>
          <w:spacing w:val="20"/>
          <w:sz w:val="28"/>
        </w:rPr>
      </w:pPr>
      <w:r>
        <w:rPr>
          <w:rFonts w:ascii="宋体" w:hAnsi="宋体" w:hint="eastAsia"/>
          <w:b/>
          <w:spacing w:val="20"/>
          <w:sz w:val="36"/>
        </w:rPr>
        <w:lastRenderedPageBreak/>
        <w:t>持证上岗考核组意见</w:t>
      </w:r>
    </w:p>
    <w:tbl>
      <w:tblPr>
        <w:tblW w:w="9180" w:type="dxa"/>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180"/>
      </w:tblGrid>
      <w:tr w:rsidR="00EA1CFB">
        <w:trPr>
          <w:trHeight w:val="13068"/>
        </w:trPr>
        <w:tc>
          <w:tcPr>
            <w:tcW w:w="9180" w:type="dxa"/>
            <w:tcBorders>
              <w:top w:val="single" w:sz="6" w:space="0" w:color="auto"/>
              <w:left w:val="single" w:sz="6" w:space="0" w:color="auto"/>
              <w:bottom w:val="single" w:sz="6" w:space="0" w:color="auto"/>
              <w:right w:val="single" w:sz="6" w:space="0" w:color="auto"/>
            </w:tcBorders>
          </w:tcPr>
          <w:p w:rsidR="00EA1CFB" w:rsidRDefault="00045457">
            <w:pPr>
              <w:spacing w:line="440" w:lineRule="exact"/>
              <w:ind w:firstLineChars="200" w:firstLine="480"/>
              <w:rPr>
                <w:rFonts w:ascii="宋体" w:hAnsi="宋体"/>
                <w:sz w:val="24"/>
              </w:rPr>
            </w:pPr>
            <w:r>
              <w:rPr>
                <w:rFonts w:hint="eastAsia"/>
                <w:sz w:val="24"/>
              </w:rPr>
              <w:t>根据自治区环保厅</w:t>
            </w:r>
            <w:r w:rsidRPr="00AD1366">
              <w:rPr>
                <w:rFonts w:hint="eastAsia"/>
                <w:sz w:val="24"/>
              </w:rPr>
              <w:t>《关于印发自治区环境监测技术人员持证上岗管理与考核办法的通知》（</w:t>
            </w:r>
            <w:r w:rsidRPr="00AD1366">
              <w:rPr>
                <w:rFonts w:ascii="宋体" w:hAnsi="宋体" w:hint="eastAsia"/>
                <w:sz w:val="24"/>
              </w:rPr>
              <w:t>新环监发</w:t>
            </w:r>
            <w:r w:rsidRPr="00AD1366">
              <w:rPr>
                <w:rFonts w:ascii="宋体" w:hAnsi="宋体"/>
                <w:sz w:val="24"/>
              </w:rPr>
              <w:t>[2011]149</w:t>
            </w:r>
            <w:r>
              <w:rPr>
                <w:rFonts w:ascii="宋体" w:hAnsi="宋体"/>
                <w:sz w:val="24"/>
              </w:rPr>
              <w:t>号</w:t>
            </w:r>
            <w:r w:rsidRPr="00AD1366">
              <w:rPr>
                <w:rFonts w:ascii="宋体" w:hAnsi="宋体" w:hint="eastAsia"/>
                <w:sz w:val="24"/>
              </w:rPr>
              <w:t>）</w:t>
            </w:r>
            <w:r>
              <w:rPr>
                <w:rFonts w:ascii="宋体" w:hAnsi="宋体" w:hint="eastAsia"/>
                <w:sz w:val="24"/>
              </w:rPr>
              <w:t>相关要求</w:t>
            </w:r>
            <w:r>
              <w:rPr>
                <w:rFonts w:hint="eastAsia"/>
                <w:sz w:val="24"/>
              </w:rPr>
              <w:t>，受环保厅监测监察处委托，</w:t>
            </w:r>
            <w:r w:rsidR="00ED5072">
              <w:rPr>
                <w:rFonts w:ascii="宋体" w:hAnsi="宋体" w:hint="eastAsia"/>
                <w:sz w:val="24"/>
              </w:rPr>
              <w:t>自治区环境监测总站持证上岗考核组一行</w:t>
            </w:r>
            <w:r>
              <w:rPr>
                <w:rFonts w:ascii="宋体" w:hAnsi="宋体" w:hint="eastAsia"/>
                <w:sz w:val="24"/>
              </w:rPr>
              <w:t>6</w:t>
            </w:r>
            <w:r w:rsidR="00ED5072">
              <w:rPr>
                <w:rFonts w:ascii="宋体" w:hAnsi="宋体" w:hint="eastAsia"/>
                <w:sz w:val="24"/>
              </w:rPr>
              <w:t>人，于</w:t>
            </w:r>
            <w:r w:rsidR="00ED5072">
              <w:rPr>
                <w:rFonts w:ascii="宋体" w:hAnsi="宋体"/>
                <w:sz w:val="24"/>
              </w:rPr>
              <w:t>201</w:t>
            </w:r>
            <w:r w:rsidR="00ED5072">
              <w:rPr>
                <w:rFonts w:ascii="宋体" w:hAnsi="宋体" w:hint="eastAsia"/>
                <w:sz w:val="24"/>
              </w:rPr>
              <w:t>8年1月22日-24日，对吉木萨尔县环境监测站进行了监测人员持证上岗考核。</w:t>
            </w:r>
          </w:p>
          <w:p w:rsidR="00EA1CFB" w:rsidRDefault="00ED5072">
            <w:pPr>
              <w:spacing w:line="440" w:lineRule="exact"/>
              <w:ind w:firstLineChars="200" w:firstLine="480"/>
              <w:rPr>
                <w:rFonts w:ascii="宋体" w:hAnsi="宋体"/>
                <w:sz w:val="24"/>
              </w:rPr>
            </w:pPr>
            <w:r>
              <w:rPr>
                <w:rFonts w:ascii="宋体" w:hAnsi="宋体" w:hint="eastAsia"/>
                <w:sz w:val="24"/>
              </w:rPr>
              <w:t>吉木萨尔县环境监测站有6人申请了4大类（水（含大气降水）和废水、环境空气和废气、噪声、质量管理</w:t>
            </w:r>
            <w:r w:rsidR="00045457">
              <w:rPr>
                <w:rFonts w:ascii="宋体" w:hAnsi="宋体" w:hint="eastAsia"/>
                <w:sz w:val="24"/>
              </w:rPr>
              <w:t>）、</w:t>
            </w:r>
            <w:r>
              <w:rPr>
                <w:rFonts w:ascii="宋体" w:hAnsi="宋体" w:hint="eastAsia"/>
                <w:sz w:val="24"/>
              </w:rPr>
              <w:t>31个项目、7</w:t>
            </w:r>
            <w:r w:rsidR="00045457">
              <w:rPr>
                <w:rFonts w:ascii="宋体" w:hAnsi="宋体" w:hint="eastAsia"/>
                <w:sz w:val="24"/>
              </w:rPr>
              <w:t>0</w:t>
            </w:r>
            <w:r>
              <w:rPr>
                <w:rFonts w:ascii="宋体" w:hAnsi="宋体" w:hint="eastAsia"/>
                <w:sz w:val="24"/>
              </w:rPr>
              <w:t>个项次的上岗证考核。上岗考核采用理论知识考试、现场操作技能考核和</w:t>
            </w:r>
            <w:proofErr w:type="gramStart"/>
            <w:r>
              <w:rPr>
                <w:rFonts w:ascii="宋体" w:hAnsi="宋体" w:hint="eastAsia"/>
                <w:sz w:val="24"/>
              </w:rPr>
              <w:t>自认定材料</w:t>
            </w:r>
            <w:proofErr w:type="gramEnd"/>
            <w:r>
              <w:rPr>
                <w:rFonts w:ascii="宋体" w:hAnsi="宋体" w:hint="eastAsia"/>
                <w:sz w:val="24"/>
              </w:rPr>
              <w:t>审核等方式进行，考核组按照规定对吉木萨尔县环境监测站所提交的申请项目按照35%以上进行了现场测试考核。现将考核结果通报如下：</w:t>
            </w:r>
          </w:p>
          <w:p w:rsidR="00EA1CFB" w:rsidRDefault="00ED5072">
            <w:pPr>
              <w:widowControl/>
              <w:spacing w:line="440" w:lineRule="exact"/>
              <w:ind w:firstLineChars="200" w:firstLine="480"/>
              <w:rPr>
                <w:rFonts w:ascii="宋体" w:hAnsi="宋体"/>
                <w:sz w:val="24"/>
              </w:rPr>
            </w:pPr>
            <w:r>
              <w:rPr>
                <w:rFonts w:ascii="宋体" w:hAnsi="宋体" w:hint="eastAsia"/>
                <w:sz w:val="24"/>
              </w:rPr>
              <w:t>1. 吉木萨尔县环境监测站</w:t>
            </w:r>
            <w:r>
              <w:rPr>
                <w:rFonts w:ascii="宋体" w:hAnsi="宋体" w:cs="宋体" w:hint="eastAsia"/>
                <w:sz w:val="24"/>
              </w:rPr>
              <w:t>参加环境监测基础知识理论考试的共有</w:t>
            </w:r>
            <w:r>
              <w:rPr>
                <w:rFonts w:ascii="宋体" w:hAnsi="宋体" w:hint="eastAsia"/>
                <w:sz w:val="24"/>
              </w:rPr>
              <w:t>6人，理论考试成绩</w:t>
            </w:r>
            <w:r>
              <w:rPr>
                <w:rFonts w:hint="eastAsia"/>
                <w:sz w:val="24"/>
                <w:szCs w:val="24"/>
              </w:rPr>
              <w:t>全部合格，</w:t>
            </w:r>
            <w:r w:rsidRPr="00653C20">
              <w:rPr>
                <w:rFonts w:hint="eastAsia"/>
                <w:sz w:val="24"/>
                <w:szCs w:val="24"/>
              </w:rPr>
              <w:t>平均成绩</w:t>
            </w:r>
            <w:r w:rsidRPr="00653C20">
              <w:rPr>
                <w:rFonts w:hint="eastAsia"/>
                <w:sz w:val="24"/>
                <w:szCs w:val="24"/>
              </w:rPr>
              <w:t>7</w:t>
            </w:r>
            <w:r w:rsidR="00653C20" w:rsidRPr="00653C20">
              <w:rPr>
                <w:rFonts w:hint="eastAsia"/>
                <w:sz w:val="24"/>
                <w:szCs w:val="24"/>
              </w:rPr>
              <w:t>2.6</w:t>
            </w:r>
            <w:r w:rsidRPr="00653C20">
              <w:rPr>
                <w:rFonts w:hint="eastAsia"/>
                <w:sz w:val="24"/>
                <w:szCs w:val="24"/>
              </w:rPr>
              <w:t>分。考</w:t>
            </w:r>
            <w:r>
              <w:rPr>
                <w:rFonts w:ascii="宋体" w:hAnsi="宋体" w:hint="eastAsia"/>
                <w:sz w:val="24"/>
              </w:rPr>
              <w:t>核组对该站</w:t>
            </w:r>
            <w:proofErr w:type="gramStart"/>
            <w:r>
              <w:rPr>
                <w:rFonts w:ascii="宋体" w:hAnsi="宋体" w:hint="eastAsia"/>
                <w:sz w:val="24"/>
              </w:rPr>
              <w:t>自认定材料</w:t>
            </w:r>
            <w:proofErr w:type="gramEnd"/>
            <w:r>
              <w:rPr>
                <w:rFonts w:ascii="宋体" w:hAnsi="宋体" w:hint="eastAsia"/>
                <w:sz w:val="24"/>
              </w:rPr>
              <w:t>进行了审核，对水（含大气降水）和废水、环境空气和废气、噪声、质量管理等4大类开展了</w:t>
            </w:r>
            <w:r w:rsidR="00FA1E68" w:rsidRPr="00FA1E68">
              <w:rPr>
                <w:rFonts w:ascii="宋体" w:hAnsi="宋体" w:hint="eastAsia"/>
                <w:sz w:val="24"/>
              </w:rPr>
              <w:t>79</w:t>
            </w:r>
            <w:r w:rsidRPr="00FA1E68">
              <w:rPr>
                <w:rFonts w:ascii="宋体" w:hAnsi="宋体" w:hint="eastAsia"/>
                <w:sz w:val="24"/>
              </w:rPr>
              <w:t>%</w:t>
            </w:r>
            <w:r>
              <w:rPr>
                <w:rFonts w:ascii="宋体" w:hAnsi="宋体" w:hint="eastAsia"/>
                <w:sz w:val="24"/>
              </w:rPr>
              <w:t>的现场操作演示及基本技能考核，考核情况见表2。</w:t>
            </w:r>
          </w:p>
          <w:p w:rsidR="00EA1CFB" w:rsidRDefault="00ED5072">
            <w:pPr>
              <w:spacing w:line="440" w:lineRule="exact"/>
              <w:ind w:firstLineChars="200" w:firstLine="480"/>
              <w:rPr>
                <w:rFonts w:ascii="宋体" w:hAnsi="宋体"/>
                <w:color w:val="FF0000"/>
                <w:sz w:val="24"/>
              </w:rPr>
            </w:pPr>
            <w:r>
              <w:rPr>
                <w:rFonts w:ascii="宋体" w:hAnsi="宋体" w:hint="eastAsia"/>
                <w:sz w:val="24"/>
              </w:rPr>
              <w:t>2．</w:t>
            </w:r>
            <w:proofErr w:type="gramStart"/>
            <w:r>
              <w:rPr>
                <w:rFonts w:ascii="宋体" w:hAnsi="宋体" w:hint="eastAsia"/>
                <w:sz w:val="24"/>
              </w:rPr>
              <w:t>盲样考核</w:t>
            </w:r>
            <w:proofErr w:type="gramEnd"/>
            <w:r>
              <w:rPr>
                <w:rFonts w:ascii="宋体" w:hAnsi="宋体" w:hint="eastAsia"/>
                <w:sz w:val="24"/>
              </w:rPr>
              <w:t>：3人参加了</w:t>
            </w:r>
            <w:proofErr w:type="gramStart"/>
            <w:r>
              <w:rPr>
                <w:rFonts w:ascii="宋体" w:hAnsi="宋体" w:hint="eastAsia"/>
                <w:sz w:val="24"/>
              </w:rPr>
              <w:t>5支盲样5个</w:t>
            </w:r>
            <w:proofErr w:type="gramEnd"/>
            <w:r>
              <w:rPr>
                <w:rFonts w:ascii="宋体" w:hAnsi="宋体" w:hint="eastAsia"/>
                <w:sz w:val="24"/>
              </w:rPr>
              <w:t>项次的考核，考核一次通过率100</w:t>
            </w:r>
            <w:r>
              <w:rPr>
                <w:rFonts w:ascii="宋体" w:hAnsi="宋体"/>
                <w:sz w:val="24"/>
              </w:rPr>
              <w:t>%</w:t>
            </w:r>
            <w:r>
              <w:rPr>
                <w:rFonts w:ascii="宋体" w:hAnsi="宋体" w:hint="eastAsia"/>
                <w:sz w:val="24"/>
              </w:rPr>
              <w:t>。</w:t>
            </w:r>
          </w:p>
          <w:p w:rsidR="00EA1CFB" w:rsidRDefault="00ED5072">
            <w:pPr>
              <w:spacing w:line="440" w:lineRule="exact"/>
              <w:ind w:firstLineChars="200" w:firstLine="480"/>
              <w:rPr>
                <w:rFonts w:ascii="宋体" w:hAnsi="宋体"/>
                <w:sz w:val="24"/>
              </w:rPr>
            </w:pPr>
            <w:r>
              <w:rPr>
                <w:rFonts w:ascii="宋体" w:hAnsi="宋体" w:hint="eastAsia"/>
                <w:sz w:val="24"/>
              </w:rPr>
              <w:t>3．总体考核结论：经考核组现场评定，吉木萨尔县环境监测站水（含大气降水）和废水、环境空气和废气、噪声、质量管理等</w:t>
            </w:r>
            <w:r w:rsidRPr="00653C20">
              <w:rPr>
                <w:rFonts w:ascii="宋体" w:hAnsi="宋体" w:hint="eastAsia"/>
                <w:sz w:val="24"/>
              </w:rPr>
              <w:t>4大类、共</w:t>
            </w:r>
            <w:r w:rsidR="00653C20" w:rsidRPr="00653C20">
              <w:rPr>
                <w:rFonts w:ascii="宋体" w:hAnsi="宋体" w:hint="eastAsia"/>
                <w:sz w:val="24"/>
              </w:rPr>
              <w:t>29</w:t>
            </w:r>
            <w:r w:rsidRPr="00653C20">
              <w:rPr>
                <w:rFonts w:ascii="宋体" w:hAnsi="宋体" w:hint="eastAsia"/>
                <w:sz w:val="24"/>
              </w:rPr>
              <w:t>个项目、</w:t>
            </w:r>
            <w:r w:rsidR="00653C20" w:rsidRPr="00653C20">
              <w:rPr>
                <w:rFonts w:ascii="宋体" w:hAnsi="宋体" w:hint="eastAsia"/>
                <w:sz w:val="24"/>
              </w:rPr>
              <w:t>6</w:t>
            </w:r>
            <w:r w:rsidRPr="00653C20">
              <w:rPr>
                <w:rFonts w:ascii="宋体" w:hAnsi="宋体" w:hint="eastAsia"/>
                <w:sz w:val="24"/>
              </w:rPr>
              <w:t>2个项次通过考核，通过率</w:t>
            </w:r>
            <w:r w:rsidR="00653C20" w:rsidRPr="00653C20">
              <w:rPr>
                <w:rFonts w:ascii="宋体" w:hAnsi="宋体" w:hint="eastAsia"/>
                <w:sz w:val="24"/>
              </w:rPr>
              <w:t>88.6</w:t>
            </w:r>
            <w:r w:rsidRPr="00653C20">
              <w:rPr>
                <w:rFonts w:ascii="宋体" w:hAnsi="宋体"/>
                <w:sz w:val="24"/>
              </w:rPr>
              <w:t>%</w:t>
            </w:r>
            <w:r w:rsidRPr="00653C20">
              <w:rPr>
                <w:rFonts w:ascii="宋体" w:hAnsi="宋体" w:hint="eastAsia"/>
                <w:sz w:val="24"/>
              </w:rPr>
              <w:t>。</w:t>
            </w:r>
            <w:r>
              <w:rPr>
                <w:rFonts w:ascii="宋体" w:hAnsi="宋体" w:hint="eastAsia"/>
                <w:sz w:val="24"/>
              </w:rPr>
              <w:t>考核组建议对通过考核的6名监测人员及通过的考核项目予以颁发考核合格证。</w:t>
            </w:r>
            <w:r w:rsidR="006B5032">
              <w:rPr>
                <w:rFonts w:hint="eastAsia"/>
                <w:sz w:val="24"/>
              </w:rPr>
              <w:t>通过本次考核</w:t>
            </w:r>
            <w:r w:rsidR="006B5032">
              <w:rPr>
                <w:rFonts w:ascii="宋体" w:hAnsi="宋体" w:hint="eastAsia"/>
                <w:sz w:val="24"/>
              </w:rPr>
              <w:t>吉木萨尔县环境监测站</w:t>
            </w:r>
            <w:r w:rsidR="006B5032" w:rsidRPr="004341E5">
              <w:rPr>
                <w:rFonts w:ascii="宋体" w:hAnsi="宋体" w:hint="eastAsia"/>
                <w:sz w:val="24"/>
              </w:rPr>
              <w:t>新增持证人员2人。</w:t>
            </w:r>
          </w:p>
          <w:p w:rsidR="00EA1CFB" w:rsidRPr="006B5032" w:rsidRDefault="00ED5072" w:rsidP="006B5032">
            <w:pPr>
              <w:spacing w:line="440" w:lineRule="exact"/>
              <w:ind w:firstLineChars="200" w:firstLine="480"/>
              <w:rPr>
                <w:rFonts w:ascii="宋体" w:hAnsi="宋体"/>
                <w:sz w:val="24"/>
              </w:rPr>
            </w:pPr>
            <w:r w:rsidRPr="006B5032">
              <w:rPr>
                <w:rFonts w:ascii="宋体" w:hAnsi="宋体" w:hint="eastAsia"/>
                <w:sz w:val="24"/>
              </w:rPr>
              <w:t>4．建议：考核组建议吉木萨尔县环境监测站加大对监测人员实验室基础理论和基本技能的培训力度，加强实际样品的前处理及分析能力，强化</w:t>
            </w:r>
            <w:bookmarkStart w:id="0" w:name="_GoBack"/>
            <w:bookmarkEnd w:id="0"/>
            <w:r w:rsidRPr="006B5032">
              <w:rPr>
                <w:rFonts w:ascii="宋体" w:hAnsi="宋体" w:hint="eastAsia"/>
                <w:sz w:val="24"/>
              </w:rPr>
              <w:t>现场采样及现场监测的理论培训及实操训练，加强对环境监测相关专业知识、监测标准和技术规范的学习，规范操作技能，提高监测技术水平，进一步完善各类原始记录内容，做好</w:t>
            </w:r>
            <w:r w:rsidRPr="006B5032">
              <w:rPr>
                <w:rFonts w:ascii="宋体" w:hAnsi="宋体"/>
                <w:sz w:val="24"/>
              </w:rPr>
              <w:t>质量控制工作</w:t>
            </w:r>
            <w:r w:rsidRPr="006B5032">
              <w:rPr>
                <w:rFonts w:ascii="宋体" w:hAnsi="宋体" w:hint="eastAsia"/>
                <w:sz w:val="24"/>
              </w:rPr>
              <w:t>，确保监测数据的有效性和可靠性，更好地为环境管理提供技术支撑。</w:t>
            </w:r>
          </w:p>
          <w:p w:rsidR="00EA1CFB" w:rsidRDefault="00EA1CFB">
            <w:pPr>
              <w:ind w:right="480" w:firstLineChars="2205" w:firstLine="5292"/>
              <w:rPr>
                <w:rFonts w:ascii="宋体" w:hAnsi="宋体"/>
                <w:sz w:val="24"/>
              </w:rPr>
            </w:pPr>
          </w:p>
          <w:p w:rsidR="00EA1CFB" w:rsidRDefault="00EA1CFB">
            <w:pPr>
              <w:ind w:right="480" w:firstLineChars="2205" w:firstLine="5292"/>
              <w:rPr>
                <w:rFonts w:ascii="宋体" w:hAnsi="宋体"/>
                <w:sz w:val="24"/>
              </w:rPr>
            </w:pPr>
          </w:p>
          <w:p w:rsidR="00EA1CFB" w:rsidRDefault="00ED5072" w:rsidP="000D7A84">
            <w:pPr>
              <w:spacing w:line="360" w:lineRule="auto"/>
              <w:ind w:right="480" w:firstLineChars="2205" w:firstLine="5313"/>
              <w:rPr>
                <w:rFonts w:ascii="宋体" w:hAnsi="宋体"/>
                <w:b/>
                <w:sz w:val="24"/>
              </w:rPr>
            </w:pPr>
            <w:r>
              <w:rPr>
                <w:rFonts w:ascii="宋体" w:hAnsi="宋体" w:hint="eastAsia"/>
                <w:b/>
                <w:sz w:val="24"/>
              </w:rPr>
              <w:t>考核组组长：</w:t>
            </w:r>
          </w:p>
          <w:p w:rsidR="00EA1CFB" w:rsidRDefault="00ED5072" w:rsidP="000D7A84">
            <w:pPr>
              <w:wordWrap w:val="0"/>
              <w:spacing w:line="400" w:lineRule="exact"/>
              <w:ind w:right="360" w:firstLineChars="200" w:firstLine="482"/>
              <w:jc w:val="right"/>
              <w:rPr>
                <w:sz w:val="24"/>
              </w:rPr>
            </w:pPr>
            <w:r>
              <w:rPr>
                <w:rFonts w:ascii="宋体" w:hAnsi="宋体" w:hint="eastAsia"/>
                <w:b/>
                <w:sz w:val="24"/>
              </w:rPr>
              <w:t>年   月   日</w:t>
            </w:r>
          </w:p>
        </w:tc>
      </w:tr>
    </w:tbl>
    <w:p w:rsidR="00EA1CFB" w:rsidRDefault="00ED5072">
      <w:pPr>
        <w:jc w:val="center"/>
        <w:rPr>
          <w:rFonts w:ascii="宋体" w:hAnsi="宋体"/>
          <w:b/>
          <w:sz w:val="36"/>
        </w:rPr>
      </w:pPr>
      <w:r>
        <w:rPr>
          <w:rFonts w:ascii="宋体" w:hAnsi="宋体" w:hint="eastAsia"/>
          <w:b/>
          <w:sz w:val="36"/>
        </w:rPr>
        <w:lastRenderedPageBreak/>
        <w:t>持证上岗考核组名单</w:t>
      </w:r>
    </w:p>
    <w:p w:rsidR="00EA1CFB" w:rsidRDefault="00EA1CFB">
      <w:pPr>
        <w:jc w:val="center"/>
        <w:rPr>
          <w:rFonts w:ascii="宋体" w:hAnsi="宋体"/>
          <w:sz w:val="24"/>
        </w:rPr>
      </w:pPr>
    </w:p>
    <w:tbl>
      <w:tblPr>
        <w:tblW w:w="93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659"/>
        <w:gridCol w:w="1070"/>
        <w:gridCol w:w="1418"/>
        <w:gridCol w:w="992"/>
        <w:gridCol w:w="3658"/>
        <w:gridCol w:w="1586"/>
      </w:tblGrid>
      <w:tr w:rsidR="00773FFA" w:rsidTr="00C73241">
        <w:trPr>
          <w:trHeight w:val="601"/>
        </w:trPr>
        <w:tc>
          <w:tcPr>
            <w:tcW w:w="659" w:type="dxa"/>
            <w:vAlign w:val="center"/>
          </w:tcPr>
          <w:p w:rsidR="00773FFA" w:rsidRDefault="00773FFA" w:rsidP="00C73241">
            <w:pPr>
              <w:jc w:val="center"/>
              <w:rPr>
                <w:rFonts w:ascii="宋体"/>
                <w:b/>
                <w:color w:val="000000"/>
                <w:sz w:val="24"/>
                <w:szCs w:val="24"/>
              </w:rPr>
            </w:pPr>
            <w:r>
              <w:rPr>
                <w:rFonts w:ascii="宋体" w:hAnsi="宋体" w:hint="eastAsia"/>
                <w:b/>
                <w:color w:val="000000"/>
                <w:sz w:val="24"/>
                <w:szCs w:val="24"/>
              </w:rPr>
              <w:t>序号</w:t>
            </w:r>
          </w:p>
        </w:tc>
        <w:tc>
          <w:tcPr>
            <w:tcW w:w="1070" w:type="dxa"/>
            <w:vAlign w:val="center"/>
          </w:tcPr>
          <w:p w:rsidR="00773FFA" w:rsidRDefault="00773FFA" w:rsidP="00C73241">
            <w:pPr>
              <w:jc w:val="center"/>
              <w:rPr>
                <w:rFonts w:ascii="宋体"/>
                <w:b/>
                <w:color w:val="000000"/>
                <w:sz w:val="24"/>
                <w:szCs w:val="24"/>
              </w:rPr>
            </w:pPr>
            <w:r>
              <w:rPr>
                <w:rFonts w:ascii="宋体" w:hAnsi="宋体" w:hint="eastAsia"/>
                <w:b/>
                <w:color w:val="000000"/>
                <w:sz w:val="24"/>
                <w:szCs w:val="24"/>
              </w:rPr>
              <w:t>姓名</w:t>
            </w:r>
          </w:p>
        </w:tc>
        <w:tc>
          <w:tcPr>
            <w:tcW w:w="1418" w:type="dxa"/>
            <w:vAlign w:val="center"/>
          </w:tcPr>
          <w:p w:rsidR="00773FFA" w:rsidRDefault="00773FFA" w:rsidP="00C73241">
            <w:pPr>
              <w:jc w:val="center"/>
              <w:rPr>
                <w:rFonts w:ascii="宋体"/>
                <w:b/>
                <w:color w:val="000000"/>
                <w:sz w:val="24"/>
                <w:szCs w:val="24"/>
              </w:rPr>
            </w:pPr>
            <w:r>
              <w:rPr>
                <w:rFonts w:ascii="宋体" w:hAnsi="宋体" w:hint="eastAsia"/>
                <w:b/>
                <w:color w:val="000000"/>
                <w:sz w:val="24"/>
                <w:szCs w:val="24"/>
              </w:rPr>
              <w:t>职务或职称</w:t>
            </w:r>
          </w:p>
        </w:tc>
        <w:tc>
          <w:tcPr>
            <w:tcW w:w="992" w:type="dxa"/>
            <w:vAlign w:val="center"/>
          </w:tcPr>
          <w:p w:rsidR="00773FFA" w:rsidRDefault="00773FFA" w:rsidP="00C73241">
            <w:pPr>
              <w:jc w:val="center"/>
              <w:rPr>
                <w:rFonts w:ascii="宋体"/>
                <w:b/>
                <w:color w:val="000000"/>
                <w:sz w:val="24"/>
                <w:szCs w:val="24"/>
              </w:rPr>
            </w:pPr>
            <w:r>
              <w:rPr>
                <w:rFonts w:ascii="宋体" w:hAnsi="宋体" w:hint="eastAsia"/>
                <w:b/>
                <w:color w:val="000000"/>
                <w:sz w:val="24"/>
                <w:szCs w:val="24"/>
              </w:rPr>
              <w:t>职责</w:t>
            </w:r>
          </w:p>
        </w:tc>
        <w:tc>
          <w:tcPr>
            <w:tcW w:w="3658" w:type="dxa"/>
            <w:vAlign w:val="center"/>
          </w:tcPr>
          <w:p w:rsidR="00773FFA" w:rsidRDefault="00773FFA" w:rsidP="00C73241">
            <w:pPr>
              <w:jc w:val="center"/>
              <w:rPr>
                <w:rFonts w:ascii="宋体"/>
                <w:b/>
                <w:color w:val="000000"/>
                <w:sz w:val="24"/>
                <w:szCs w:val="24"/>
              </w:rPr>
            </w:pPr>
            <w:r>
              <w:rPr>
                <w:rFonts w:ascii="宋体" w:hAnsi="宋体" w:hint="eastAsia"/>
                <w:b/>
                <w:color w:val="000000"/>
                <w:sz w:val="24"/>
                <w:szCs w:val="24"/>
              </w:rPr>
              <w:t>单位</w:t>
            </w:r>
          </w:p>
        </w:tc>
        <w:tc>
          <w:tcPr>
            <w:tcW w:w="1586" w:type="dxa"/>
            <w:vAlign w:val="center"/>
          </w:tcPr>
          <w:p w:rsidR="00773FFA" w:rsidRDefault="00773FFA" w:rsidP="00C73241">
            <w:pPr>
              <w:jc w:val="center"/>
              <w:rPr>
                <w:rFonts w:ascii="宋体"/>
                <w:b/>
                <w:color w:val="000000"/>
                <w:sz w:val="24"/>
                <w:szCs w:val="24"/>
              </w:rPr>
            </w:pPr>
            <w:r>
              <w:rPr>
                <w:rFonts w:ascii="宋体" w:hAnsi="宋体" w:hint="eastAsia"/>
                <w:b/>
                <w:color w:val="000000"/>
                <w:sz w:val="24"/>
                <w:szCs w:val="24"/>
              </w:rPr>
              <w:t>签名</w:t>
            </w:r>
          </w:p>
        </w:tc>
      </w:tr>
      <w:tr w:rsidR="00773FFA" w:rsidTr="00C73241">
        <w:trPr>
          <w:trHeight w:val="585"/>
        </w:trPr>
        <w:tc>
          <w:tcPr>
            <w:tcW w:w="659" w:type="dxa"/>
            <w:vAlign w:val="center"/>
          </w:tcPr>
          <w:p w:rsidR="00773FFA" w:rsidRDefault="00773FFA" w:rsidP="00C73241">
            <w:pPr>
              <w:jc w:val="center"/>
              <w:rPr>
                <w:rFonts w:ascii="宋体"/>
                <w:color w:val="000000"/>
                <w:sz w:val="24"/>
                <w:szCs w:val="24"/>
              </w:rPr>
            </w:pPr>
            <w:r>
              <w:rPr>
                <w:rFonts w:ascii="宋体" w:hAnsi="宋体"/>
                <w:color w:val="000000"/>
                <w:sz w:val="24"/>
                <w:szCs w:val="24"/>
              </w:rPr>
              <w:t>1</w:t>
            </w:r>
          </w:p>
        </w:tc>
        <w:tc>
          <w:tcPr>
            <w:tcW w:w="1070" w:type="dxa"/>
            <w:vAlign w:val="center"/>
          </w:tcPr>
          <w:p w:rsidR="00773FFA" w:rsidRDefault="00773FFA" w:rsidP="00C73241">
            <w:pPr>
              <w:jc w:val="center"/>
              <w:rPr>
                <w:rFonts w:ascii="宋体"/>
                <w:color w:val="000000"/>
                <w:sz w:val="24"/>
                <w:szCs w:val="24"/>
              </w:rPr>
            </w:pPr>
            <w:r>
              <w:rPr>
                <w:rFonts w:ascii="宋体" w:hint="eastAsia"/>
                <w:color w:val="000000"/>
                <w:sz w:val="24"/>
                <w:szCs w:val="24"/>
              </w:rPr>
              <w:t>陈静</w:t>
            </w:r>
          </w:p>
        </w:tc>
        <w:tc>
          <w:tcPr>
            <w:tcW w:w="1418" w:type="dxa"/>
            <w:vAlign w:val="center"/>
          </w:tcPr>
          <w:p w:rsidR="00773FFA" w:rsidRDefault="00773FFA" w:rsidP="00C73241">
            <w:pPr>
              <w:jc w:val="center"/>
              <w:rPr>
                <w:rFonts w:ascii="宋体"/>
                <w:color w:val="000000"/>
                <w:sz w:val="24"/>
                <w:szCs w:val="24"/>
              </w:rPr>
            </w:pPr>
            <w:r>
              <w:rPr>
                <w:rFonts w:ascii="宋体" w:hint="eastAsia"/>
                <w:color w:val="000000"/>
                <w:sz w:val="24"/>
                <w:szCs w:val="24"/>
              </w:rPr>
              <w:t>工程师</w:t>
            </w:r>
          </w:p>
        </w:tc>
        <w:tc>
          <w:tcPr>
            <w:tcW w:w="992" w:type="dxa"/>
            <w:vAlign w:val="center"/>
          </w:tcPr>
          <w:p w:rsidR="00773FFA" w:rsidRDefault="00773FFA" w:rsidP="00C73241">
            <w:pPr>
              <w:jc w:val="center"/>
              <w:rPr>
                <w:rFonts w:ascii="宋体"/>
                <w:color w:val="000000"/>
                <w:sz w:val="24"/>
                <w:szCs w:val="24"/>
              </w:rPr>
            </w:pPr>
            <w:r>
              <w:rPr>
                <w:rFonts w:ascii="宋体" w:hint="eastAsia"/>
                <w:color w:val="000000"/>
                <w:sz w:val="24"/>
                <w:szCs w:val="24"/>
              </w:rPr>
              <w:t>组长</w:t>
            </w:r>
          </w:p>
        </w:tc>
        <w:tc>
          <w:tcPr>
            <w:tcW w:w="3658" w:type="dxa"/>
            <w:vAlign w:val="center"/>
          </w:tcPr>
          <w:p w:rsidR="00773FFA" w:rsidRDefault="00773FFA" w:rsidP="00C73241">
            <w:pPr>
              <w:jc w:val="center"/>
              <w:rPr>
                <w:color w:val="000000"/>
                <w:sz w:val="24"/>
                <w:szCs w:val="24"/>
              </w:rPr>
            </w:pPr>
            <w:r>
              <w:rPr>
                <w:color w:val="000000"/>
                <w:sz w:val="24"/>
                <w:szCs w:val="24"/>
              </w:rPr>
              <w:t>新疆</w:t>
            </w:r>
            <w:r>
              <w:rPr>
                <w:rFonts w:hint="eastAsia"/>
                <w:color w:val="000000"/>
                <w:sz w:val="24"/>
                <w:szCs w:val="24"/>
              </w:rPr>
              <w:t>维吾尔自治区</w:t>
            </w:r>
            <w:r>
              <w:rPr>
                <w:color w:val="000000"/>
                <w:sz w:val="24"/>
                <w:szCs w:val="24"/>
              </w:rPr>
              <w:t>环境监测总站</w:t>
            </w:r>
          </w:p>
        </w:tc>
        <w:tc>
          <w:tcPr>
            <w:tcW w:w="1586" w:type="dxa"/>
            <w:vAlign w:val="center"/>
          </w:tcPr>
          <w:p w:rsidR="00773FFA" w:rsidRDefault="00773FFA" w:rsidP="00C73241">
            <w:pPr>
              <w:jc w:val="center"/>
              <w:rPr>
                <w:rFonts w:ascii="宋体"/>
                <w:color w:val="000000"/>
                <w:sz w:val="24"/>
              </w:rPr>
            </w:pPr>
          </w:p>
        </w:tc>
      </w:tr>
      <w:tr w:rsidR="00773FFA" w:rsidTr="00C73241">
        <w:trPr>
          <w:trHeight w:val="585"/>
        </w:trPr>
        <w:tc>
          <w:tcPr>
            <w:tcW w:w="659" w:type="dxa"/>
            <w:vAlign w:val="center"/>
          </w:tcPr>
          <w:p w:rsidR="00773FFA" w:rsidRDefault="00773FFA" w:rsidP="00C73241">
            <w:pPr>
              <w:jc w:val="center"/>
              <w:rPr>
                <w:rFonts w:ascii="宋体" w:hAnsi="宋体"/>
                <w:color w:val="000000"/>
                <w:sz w:val="24"/>
                <w:szCs w:val="24"/>
              </w:rPr>
            </w:pPr>
            <w:r>
              <w:rPr>
                <w:rFonts w:ascii="宋体" w:hAnsi="宋体" w:hint="eastAsia"/>
                <w:color w:val="000000"/>
                <w:sz w:val="24"/>
                <w:szCs w:val="24"/>
              </w:rPr>
              <w:t>2</w:t>
            </w:r>
          </w:p>
        </w:tc>
        <w:tc>
          <w:tcPr>
            <w:tcW w:w="1070" w:type="dxa"/>
            <w:vAlign w:val="center"/>
          </w:tcPr>
          <w:p w:rsidR="00773FFA" w:rsidRDefault="00773FFA" w:rsidP="00C73241">
            <w:pPr>
              <w:jc w:val="center"/>
              <w:rPr>
                <w:rFonts w:ascii="宋体"/>
                <w:color w:val="000000"/>
                <w:sz w:val="24"/>
                <w:szCs w:val="24"/>
              </w:rPr>
            </w:pPr>
            <w:r>
              <w:rPr>
                <w:rFonts w:ascii="宋体" w:hint="eastAsia"/>
                <w:color w:val="000000"/>
                <w:sz w:val="24"/>
                <w:szCs w:val="24"/>
              </w:rPr>
              <w:t>常淼</w:t>
            </w:r>
          </w:p>
        </w:tc>
        <w:tc>
          <w:tcPr>
            <w:tcW w:w="1418" w:type="dxa"/>
            <w:vAlign w:val="center"/>
          </w:tcPr>
          <w:p w:rsidR="00773FFA" w:rsidRDefault="00773FFA" w:rsidP="00C73241">
            <w:pPr>
              <w:jc w:val="center"/>
              <w:rPr>
                <w:rFonts w:ascii="宋体"/>
                <w:color w:val="000000"/>
                <w:sz w:val="24"/>
                <w:szCs w:val="24"/>
              </w:rPr>
            </w:pPr>
            <w:r>
              <w:rPr>
                <w:rFonts w:ascii="宋体" w:hint="eastAsia"/>
                <w:color w:val="000000"/>
                <w:sz w:val="24"/>
                <w:szCs w:val="24"/>
              </w:rPr>
              <w:t>高级工程师</w:t>
            </w:r>
          </w:p>
        </w:tc>
        <w:tc>
          <w:tcPr>
            <w:tcW w:w="992" w:type="dxa"/>
            <w:vAlign w:val="center"/>
          </w:tcPr>
          <w:p w:rsidR="00773FFA" w:rsidRDefault="00773FFA" w:rsidP="00C73241">
            <w:pPr>
              <w:jc w:val="center"/>
              <w:rPr>
                <w:rFonts w:ascii="宋体"/>
                <w:color w:val="000000"/>
                <w:sz w:val="24"/>
                <w:szCs w:val="24"/>
              </w:rPr>
            </w:pPr>
            <w:r>
              <w:rPr>
                <w:rFonts w:ascii="宋体" w:hAnsi="宋体" w:hint="eastAsia"/>
                <w:color w:val="000000"/>
                <w:sz w:val="24"/>
                <w:szCs w:val="24"/>
              </w:rPr>
              <w:t>组员</w:t>
            </w:r>
          </w:p>
        </w:tc>
        <w:tc>
          <w:tcPr>
            <w:tcW w:w="3658" w:type="dxa"/>
            <w:vAlign w:val="center"/>
          </w:tcPr>
          <w:p w:rsidR="00773FFA" w:rsidRDefault="00773FFA" w:rsidP="00C73241">
            <w:pPr>
              <w:jc w:val="center"/>
              <w:rPr>
                <w:color w:val="000000"/>
                <w:sz w:val="24"/>
                <w:szCs w:val="24"/>
              </w:rPr>
            </w:pPr>
            <w:r>
              <w:rPr>
                <w:color w:val="000000"/>
                <w:sz w:val="24"/>
                <w:szCs w:val="24"/>
              </w:rPr>
              <w:t>乌鲁木齐市环境监测中心站</w:t>
            </w:r>
          </w:p>
        </w:tc>
        <w:tc>
          <w:tcPr>
            <w:tcW w:w="1586" w:type="dxa"/>
            <w:vAlign w:val="center"/>
          </w:tcPr>
          <w:p w:rsidR="00773FFA" w:rsidRDefault="00773FFA" w:rsidP="00C73241">
            <w:pPr>
              <w:jc w:val="center"/>
              <w:rPr>
                <w:rFonts w:ascii="宋体"/>
                <w:color w:val="000000"/>
                <w:sz w:val="24"/>
              </w:rPr>
            </w:pPr>
          </w:p>
        </w:tc>
      </w:tr>
      <w:tr w:rsidR="00773FFA" w:rsidTr="00C73241">
        <w:trPr>
          <w:trHeight w:val="585"/>
        </w:trPr>
        <w:tc>
          <w:tcPr>
            <w:tcW w:w="659" w:type="dxa"/>
            <w:vAlign w:val="center"/>
          </w:tcPr>
          <w:p w:rsidR="00773FFA" w:rsidRDefault="00773FFA" w:rsidP="00C73241">
            <w:pPr>
              <w:ind w:right="2"/>
              <w:jc w:val="center"/>
              <w:rPr>
                <w:rFonts w:ascii="宋体"/>
                <w:color w:val="000000"/>
                <w:sz w:val="24"/>
                <w:szCs w:val="24"/>
              </w:rPr>
            </w:pPr>
            <w:r>
              <w:rPr>
                <w:rFonts w:ascii="宋体" w:hint="eastAsia"/>
                <w:color w:val="000000"/>
                <w:sz w:val="24"/>
                <w:szCs w:val="24"/>
              </w:rPr>
              <w:t>3</w:t>
            </w:r>
          </w:p>
        </w:tc>
        <w:tc>
          <w:tcPr>
            <w:tcW w:w="1070" w:type="dxa"/>
            <w:vAlign w:val="center"/>
          </w:tcPr>
          <w:p w:rsidR="00773FFA" w:rsidRDefault="00773FFA" w:rsidP="00C73241">
            <w:pPr>
              <w:jc w:val="center"/>
              <w:rPr>
                <w:rFonts w:ascii="宋体"/>
                <w:color w:val="000000"/>
                <w:sz w:val="24"/>
                <w:szCs w:val="24"/>
              </w:rPr>
            </w:pPr>
            <w:r>
              <w:rPr>
                <w:rFonts w:ascii="宋体" w:hint="eastAsia"/>
                <w:color w:val="000000"/>
                <w:sz w:val="24"/>
                <w:szCs w:val="24"/>
              </w:rPr>
              <w:t>达莉芳</w:t>
            </w:r>
          </w:p>
        </w:tc>
        <w:tc>
          <w:tcPr>
            <w:tcW w:w="1418" w:type="dxa"/>
            <w:vAlign w:val="center"/>
          </w:tcPr>
          <w:p w:rsidR="00773FFA" w:rsidRDefault="00773FFA" w:rsidP="00C73241">
            <w:pPr>
              <w:jc w:val="center"/>
              <w:rPr>
                <w:rFonts w:ascii="宋体"/>
                <w:color w:val="000000"/>
                <w:sz w:val="24"/>
                <w:szCs w:val="24"/>
              </w:rPr>
            </w:pPr>
            <w:r>
              <w:rPr>
                <w:rFonts w:ascii="宋体" w:hint="eastAsia"/>
                <w:color w:val="000000"/>
                <w:sz w:val="24"/>
                <w:szCs w:val="24"/>
              </w:rPr>
              <w:t>高级工程师</w:t>
            </w:r>
          </w:p>
        </w:tc>
        <w:tc>
          <w:tcPr>
            <w:tcW w:w="992" w:type="dxa"/>
            <w:vAlign w:val="center"/>
          </w:tcPr>
          <w:p w:rsidR="00773FFA" w:rsidRDefault="00773FFA" w:rsidP="00C73241">
            <w:pPr>
              <w:jc w:val="center"/>
              <w:rPr>
                <w:rFonts w:ascii="宋体"/>
                <w:color w:val="000000"/>
                <w:sz w:val="24"/>
                <w:szCs w:val="24"/>
              </w:rPr>
            </w:pPr>
            <w:r>
              <w:rPr>
                <w:rFonts w:ascii="宋体" w:hint="eastAsia"/>
                <w:color w:val="000000"/>
                <w:sz w:val="24"/>
                <w:szCs w:val="24"/>
              </w:rPr>
              <w:t>组员</w:t>
            </w:r>
          </w:p>
        </w:tc>
        <w:tc>
          <w:tcPr>
            <w:tcW w:w="3658" w:type="dxa"/>
            <w:vAlign w:val="center"/>
          </w:tcPr>
          <w:p w:rsidR="00773FFA" w:rsidRDefault="00773FFA" w:rsidP="00C73241">
            <w:pPr>
              <w:jc w:val="center"/>
              <w:rPr>
                <w:color w:val="000000"/>
                <w:sz w:val="24"/>
                <w:szCs w:val="24"/>
              </w:rPr>
            </w:pPr>
            <w:r>
              <w:rPr>
                <w:color w:val="000000"/>
                <w:sz w:val="24"/>
                <w:szCs w:val="24"/>
              </w:rPr>
              <w:t>新疆</w:t>
            </w:r>
            <w:r>
              <w:rPr>
                <w:rFonts w:hint="eastAsia"/>
                <w:color w:val="000000"/>
                <w:sz w:val="24"/>
                <w:szCs w:val="24"/>
              </w:rPr>
              <w:t>维吾尔自治区</w:t>
            </w:r>
            <w:r>
              <w:rPr>
                <w:color w:val="000000"/>
                <w:sz w:val="24"/>
                <w:szCs w:val="24"/>
              </w:rPr>
              <w:t>环境监测总站</w:t>
            </w:r>
          </w:p>
        </w:tc>
        <w:tc>
          <w:tcPr>
            <w:tcW w:w="1586" w:type="dxa"/>
            <w:vAlign w:val="center"/>
          </w:tcPr>
          <w:p w:rsidR="00773FFA" w:rsidRDefault="00773FFA" w:rsidP="00C73241">
            <w:pPr>
              <w:jc w:val="center"/>
              <w:rPr>
                <w:rFonts w:ascii="宋体"/>
                <w:color w:val="000000"/>
                <w:sz w:val="24"/>
              </w:rPr>
            </w:pPr>
          </w:p>
        </w:tc>
      </w:tr>
      <w:tr w:rsidR="00773FFA" w:rsidTr="00C73241">
        <w:trPr>
          <w:trHeight w:val="585"/>
        </w:trPr>
        <w:tc>
          <w:tcPr>
            <w:tcW w:w="659" w:type="dxa"/>
            <w:vAlign w:val="center"/>
          </w:tcPr>
          <w:p w:rsidR="00773FFA" w:rsidRDefault="00773FFA" w:rsidP="00C73241">
            <w:pPr>
              <w:ind w:right="2"/>
              <w:jc w:val="center"/>
              <w:rPr>
                <w:rFonts w:ascii="宋体"/>
                <w:color w:val="000000"/>
                <w:sz w:val="24"/>
                <w:szCs w:val="24"/>
              </w:rPr>
            </w:pPr>
            <w:r>
              <w:rPr>
                <w:rFonts w:ascii="宋体" w:hint="eastAsia"/>
                <w:color w:val="000000"/>
                <w:sz w:val="24"/>
                <w:szCs w:val="24"/>
              </w:rPr>
              <w:t>4</w:t>
            </w:r>
          </w:p>
        </w:tc>
        <w:tc>
          <w:tcPr>
            <w:tcW w:w="1070" w:type="dxa"/>
            <w:vAlign w:val="center"/>
          </w:tcPr>
          <w:p w:rsidR="00773FFA" w:rsidRDefault="00773FFA" w:rsidP="00C73241">
            <w:pPr>
              <w:jc w:val="center"/>
              <w:rPr>
                <w:rFonts w:ascii="宋体"/>
                <w:color w:val="000000"/>
                <w:sz w:val="24"/>
                <w:szCs w:val="24"/>
              </w:rPr>
            </w:pPr>
            <w:r>
              <w:rPr>
                <w:rFonts w:ascii="宋体" w:hint="eastAsia"/>
                <w:color w:val="000000"/>
                <w:sz w:val="24"/>
                <w:szCs w:val="24"/>
              </w:rPr>
              <w:t>王琳</w:t>
            </w:r>
            <w:proofErr w:type="gramStart"/>
            <w:r>
              <w:rPr>
                <w:rFonts w:ascii="宋体" w:hint="eastAsia"/>
                <w:color w:val="000000"/>
                <w:sz w:val="24"/>
                <w:szCs w:val="24"/>
              </w:rPr>
              <w:t>琳</w:t>
            </w:r>
            <w:proofErr w:type="gramEnd"/>
          </w:p>
        </w:tc>
        <w:tc>
          <w:tcPr>
            <w:tcW w:w="1418" w:type="dxa"/>
            <w:vAlign w:val="center"/>
          </w:tcPr>
          <w:p w:rsidR="00773FFA" w:rsidRDefault="00773FFA" w:rsidP="00C73241">
            <w:pPr>
              <w:jc w:val="center"/>
              <w:rPr>
                <w:rFonts w:ascii="宋体"/>
                <w:color w:val="000000"/>
                <w:sz w:val="24"/>
                <w:szCs w:val="24"/>
              </w:rPr>
            </w:pPr>
            <w:r>
              <w:rPr>
                <w:rFonts w:ascii="宋体" w:hint="eastAsia"/>
                <w:color w:val="000000"/>
                <w:sz w:val="24"/>
                <w:szCs w:val="24"/>
              </w:rPr>
              <w:t>高级工程师</w:t>
            </w:r>
          </w:p>
        </w:tc>
        <w:tc>
          <w:tcPr>
            <w:tcW w:w="992" w:type="dxa"/>
            <w:vAlign w:val="center"/>
          </w:tcPr>
          <w:p w:rsidR="00773FFA" w:rsidRDefault="00773FFA" w:rsidP="00C73241">
            <w:pPr>
              <w:jc w:val="center"/>
              <w:rPr>
                <w:rFonts w:ascii="宋体"/>
                <w:color w:val="000000"/>
                <w:sz w:val="24"/>
                <w:szCs w:val="24"/>
              </w:rPr>
            </w:pPr>
            <w:r>
              <w:rPr>
                <w:rFonts w:ascii="宋体" w:hAnsi="宋体" w:hint="eastAsia"/>
                <w:color w:val="000000"/>
                <w:sz w:val="24"/>
                <w:szCs w:val="24"/>
              </w:rPr>
              <w:t>组员</w:t>
            </w:r>
          </w:p>
        </w:tc>
        <w:tc>
          <w:tcPr>
            <w:tcW w:w="3658" w:type="dxa"/>
            <w:vAlign w:val="center"/>
          </w:tcPr>
          <w:p w:rsidR="00773FFA" w:rsidRDefault="00773FFA" w:rsidP="00C73241">
            <w:pPr>
              <w:jc w:val="center"/>
              <w:rPr>
                <w:color w:val="000000"/>
                <w:sz w:val="24"/>
                <w:szCs w:val="24"/>
              </w:rPr>
            </w:pPr>
            <w:r>
              <w:rPr>
                <w:color w:val="000000"/>
                <w:sz w:val="24"/>
                <w:szCs w:val="24"/>
              </w:rPr>
              <w:t>新疆</w:t>
            </w:r>
            <w:r>
              <w:rPr>
                <w:rFonts w:hint="eastAsia"/>
                <w:color w:val="000000"/>
                <w:sz w:val="24"/>
                <w:szCs w:val="24"/>
              </w:rPr>
              <w:t>维吾尔自治区</w:t>
            </w:r>
            <w:r>
              <w:rPr>
                <w:color w:val="000000"/>
                <w:sz w:val="24"/>
                <w:szCs w:val="24"/>
              </w:rPr>
              <w:t>环境监测总站</w:t>
            </w:r>
          </w:p>
        </w:tc>
        <w:tc>
          <w:tcPr>
            <w:tcW w:w="1586" w:type="dxa"/>
            <w:vAlign w:val="center"/>
          </w:tcPr>
          <w:p w:rsidR="00773FFA" w:rsidRDefault="00773FFA" w:rsidP="00C73241">
            <w:pPr>
              <w:jc w:val="center"/>
              <w:rPr>
                <w:rFonts w:ascii="宋体"/>
                <w:color w:val="000000"/>
                <w:sz w:val="24"/>
              </w:rPr>
            </w:pPr>
          </w:p>
        </w:tc>
      </w:tr>
      <w:tr w:rsidR="00773FFA" w:rsidTr="00C73241">
        <w:trPr>
          <w:trHeight w:val="585"/>
        </w:trPr>
        <w:tc>
          <w:tcPr>
            <w:tcW w:w="659" w:type="dxa"/>
            <w:vAlign w:val="center"/>
          </w:tcPr>
          <w:p w:rsidR="00773FFA" w:rsidRDefault="00773FFA" w:rsidP="00C73241">
            <w:pPr>
              <w:ind w:right="2"/>
              <w:jc w:val="center"/>
              <w:rPr>
                <w:rFonts w:ascii="宋体"/>
                <w:color w:val="000000"/>
                <w:sz w:val="24"/>
                <w:szCs w:val="24"/>
              </w:rPr>
            </w:pPr>
            <w:r>
              <w:rPr>
                <w:rFonts w:ascii="宋体" w:hint="eastAsia"/>
                <w:color w:val="000000"/>
                <w:sz w:val="24"/>
                <w:szCs w:val="24"/>
              </w:rPr>
              <w:t>5</w:t>
            </w:r>
          </w:p>
        </w:tc>
        <w:tc>
          <w:tcPr>
            <w:tcW w:w="1070" w:type="dxa"/>
            <w:vAlign w:val="center"/>
          </w:tcPr>
          <w:p w:rsidR="00773FFA" w:rsidRDefault="00773FFA" w:rsidP="00C73241">
            <w:pPr>
              <w:jc w:val="center"/>
              <w:rPr>
                <w:rFonts w:ascii="宋体"/>
                <w:color w:val="000000"/>
                <w:sz w:val="24"/>
                <w:szCs w:val="24"/>
              </w:rPr>
            </w:pPr>
            <w:r>
              <w:rPr>
                <w:rFonts w:ascii="宋体" w:hint="eastAsia"/>
                <w:color w:val="000000"/>
                <w:sz w:val="24"/>
                <w:szCs w:val="24"/>
              </w:rPr>
              <w:t>李欣</w:t>
            </w:r>
          </w:p>
        </w:tc>
        <w:tc>
          <w:tcPr>
            <w:tcW w:w="1418" w:type="dxa"/>
            <w:vAlign w:val="center"/>
          </w:tcPr>
          <w:p w:rsidR="00773FFA" w:rsidRDefault="00773FFA" w:rsidP="00C73241">
            <w:pPr>
              <w:jc w:val="center"/>
              <w:rPr>
                <w:rFonts w:ascii="宋体"/>
                <w:color w:val="000000"/>
                <w:sz w:val="24"/>
                <w:szCs w:val="24"/>
              </w:rPr>
            </w:pPr>
            <w:r>
              <w:rPr>
                <w:rFonts w:ascii="宋体" w:hint="eastAsia"/>
                <w:color w:val="000000"/>
                <w:sz w:val="24"/>
                <w:szCs w:val="24"/>
              </w:rPr>
              <w:t>工程师</w:t>
            </w:r>
          </w:p>
        </w:tc>
        <w:tc>
          <w:tcPr>
            <w:tcW w:w="992" w:type="dxa"/>
            <w:vAlign w:val="center"/>
          </w:tcPr>
          <w:p w:rsidR="00773FFA" w:rsidRDefault="00773FFA" w:rsidP="00C73241">
            <w:pPr>
              <w:jc w:val="center"/>
              <w:rPr>
                <w:rFonts w:ascii="宋体"/>
                <w:color w:val="000000"/>
                <w:sz w:val="24"/>
                <w:szCs w:val="24"/>
              </w:rPr>
            </w:pPr>
            <w:r>
              <w:rPr>
                <w:rFonts w:ascii="宋体" w:hAnsi="宋体" w:hint="eastAsia"/>
                <w:color w:val="000000"/>
                <w:sz w:val="24"/>
                <w:szCs w:val="24"/>
              </w:rPr>
              <w:t>组员</w:t>
            </w:r>
          </w:p>
        </w:tc>
        <w:tc>
          <w:tcPr>
            <w:tcW w:w="3658" w:type="dxa"/>
            <w:vAlign w:val="center"/>
          </w:tcPr>
          <w:p w:rsidR="00773FFA" w:rsidRDefault="00773FFA" w:rsidP="00C73241">
            <w:pPr>
              <w:jc w:val="center"/>
              <w:rPr>
                <w:color w:val="000000"/>
                <w:sz w:val="24"/>
                <w:szCs w:val="24"/>
              </w:rPr>
            </w:pPr>
            <w:r>
              <w:rPr>
                <w:color w:val="000000"/>
                <w:sz w:val="24"/>
                <w:szCs w:val="24"/>
              </w:rPr>
              <w:t>新疆</w:t>
            </w:r>
            <w:r>
              <w:rPr>
                <w:rFonts w:hint="eastAsia"/>
                <w:color w:val="000000"/>
                <w:sz w:val="24"/>
                <w:szCs w:val="24"/>
              </w:rPr>
              <w:t>维吾尔自治区</w:t>
            </w:r>
            <w:r>
              <w:rPr>
                <w:color w:val="000000"/>
                <w:sz w:val="24"/>
                <w:szCs w:val="24"/>
              </w:rPr>
              <w:t>环境监测总站</w:t>
            </w:r>
          </w:p>
        </w:tc>
        <w:tc>
          <w:tcPr>
            <w:tcW w:w="1586" w:type="dxa"/>
            <w:vAlign w:val="center"/>
          </w:tcPr>
          <w:p w:rsidR="00773FFA" w:rsidRDefault="00773FFA" w:rsidP="00C73241">
            <w:pPr>
              <w:jc w:val="center"/>
              <w:rPr>
                <w:rFonts w:ascii="宋体"/>
                <w:color w:val="000000"/>
                <w:sz w:val="24"/>
              </w:rPr>
            </w:pPr>
          </w:p>
        </w:tc>
      </w:tr>
      <w:tr w:rsidR="00773FFA" w:rsidTr="00C73241">
        <w:trPr>
          <w:trHeight w:val="585"/>
        </w:trPr>
        <w:tc>
          <w:tcPr>
            <w:tcW w:w="659" w:type="dxa"/>
            <w:vAlign w:val="center"/>
          </w:tcPr>
          <w:p w:rsidR="00773FFA" w:rsidRDefault="00773FFA" w:rsidP="00C73241">
            <w:pPr>
              <w:ind w:right="2"/>
              <w:jc w:val="center"/>
              <w:rPr>
                <w:rFonts w:ascii="宋体"/>
                <w:color w:val="000000"/>
                <w:sz w:val="24"/>
                <w:szCs w:val="24"/>
              </w:rPr>
            </w:pPr>
            <w:r>
              <w:rPr>
                <w:rFonts w:ascii="宋体" w:hint="eastAsia"/>
                <w:color w:val="000000"/>
                <w:sz w:val="24"/>
                <w:szCs w:val="24"/>
              </w:rPr>
              <w:t>6</w:t>
            </w:r>
          </w:p>
        </w:tc>
        <w:tc>
          <w:tcPr>
            <w:tcW w:w="1070" w:type="dxa"/>
            <w:vAlign w:val="center"/>
          </w:tcPr>
          <w:p w:rsidR="00773FFA" w:rsidRDefault="00773FFA" w:rsidP="00C73241">
            <w:pPr>
              <w:jc w:val="center"/>
              <w:rPr>
                <w:rFonts w:ascii="宋体"/>
                <w:color w:val="000000"/>
                <w:sz w:val="24"/>
                <w:szCs w:val="24"/>
              </w:rPr>
            </w:pPr>
            <w:r>
              <w:rPr>
                <w:rFonts w:ascii="宋体" w:hint="eastAsia"/>
                <w:color w:val="000000"/>
                <w:sz w:val="24"/>
                <w:szCs w:val="24"/>
              </w:rPr>
              <w:t>房昕</w:t>
            </w:r>
          </w:p>
        </w:tc>
        <w:tc>
          <w:tcPr>
            <w:tcW w:w="1418" w:type="dxa"/>
            <w:vAlign w:val="center"/>
          </w:tcPr>
          <w:p w:rsidR="00773FFA" w:rsidRDefault="00773FFA" w:rsidP="00C73241">
            <w:pPr>
              <w:jc w:val="center"/>
              <w:rPr>
                <w:rFonts w:ascii="宋体"/>
                <w:color w:val="000000"/>
                <w:sz w:val="24"/>
                <w:szCs w:val="24"/>
              </w:rPr>
            </w:pPr>
            <w:r>
              <w:rPr>
                <w:rFonts w:ascii="宋体" w:hint="eastAsia"/>
                <w:color w:val="000000"/>
                <w:sz w:val="24"/>
                <w:szCs w:val="24"/>
              </w:rPr>
              <w:t>工程师</w:t>
            </w:r>
          </w:p>
        </w:tc>
        <w:tc>
          <w:tcPr>
            <w:tcW w:w="992" w:type="dxa"/>
            <w:vAlign w:val="center"/>
          </w:tcPr>
          <w:p w:rsidR="00773FFA" w:rsidRDefault="00773FFA" w:rsidP="00C73241">
            <w:pPr>
              <w:jc w:val="center"/>
              <w:rPr>
                <w:rFonts w:ascii="宋体" w:hAnsi="宋体"/>
                <w:color w:val="000000"/>
                <w:sz w:val="24"/>
                <w:szCs w:val="24"/>
              </w:rPr>
            </w:pPr>
            <w:r>
              <w:rPr>
                <w:rFonts w:ascii="宋体" w:hAnsi="宋体" w:hint="eastAsia"/>
                <w:color w:val="000000"/>
                <w:sz w:val="24"/>
                <w:szCs w:val="24"/>
              </w:rPr>
              <w:t>组员</w:t>
            </w:r>
          </w:p>
        </w:tc>
        <w:tc>
          <w:tcPr>
            <w:tcW w:w="3658" w:type="dxa"/>
            <w:vAlign w:val="center"/>
          </w:tcPr>
          <w:p w:rsidR="00773FFA" w:rsidRDefault="00773FFA" w:rsidP="00C73241">
            <w:pPr>
              <w:jc w:val="center"/>
              <w:rPr>
                <w:color w:val="000000"/>
                <w:sz w:val="24"/>
                <w:szCs w:val="24"/>
              </w:rPr>
            </w:pPr>
            <w:r>
              <w:rPr>
                <w:color w:val="000000"/>
                <w:sz w:val="24"/>
                <w:szCs w:val="24"/>
              </w:rPr>
              <w:t>新疆</w:t>
            </w:r>
            <w:r>
              <w:rPr>
                <w:rFonts w:hint="eastAsia"/>
                <w:color w:val="000000"/>
                <w:sz w:val="24"/>
                <w:szCs w:val="24"/>
              </w:rPr>
              <w:t>维吾尔自治区</w:t>
            </w:r>
            <w:r>
              <w:rPr>
                <w:color w:val="000000"/>
                <w:sz w:val="24"/>
                <w:szCs w:val="24"/>
              </w:rPr>
              <w:t>环境监测总站</w:t>
            </w:r>
          </w:p>
        </w:tc>
        <w:tc>
          <w:tcPr>
            <w:tcW w:w="1586" w:type="dxa"/>
            <w:vAlign w:val="center"/>
          </w:tcPr>
          <w:p w:rsidR="00773FFA" w:rsidRDefault="00773FFA" w:rsidP="00C73241">
            <w:pPr>
              <w:jc w:val="center"/>
              <w:rPr>
                <w:rFonts w:ascii="宋体"/>
                <w:color w:val="000000"/>
                <w:sz w:val="24"/>
              </w:rPr>
            </w:pPr>
          </w:p>
        </w:tc>
      </w:tr>
    </w:tbl>
    <w:p w:rsidR="00EA1CFB" w:rsidRDefault="007D3625">
      <w:pPr>
        <w:spacing w:line="0" w:lineRule="atLeast"/>
      </w:pPr>
      <w:r>
        <w:rPr>
          <w:rFonts w:ascii="宋体" w:hAnsi="宋体"/>
        </w:rPr>
        <w:pict>
          <v:shapetype id="_x0000_t202" coordsize="21600,21600" o:spt="202" path="m,l,21600r21600,l21600,xe">
            <v:stroke joinstyle="miter"/>
            <v:path gradientshapeok="t" o:connecttype="rect"/>
          </v:shapetype>
          <v:shape id="_x0000_s1027" type="#_x0000_t202" style="position:absolute;left:0;text-align:left;margin-left:0;margin-top:33.85pt;width:468pt;height:389.3pt;z-index:251658240;mso-position-horizontal-relative:text;mso-position-vertical-relative:text;mso-width-relative:margin;mso-height-relative:margin">
            <v:textbox>
              <w:txbxContent>
                <w:p w:rsidR="00ED5072" w:rsidRDefault="00ED5072" w:rsidP="000D7A84">
                  <w:pPr>
                    <w:spacing w:beforeLines="50" w:before="156" w:line="360" w:lineRule="auto"/>
                    <w:jc w:val="center"/>
                  </w:pPr>
                  <w:r>
                    <w:rPr>
                      <w:rFonts w:ascii="宋体" w:hAnsi="宋体" w:hint="eastAsia"/>
                      <w:b/>
                      <w:sz w:val="28"/>
                    </w:rPr>
                    <w:t>审批意见</w:t>
                  </w:r>
                </w:p>
                <w:p w:rsidR="00ED5072" w:rsidRDefault="00ED5072">
                  <w:pPr>
                    <w:jc w:val="left"/>
                  </w:pPr>
                </w:p>
                <w:p w:rsidR="00ED5072" w:rsidRDefault="00ED5072">
                  <w:pPr>
                    <w:jc w:val="left"/>
                  </w:pPr>
                </w:p>
                <w:p w:rsidR="00ED5072" w:rsidRDefault="00ED5072">
                  <w:pPr>
                    <w:jc w:val="left"/>
                  </w:pPr>
                </w:p>
                <w:p w:rsidR="00ED5072" w:rsidRDefault="00ED5072">
                  <w:pPr>
                    <w:jc w:val="left"/>
                  </w:pPr>
                </w:p>
                <w:p w:rsidR="00ED5072" w:rsidRDefault="00ED5072">
                  <w:pPr>
                    <w:jc w:val="left"/>
                  </w:pPr>
                </w:p>
                <w:p w:rsidR="00ED5072" w:rsidRDefault="00ED5072">
                  <w:pPr>
                    <w:jc w:val="left"/>
                  </w:pPr>
                </w:p>
                <w:p w:rsidR="00ED5072" w:rsidRDefault="00ED5072">
                  <w:pPr>
                    <w:jc w:val="left"/>
                  </w:pPr>
                </w:p>
                <w:p w:rsidR="00ED5072" w:rsidRDefault="00ED5072">
                  <w:pPr>
                    <w:jc w:val="left"/>
                  </w:pPr>
                </w:p>
                <w:p w:rsidR="00ED5072" w:rsidRDefault="00ED5072">
                  <w:pPr>
                    <w:jc w:val="left"/>
                  </w:pPr>
                </w:p>
                <w:p w:rsidR="00ED5072" w:rsidRDefault="00ED5072">
                  <w:pPr>
                    <w:jc w:val="left"/>
                  </w:pPr>
                </w:p>
                <w:p w:rsidR="00ED5072" w:rsidRDefault="00ED5072">
                  <w:pPr>
                    <w:jc w:val="left"/>
                  </w:pPr>
                </w:p>
                <w:p w:rsidR="00ED5072" w:rsidRDefault="00ED5072">
                  <w:pPr>
                    <w:jc w:val="left"/>
                  </w:pPr>
                </w:p>
                <w:p w:rsidR="00ED5072" w:rsidRDefault="00ED5072">
                  <w:pPr>
                    <w:jc w:val="left"/>
                  </w:pPr>
                </w:p>
                <w:p w:rsidR="00ED5072" w:rsidRDefault="00ED5072">
                  <w:pPr>
                    <w:jc w:val="left"/>
                  </w:pPr>
                </w:p>
                <w:p w:rsidR="00ED5072" w:rsidRDefault="00ED5072">
                  <w:pPr>
                    <w:jc w:val="left"/>
                  </w:pPr>
                </w:p>
                <w:p w:rsidR="00ED5072" w:rsidRDefault="00ED5072">
                  <w:pPr>
                    <w:jc w:val="left"/>
                  </w:pPr>
                </w:p>
                <w:p w:rsidR="00ED5072" w:rsidRDefault="00ED5072">
                  <w:pPr>
                    <w:jc w:val="left"/>
                  </w:pPr>
                </w:p>
                <w:p w:rsidR="00ED5072" w:rsidRDefault="00ED5072">
                  <w:pPr>
                    <w:jc w:val="left"/>
                  </w:pPr>
                </w:p>
                <w:p w:rsidR="00ED5072" w:rsidRDefault="00ED5072">
                  <w:pPr>
                    <w:jc w:val="left"/>
                  </w:pPr>
                </w:p>
                <w:p w:rsidR="00ED5072" w:rsidRDefault="00ED5072">
                  <w:pPr>
                    <w:jc w:val="left"/>
                    <w:rPr>
                      <w:b/>
                      <w:sz w:val="24"/>
                    </w:rPr>
                  </w:pPr>
                  <w:r>
                    <w:rPr>
                      <w:rFonts w:hint="eastAsia"/>
                      <w:b/>
                      <w:sz w:val="24"/>
                    </w:rPr>
                    <w:t>批准人：</w:t>
                  </w:r>
                  <w:r>
                    <w:rPr>
                      <w:rFonts w:hint="eastAsia"/>
                      <w:b/>
                      <w:sz w:val="24"/>
                    </w:rPr>
                    <w:t xml:space="preserve">                   </w:t>
                  </w:r>
                  <w:r>
                    <w:rPr>
                      <w:rFonts w:hint="eastAsia"/>
                      <w:b/>
                      <w:sz w:val="24"/>
                    </w:rPr>
                    <w:t>批准单位盖章</w:t>
                  </w:r>
                  <w:r>
                    <w:rPr>
                      <w:rFonts w:hint="eastAsia"/>
                      <w:b/>
                      <w:sz w:val="24"/>
                    </w:rPr>
                    <w:t xml:space="preserve">                 </w:t>
                  </w:r>
                  <w:r>
                    <w:rPr>
                      <w:rFonts w:hint="eastAsia"/>
                      <w:b/>
                      <w:sz w:val="24"/>
                    </w:rPr>
                    <w:t>年</w:t>
                  </w:r>
                  <w:r>
                    <w:rPr>
                      <w:rFonts w:hint="eastAsia"/>
                      <w:b/>
                      <w:sz w:val="24"/>
                    </w:rPr>
                    <w:t xml:space="preserve">    </w:t>
                  </w:r>
                  <w:r>
                    <w:rPr>
                      <w:rFonts w:hint="eastAsia"/>
                      <w:b/>
                      <w:sz w:val="24"/>
                    </w:rPr>
                    <w:t>月</w:t>
                  </w:r>
                  <w:r>
                    <w:rPr>
                      <w:rFonts w:hint="eastAsia"/>
                      <w:b/>
                      <w:sz w:val="24"/>
                    </w:rPr>
                    <w:t xml:space="preserve">    </w:t>
                  </w:r>
                  <w:r>
                    <w:rPr>
                      <w:rFonts w:hint="eastAsia"/>
                      <w:b/>
                      <w:sz w:val="24"/>
                    </w:rPr>
                    <w:t>日</w:t>
                  </w:r>
                </w:p>
              </w:txbxContent>
            </v:textbox>
          </v:shape>
        </w:pict>
      </w:r>
    </w:p>
    <w:sectPr w:rsidR="00EA1CFB">
      <w:footerReference w:type="default" r:id="rId10"/>
      <w:pgSz w:w="11906" w:h="16838"/>
      <w:pgMar w:top="1418" w:right="1418" w:bottom="1418" w:left="141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625" w:rsidRDefault="007D3625">
      <w:r>
        <w:separator/>
      </w:r>
    </w:p>
  </w:endnote>
  <w:endnote w:type="continuationSeparator" w:id="0">
    <w:p w:rsidR="007D3625" w:rsidRDefault="007D3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072" w:rsidRDefault="00ED5072">
    <w:pPr>
      <w:pStyle w:val="a5"/>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072" w:rsidRDefault="00ED5072">
    <w:pPr>
      <w:pStyle w:val="a5"/>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625" w:rsidRDefault="007D3625">
      <w:r>
        <w:separator/>
      </w:r>
    </w:p>
  </w:footnote>
  <w:footnote w:type="continuationSeparator" w:id="0">
    <w:p w:rsidR="007D3625" w:rsidRDefault="007D3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072" w:rsidRDefault="00ED5072">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05D1"/>
    <w:rsid w:val="000013FA"/>
    <w:rsid w:val="0000249A"/>
    <w:rsid w:val="00003DB8"/>
    <w:rsid w:val="00005D97"/>
    <w:rsid w:val="000060CB"/>
    <w:rsid w:val="0000662C"/>
    <w:rsid w:val="000068DE"/>
    <w:rsid w:val="00006B63"/>
    <w:rsid w:val="00007D8E"/>
    <w:rsid w:val="00012472"/>
    <w:rsid w:val="00012DE8"/>
    <w:rsid w:val="00012F68"/>
    <w:rsid w:val="00013530"/>
    <w:rsid w:val="00013646"/>
    <w:rsid w:val="00013E24"/>
    <w:rsid w:val="0001421D"/>
    <w:rsid w:val="000143A9"/>
    <w:rsid w:val="000144B1"/>
    <w:rsid w:val="00015193"/>
    <w:rsid w:val="000153E9"/>
    <w:rsid w:val="000158A0"/>
    <w:rsid w:val="00016422"/>
    <w:rsid w:val="000226BA"/>
    <w:rsid w:val="000227F8"/>
    <w:rsid w:val="00024AD3"/>
    <w:rsid w:val="000253A0"/>
    <w:rsid w:val="00026447"/>
    <w:rsid w:val="00027D0A"/>
    <w:rsid w:val="00033789"/>
    <w:rsid w:val="00034894"/>
    <w:rsid w:val="00034B5A"/>
    <w:rsid w:val="00035038"/>
    <w:rsid w:val="00035150"/>
    <w:rsid w:val="000354B4"/>
    <w:rsid w:val="000370D1"/>
    <w:rsid w:val="000373F8"/>
    <w:rsid w:val="00037786"/>
    <w:rsid w:val="00040215"/>
    <w:rsid w:val="000403B0"/>
    <w:rsid w:val="000403C6"/>
    <w:rsid w:val="00042AB7"/>
    <w:rsid w:val="00043190"/>
    <w:rsid w:val="00043376"/>
    <w:rsid w:val="000437D3"/>
    <w:rsid w:val="00044867"/>
    <w:rsid w:val="00045457"/>
    <w:rsid w:val="000461AE"/>
    <w:rsid w:val="0004687B"/>
    <w:rsid w:val="00047A0B"/>
    <w:rsid w:val="00047A79"/>
    <w:rsid w:val="00047B71"/>
    <w:rsid w:val="00047B81"/>
    <w:rsid w:val="000513F6"/>
    <w:rsid w:val="00051BFE"/>
    <w:rsid w:val="00053E60"/>
    <w:rsid w:val="00055869"/>
    <w:rsid w:val="00056354"/>
    <w:rsid w:val="00056C76"/>
    <w:rsid w:val="000573F1"/>
    <w:rsid w:val="000615A7"/>
    <w:rsid w:val="0006183D"/>
    <w:rsid w:val="000619AD"/>
    <w:rsid w:val="0006216C"/>
    <w:rsid w:val="00062324"/>
    <w:rsid w:val="000634D4"/>
    <w:rsid w:val="00065925"/>
    <w:rsid w:val="000705BC"/>
    <w:rsid w:val="000728E0"/>
    <w:rsid w:val="00072E87"/>
    <w:rsid w:val="00072F1A"/>
    <w:rsid w:val="00074BF4"/>
    <w:rsid w:val="00075371"/>
    <w:rsid w:val="00075CE2"/>
    <w:rsid w:val="00076043"/>
    <w:rsid w:val="000772B0"/>
    <w:rsid w:val="00080983"/>
    <w:rsid w:val="000809C4"/>
    <w:rsid w:val="00081C5E"/>
    <w:rsid w:val="00081FEA"/>
    <w:rsid w:val="000831A8"/>
    <w:rsid w:val="000834B5"/>
    <w:rsid w:val="00083804"/>
    <w:rsid w:val="00083C75"/>
    <w:rsid w:val="00083DA8"/>
    <w:rsid w:val="00085E5C"/>
    <w:rsid w:val="0008721A"/>
    <w:rsid w:val="0008735C"/>
    <w:rsid w:val="000874FF"/>
    <w:rsid w:val="00090564"/>
    <w:rsid w:val="00090C7C"/>
    <w:rsid w:val="000917CF"/>
    <w:rsid w:val="00091887"/>
    <w:rsid w:val="000920A8"/>
    <w:rsid w:val="00092163"/>
    <w:rsid w:val="00092549"/>
    <w:rsid w:val="00094560"/>
    <w:rsid w:val="0009457E"/>
    <w:rsid w:val="00094C9B"/>
    <w:rsid w:val="000965F3"/>
    <w:rsid w:val="000A03F3"/>
    <w:rsid w:val="000A0627"/>
    <w:rsid w:val="000A091E"/>
    <w:rsid w:val="000A118D"/>
    <w:rsid w:val="000A2143"/>
    <w:rsid w:val="000A2904"/>
    <w:rsid w:val="000A2D9A"/>
    <w:rsid w:val="000A2E70"/>
    <w:rsid w:val="000A33E7"/>
    <w:rsid w:val="000A4812"/>
    <w:rsid w:val="000A55F6"/>
    <w:rsid w:val="000A71FD"/>
    <w:rsid w:val="000A72E7"/>
    <w:rsid w:val="000A73C7"/>
    <w:rsid w:val="000A763E"/>
    <w:rsid w:val="000A7B08"/>
    <w:rsid w:val="000A7B32"/>
    <w:rsid w:val="000B0CEF"/>
    <w:rsid w:val="000B0F16"/>
    <w:rsid w:val="000B1CE2"/>
    <w:rsid w:val="000B1DC5"/>
    <w:rsid w:val="000B324E"/>
    <w:rsid w:val="000B39A6"/>
    <w:rsid w:val="000B41F7"/>
    <w:rsid w:val="000B4888"/>
    <w:rsid w:val="000B514C"/>
    <w:rsid w:val="000B5B49"/>
    <w:rsid w:val="000B5F14"/>
    <w:rsid w:val="000B652B"/>
    <w:rsid w:val="000B66D3"/>
    <w:rsid w:val="000B6970"/>
    <w:rsid w:val="000C08D4"/>
    <w:rsid w:val="000C0C48"/>
    <w:rsid w:val="000C310F"/>
    <w:rsid w:val="000C5D8C"/>
    <w:rsid w:val="000C7F75"/>
    <w:rsid w:val="000D000F"/>
    <w:rsid w:val="000D0994"/>
    <w:rsid w:val="000D1028"/>
    <w:rsid w:val="000D1239"/>
    <w:rsid w:val="000D4F06"/>
    <w:rsid w:val="000D55C0"/>
    <w:rsid w:val="000D5F98"/>
    <w:rsid w:val="000D648A"/>
    <w:rsid w:val="000D7A84"/>
    <w:rsid w:val="000E1CD2"/>
    <w:rsid w:val="000E1EE3"/>
    <w:rsid w:val="000E4490"/>
    <w:rsid w:val="000E4ABD"/>
    <w:rsid w:val="000E56C3"/>
    <w:rsid w:val="000E6286"/>
    <w:rsid w:val="000E67C5"/>
    <w:rsid w:val="000E6EC8"/>
    <w:rsid w:val="000E79D4"/>
    <w:rsid w:val="000E7F11"/>
    <w:rsid w:val="000F0FC8"/>
    <w:rsid w:val="000F1A83"/>
    <w:rsid w:val="000F3FD2"/>
    <w:rsid w:val="000F425B"/>
    <w:rsid w:val="000F4952"/>
    <w:rsid w:val="000F5BD0"/>
    <w:rsid w:val="000F6DA8"/>
    <w:rsid w:val="001019B5"/>
    <w:rsid w:val="00102C9F"/>
    <w:rsid w:val="00103224"/>
    <w:rsid w:val="00104D81"/>
    <w:rsid w:val="0010581A"/>
    <w:rsid w:val="001066FA"/>
    <w:rsid w:val="00106F90"/>
    <w:rsid w:val="001109CA"/>
    <w:rsid w:val="00110B67"/>
    <w:rsid w:val="001112F2"/>
    <w:rsid w:val="00112934"/>
    <w:rsid w:val="00114134"/>
    <w:rsid w:val="00117570"/>
    <w:rsid w:val="0011789D"/>
    <w:rsid w:val="001179B7"/>
    <w:rsid w:val="001202A4"/>
    <w:rsid w:val="001205F2"/>
    <w:rsid w:val="001212C4"/>
    <w:rsid w:val="00121D25"/>
    <w:rsid w:val="00122854"/>
    <w:rsid w:val="00122961"/>
    <w:rsid w:val="00123B10"/>
    <w:rsid w:val="0012562B"/>
    <w:rsid w:val="00125B59"/>
    <w:rsid w:val="00130112"/>
    <w:rsid w:val="0013109A"/>
    <w:rsid w:val="0013142F"/>
    <w:rsid w:val="001316CC"/>
    <w:rsid w:val="00131A41"/>
    <w:rsid w:val="00133038"/>
    <w:rsid w:val="0013377D"/>
    <w:rsid w:val="00134D55"/>
    <w:rsid w:val="00135E07"/>
    <w:rsid w:val="00141466"/>
    <w:rsid w:val="00142785"/>
    <w:rsid w:val="00143270"/>
    <w:rsid w:val="00144878"/>
    <w:rsid w:val="001449A2"/>
    <w:rsid w:val="0014514B"/>
    <w:rsid w:val="0014590A"/>
    <w:rsid w:val="00147987"/>
    <w:rsid w:val="00147D5F"/>
    <w:rsid w:val="00151D03"/>
    <w:rsid w:val="001536BE"/>
    <w:rsid w:val="00154360"/>
    <w:rsid w:val="00154AC7"/>
    <w:rsid w:val="00154E43"/>
    <w:rsid w:val="001559C9"/>
    <w:rsid w:val="00156943"/>
    <w:rsid w:val="001605EA"/>
    <w:rsid w:val="0016068A"/>
    <w:rsid w:val="0016115C"/>
    <w:rsid w:val="001619B3"/>
    <w:rsid w:val="00161AE4"/>
    <w:rsid w:val="00161B9D"/>
    <w:rsid w:val="00161CA1"/>
    <w:rsid w:val="00161E4A"/>
    <w:rsid w:val="0016290A"/>
    <w:rsid w:val="0016304F"/>
    <w:rsid w:val="001632BA"/>
    <w:rsid w:val="001633A7"/>
    <w:rsid w:val="00163661"/>
    <w:rsid w:val="001671DB"/>
    <w:rsid w:val="0016724B"/>
    <w:rsid w:val="00167B40"/>
    <w:rsid w:val="001704A4"/>
    <w:rsid w:val="0017082A"/>
    <w:rsid w:val="001712AE"/>
    <w:rsid w:val="001713CF"/>
    <w:rsid w:val="001719AC"/>
    <w:rsid w:val="00171A62"/>
    <w:rsid w:val="001721D7"/>
    <w:rsid w:val="001725C9"/>
    <w:rsid w:val="00172628"/>
    <w:rsid w:val="00172938"/>
    <w:rsid w:val="00172A27"/>
    <w:rsid w:val="00176250"/>
    <w:rsid w:val="00176B26"/>
    <w:rsid w:val="0017707D"/>
    <w:rsid w:val="00177780"/>
    <w:rsid w:val="00177E73"/>
    <w:rsid w:val="00181555"/>
    <w:rsid w:val="00182F45"/>
    <w:rsid w:val="0018415A"/>
    <w:rsid w:val="00185256"/>
    <w:rsid w:val="00185F1B"/>
    <w:rsid w:val="00186A4A"/>
    <w:rsid w:val="00190065"/>
    <w:rsid w:val="00191B83"/>
    <w:rsid w:val="001924F5"/>
    <w:rsid w:val="001925BD"/>
    <w:rsid w:val="00193DE2"/>
    <w:rsid w:val="00195A17"/>
    <w:rsid w:val="00195E53"/>
    <w:rsid w:val="001A064D"/>
    <w:rsid w:val="001A30A1"/>
    <w:rsid w:val="001A3427"/>
    <w:rsid w:val="001A3DA5"/>
    <w:rsid w:val="001A5107"/>
    <w:rsid w:val="001A6681"/>
    <w:rsid w:val="001A7E15"/>
    <w:rsid w:val="001A7FB2"/>
    <w:rsid w:val="001B0387"/>
    <w:rsid w:val="001B05C6"/>
    <w:rsid w:val="001B05EB"/>
    <w:rsid w:val="001B0E9A"/>
    <w:rsid w:val="001B38C4"/>
    <w:rsid w:val="001B4309"/>
    <w:rsid w:val="001B4E39"/>
    <w:rsid w:val="001B5432"/>
    <w:rsid w:val="001B5D31"/>
    <w:rsid w:val="001B6528"/>
    <w:rsid w:val="001B66FA"/>
    <w:rsid w:val="001B6A51"/>
    <w:rsid w:val="001B6AA0"/>
    <w:rsid w:val="001B729E"/>
    <w:rsid w:val="001B736D"/>
    <w:rsid w:val="001C045D"/>
    <w:rsid w:val="001C0C1E"/>
    <w:rsid w:val="001C1EB5"/>
    <w:rsid w:val="001C35AF"/>
    <w:rsid w:val="001C5825"/>
    <w:rsid w:val="001C764F"/>
    <w:rsid w:val="001D0106"/>
    <w:rsid w:val="001D1431"/>
    <w:rsid w:val="001D261B"/>
    <w:rsid w:val="001D2A9C"/>
    <w:rsid w:val="001D3214"/>
    <w:rsid w:val="001D3CEA"/>
    <w:rsid w:val="001D4419"/>
    <w:rsid w:val="001D5B73"/>
    <w:rsid w:val="001D7030"/>
    <w:rsid w:val="001D718F"/>
    <w:rsid w:val="001E1BA2"/>
    <w:rsid w:val="001E2AEF"/>
    <w:rsid w:val="001E2F8E"/>
    <w:rsid w:val="001E47D7"/>
    <w:rsid w:val="001E4FCF"/>
    <w:rsid w:val="001E586D"/>
    <w:rsid w:val="001E5BF9"/>
    <w:rsid w:val="001E7CC8"/>
    <w:rsid w:val="001F03DA"/>
    <w:rsid w:val="001F0A3C"/>
    <w:rsid w:val="001F19C5"/>
    <w:rsid w:val="001F654C"/>
    <w:rsid w:val="001F6A7E"/>
    <w:rsid w:val="001F72A0"/>
    <w:rsid w:val="001F756B"/>
    <w:rsid w:val="001F7603"/>
    <w:rsid w:val="002002FB"/>
    <w:rsid w:val="00200476"/>
    <w:rsid w:val="00200D8C"/>
    <w:rsid w:val="00201AC2"/>
    <w:rsid w:val="00202989"/>
    <w:rsid w:val="00203782"/>
    <w:rsid w:val="002039D8"/>
    <w:rsid w:val="0020627F"/>
    <w:rsid w:val="0020798B"/>
    <w:rsid w:val="0021020B"/>
    <w:rsid w:val="00210C01"/>
    <w:rsid w:val="00210DEA"/>
    <w:rsid w:val="0021170A"/>
    <w:rsid w:val="00211F4B"/>
    <w:rsid w:val="002121FF"/>
    <w:rsid w:val="002131DB"/>
    <w:rsid w:val="00213850"/>
    <w:rsid w:val="002161E6"/>
    <w:rsid w:val="00216365"/>
    <w:rsid w:val="002172EC"/>
    <w:rsid w:val="00217941"/>
    <w:rsid w:val="00221868"/>
    <w:rsid w:val="00222335"/>
    <w:rsid w:val="00222389"/>
    <w:rsid w:val="0022413D"/>
    <w:rsid w:val="002247BF"/>
    <w:rsid w:val="00224908"/>
    <w:rsid w:val="00231D6F"/>
    <w:rsid w:val="0023223E"/>
    <w:rsid w:val="00232924"/>
    <w:rsid w:val="00233955"/>
    <w:rsid w:val="0023418D"/>
    <w:rsid w:val="00234BC3"/>
    <w:rsid w:val="00235D7F"/>
    <w:rsid w:val="002379A4"/>
    <w:rsid w:val="002401AB"/>
    <w:rsid w:val="0024159D"/>
    <w:rsid w:val="00241695"/>
    <w:rsid w:val="00242BFD"/>
    <w:rsid w:val="0024459C"/>
    <w:rsid w:val="00244649"/>
    <w:rsid w:val="00244673"/>
    <w:rsid w:val="00244766"/>
    <w:rsid w:val="0024613E"/>
    <w:rsid w:val="00246657"/>
    <w:rsid w:val="00246ABB"/>
    <w:rsid w:val="00246AD7"/>
    <w:rsid w:val="0024709E"/>
    <w:rsid w:val="00250666"/>
    <w:rsid w:val="00250B84"/>
    <w:rsid w:val="0025160C"/>
    <w:rsid w:val="00251B88"/>
    <w:rsid w:val="00252D97"/>
    <w:rsid w:val="00252E15"/>
    <w:rsid w:val="0025304A"/>
    <w:rsid w:val="00255E82"/>
    <w:rsid w:val="00256485"/>
    <w:rsid w:val="00257561"/>
    <w:rsid w:val="00257A51"/>
    <w:rsid w:val="0026032D"/>
    <w:rsid w:val="00260968"/>
    <w:rsid w:val="00261150"/>
    <w:rsid w:val="00263065"/>
    <w:rsid w:val="00263E27"/>
    <w:rsid w:val="00264467"/>
    <w:rsid w:val="00264585"/>
    <w:rsid w:val="00264C2E"/>
    <w:rsid w:val="0026511B"/>
    <w:rsid w:val="00266015"/>
    <w:rsid w:val="0026671E"/>
    <w:rsid w:val="00266B9E"/>
    <w:rsid w:val="002670FC"/>
    <w:rsid w:val="00267782"/>
    <w:rsid w:val="00267976"/>
    <w:rsid w:val="00271427"/>
    <w:rsid w:val="002716CE"/>
    <w:rsid w:val="00271B5B"/>
    <w:rsid w:val="0027298F"/>
    <w:rsid w:val="0027352E"/>
    <w:rsid w:val="002736A8"/>
    <w:rsid w:val="002751DC"/>
    <w:rsid w:val="0027588F"/>
    <w:rsid w:val="00276104"/>
    <w:rsid w:val="00276713"/>
    <w:rsid w:val="00276850"/>
    <w:rsid w:val="00277014"/>
    <w:rsid w:val="002774AF"/>
    <w:rsid w:val="0027754B"/>
    <w:rsid w:val="00277A0F"/>
    <w:rsid w:val="00277BFC"/>
    <w:rsid w:val="00277D3A"/>
    <w:rsid w:val="002807AD"/>
    <w:rsid w:val="00281230"/>
    <w:rsid w:val="002819BB"/>
    <w:rsid w:val="002823D7"/>
    <w:rsid w:val="00282C00"/>
    <w:rsid w:val="002832BC"/>
    <w:rsid w:val="00283F1C"/>
    <w:rsid w:val="00286914"/>
    <w:rsid w:val="002902A9"/>
    <w:rsid w:val="00290CC8"/>
    <w:rsid w:val="00290D7C"/>
    <w:rsid w:val="00291E4A"/>
    <w:rsid w:val="002920A8"/>
    <w:rsid w:val="0029249F"/>
    <w:rsid w:val="00292A0E"/>
    <w:rsid w:val="00292CBA"/>
    <w:rsid w:val="00292F30"/>
    <w:rsid w:val="0029445A"/>
    <w:rsid w:val="0029490F"/>
    <w:rsid w:val="00295EF7"/>
    <w:rsid w:val="002967A0"/>
    <w:rsid w:val="00296F7D"/>
    <w:rsid w:val="002A0BF7"/>
    <w:rsid w:val="002A47FB"/>
    <w:rsid w:val="002A502B"/>
    <w:rsid w:val="002A5878"/>
    <w:rsid w:val="002A7463"/>
    <w:rsid w:val="002A75E5"/>
    <w:rsid w:val="002B1ACB"/>
    <w:rsid w:val="002B20CB"/>
    <w:rsid w:val="002B2A9B"/>
    <w:rsid w:val="002B411D"/>
    <w:rsid w:val="002B460C"/>
    <w:rsid w:val="002B5163"/>
    <w:rsid w:val="002B68B5"/>
    <w:rsid w:val="002B761D"/>
    <w:rsid w:val="002B7910"/>
    <w:rsid w:val="002B7A04"/>
    <w:rsid w:val="002C2F6D"/>
    <w:rsid w:val="002C34FE"/>
    <w:rsid w:val="002C4109"/>
    <w:rsid w:val="002C4127"/>
    <w:rsid w:val="002C5379"/>
    <w:rsid w:val="002C6E4C"/>
    <w:rsid w:val="002C6E87"/>
    <w:rsid w:val="002D331D"/>
    <w:rsid w:val="002D46CA"/>
    <w:rsid w:val="002D527C"/>
    <w:rsid w:val="002D5A91"/>
    <w:rsid w:val="002D643C"/>
    <w:rsid w:val="002D779D"/>
    <w:rsid w:val="002E04CC"/>
    <w:rsid w:val="002E1BAC"/>
    <w:rsid w:val="002E46D0"/>
    <w:rsid w:val="002E477B"/>
    <w:rsid w:val="002E6704"/>
    <w:rsid w:val="002E789C"/>
    <w:rsid w:val="002E7C7D"/>
    <w:rsid w:val="002F2909"/>
    <w:rsid w:val="002F2A43"/>
    <w:rsid w:val="002F3953"/>
    <w:rsid w:val="002F4474"/>
    <w:rsid w:val="002F6970"/>
    <w:rsid w:val="002F7D04"/>
    <w:rsid w:val="0030057F"/>
    <w:rsid w:val="00301E74"/>
    <w:rsid w:val="003029C0"/>
    <w:rsid w:val="00304152"/>
    <w:rsid w:val="00304D66"/>
    <w:rsid w:val="0030517E"/>
    <w:rsid w:val="0030734C"/>
    <w:rsid w:val="003076F7"/>
    <w:rsid w:val="00310417"/>
    <w:rsid w:val="00310972"/>
    <w:rsid w:val="00310F77"/>
    <w:rsid w:val="00311703"/>
    <w:rsid w:val="00311900"/>
    <w:rsid w:val="003120A0"/>
    <w:rsid w:val="00312AE3"/>
    <w:rsid w:val="00312F07"/>
    <w:rsid w:val="0031344B"/>
    <w:rsid w:val="003140B4"/>
    <w:rsid w:val="00314B61"/>
    <w:rsid w:val="00315288"/>
    <w:rsid w:val="00315441"/>
    <w:rsid w:val="0031658A"/>
    <w:rsid w:val="00316BDA"/>
    <w:rsid w:val="00316EA3"/>
    <w:rsid w:val="00317F6E"/>
    <w:rsid w:val="003202DA"/>
    <w:rsid w:val="0032039C"/>
    <w:rsid w:val="003208C5"/>
    <w:rsid w:val="0032153F"/>
    <w:rsid w:val="00321E77"/>
    <w:rsid w:val="00322357"/>
    <w:rsid w:val="00322554"/>
    <w:rsid w:val="00322ED4"/>
    <w:rsid w:val="0032371D"/>
    <w:rsid w:val="00323902"/>
    <w:rsid w:val="003239D1"/>
    <w:rsid w:val="003246D6"/>
    <w:rsid w:val="00324BD5"/>
    <w:rsid w:val="003257D5"/>
    <w:rsid w:val="00325C4A"/>
    <w:rsid w:val="00327A2F"/>
    <w:rsid w:val="0033106C"/>
    <w:rsid w:val="003346B3"/>
    <w:rsid w:val="00334D3A"/>
    <w:rsid w:val="003351A6"/>
    <w:rsid w:val="00335235"/>
    <w:rsid w:val="00335569"/>
    <w:rsid w:val="00335D14"/>
    <w:rsid w:val="003414EA"/>
    <w:rsid w:val="00341CAE"/>
    <w:rsid w:val="003440E3"/>
    <w:rsid w:val="00344374"/>
    <w:rsid w:val="003455C8"/>
    <w:rsid w:val="00346EEC"/>
    <w:rsid w:val="00347CCE"/>
    <w:rsid w:val="00351297"/>
    <w:rsid w:val="00351C4E"/>
    <w:rsid w:val="003524D0"/>
    <w:rsid w:val="00352659"/>
    <w:rsid w:val="00352FD8"/>
    <w:rsid w:val="00353DDC"/>
    <w:rsid w:val="0035471D"/>
    <w:rsid w:val="00354985"/>
    <w:rsid w:val="00354C62"/>
    <w:rsid w:val="003559D9"/>
    <w:rsid w:val="0035620E"/>
    <w:rsid w:val="003578FA"/>
    <w:rsid w:val="00360022"/>
    <w:rsid w:val="003609DE"/>
    <w:rsid w:val="00360FA8"/>
    <w:rsid w:val="003613E1"/>
    <w:rsid w:val="003615CF"/>
    <w:rsid w:val="00361E59"/>
    <w:rsid w:val="003621BF"/>
    <w:rsid w:val="00362ED7"/>
    <w:rsid w:val="003633F8"/>
    <w:rsid w:val="00364374"/>
    <w:rsid w:val="0036534B"/>
    <w:rsid w:val="0036738C"/>
    <w:rsid w:val="00373052"/>
    <w:rsid w:val="003732A2"/>
    <w:rsid w:val="00373440"/>
    <w:rsid w:val="00373561"/>
    <w:rsid w:val="003736A7"/>
    <w:rsid w:val="003748DB"/>
    <w:rsid w:val="003752C8"/>
    <w:rsid w:val="00375E66"/>
    <w:rsid w:val="00377094"/>
    <w:rsid w:val="00380F51"/>
    <w:rsid w:val="00381F39"/>
    <w:rsid w:val="003820CB"/>
    <w:rsid w:val="003828CA"/>
    <w:rsid w:val="003828F1"/>
    <w:rsid w:val="00383B1B"/>
    <w:rsid w:val="0038498C"/>
    <w:rsid w:val="00384DA6"/>
    <w:rsid w:val="00384E3A"/>
    <w:rsid w:val="003867B5"/>
    <w:rsid w:val="003868B4"/>
    <w:rsid w:val="00390009"/>
    <w:rsid w:val="0039082D"/>
    <w:rsid w:val="003911F7"/>
    <w:rsid w:val="00391BD8"/>
    <w:rsid w:val="003926B3"/>
    <w:rsid w:val="00392965"/>
    <w:rsid w:val="00395DEF"/>
    <w:rsid w:val="003960F6"/>
    <w:rsid w:val="003963E8"/>
    <w:rsid w:val="003968D4"/>
    <w:rsid w:val="00397F10"/>
    <w:rsid w:val="003A06CF"/>
    <w:rsid w:val="003A0F51"/>
    <w:rsid w:val="003A11BF"/>
    <w:rsid w:val="003A3123"/>
    <w:rsid w:val="003A318E"/>
    <w:rsid w:val="003A46C7"/>
    <w:rsid w:val="003A51F3"/>
    <w:rsid w:val="003A632E"/>
    <w:rsid w:val="003A6FC6"/>
    <w:rsid w:val="003A7BE6"/>
    <w:rsid w:val="003B03A0"/>
    <w:rsid w:val="003B0561"/>
    <w:rsid w:val="003B1C34"/>
    <w:rsid w:val="003B25DA"/>
    <w:rsid w:val="003B31F9"/>
    <w:rsid w:val="003B3C02"/>
    <w:rsid w:val="003B400D"/>
    <w:rsid w:val="003B5072"/>
    <w:rsid w:val="003B58DB"/>
    <w:rsid w:val="003B5F3A"/>
    <w:rsid w:val="003B6B97"/>
    <w:rsid w:val="003B70ED"/>
    <w:rsid w:val="003B79B9"/>
    <w:rsid w:val="003C1219"/>
    <w:rsid w:val="003C14D9"/>
    <w:rsid w:val="003C3943"/>
    <w:rsid w:val="003C4CE4"/>
    <w:rsid w:val="003C6766"/>
    <w:rsid w:val="003C7A7C"/>
    <w:rsid w:val="003C7B67"/>
    <w:rsid w:val="003D08A9"/>
    <w:rsid w:val="003D0ACD"/>
    <w:rsid w:val="003D0B3A"/>
    <w:rsid w:val="003D175D"/>
    <w:rsid w:val="003D316D"/>
    <w:rsid w:val="003D5B90"/>
    <w:rsid w:val="003D5E7C"/>
    <w:rsid w:val="003D74A2"/>
    <w:rsid w:val="003E0C16"/>
    <w:rsid w:val="003E14A3"/>
    <w:rsid w:val="003E16A9"/>
    <w:rsid w:val="003E17EE"/>
    <w:rsid w:val="003E31EB"/>
    <w:rsid w:val="003E3B66"/>
    <w:rsid w:val="003E4395"/>
    <w:rsid w:val="003E4FB1"/>
    <w:rsid w:val="003E70DD"/>
    <w:rsid w:val="003E722D"/>
    <w:rsid w:val="003F1036"/>
    <w:rsid w:val="003F331E"/>
    <w:rsid w:val="003F3693"/>
    <w:rsid w:val="003F384B"/>
    <w:rsid w:val="003F6752"/>
    <w:rsid w:val="003F7CF5"/>
    <w:rsid w:val="004004E4"/>
    <w:rsid w:val="00400DA2"/>
    <w:rsid w:val="00401BCF"/>
    <w:rsid w:val="00401E65"/>
    <w:rsid w:val="004025B8"/>
    <w:rsid w:val="00402AD7"/>
    <w:rsid w:val="00402ADF"/>
    <w:rsid w:val="0040310D"/>
    <w:rsid w:val="00403553"/>
    <w:rsid w:val="00403A5F"/>
    <w:rsid w:val="00404167"/>
    <w:rsid w:val="00404193"/>
    <w:rsid w:val="004043E1"/>
    <w:rsid w:val="00404522"/>
    <w:rsid w:val="00407F66"/>
    <w:rsid w:val="004102B4"/>
    <w:rsid w:val="0041085E"/>
    <w:rsid w:val="00410C4B"/>
    <w:rsid w:val="0041125C"/>
    <w:rsid w:val="00412346"/>
    <w:rsid w:val="0041379F"/>
    <w:rsid w:val="00413BF1"/>
    <w:rsid w:val="00415371"/>
    <w:rsid w:val="00415EFE"/>
    <w:rsid w:val="00416770"/>
    <w:rsid w:val="00416DFC"/>
    <w:rsid w:val="00421162"/>
    <w:rsid w:val="00421DF1"/>
    <w:rsid w:val="004240D8"/>
    <w:rsid w:val="004244B6"/>
    <w:rsid w:val="00425082"/>
    <w:rsid w:val="00426FF9"/>
    <w:rsid w:val="00427610"/>
    <w:rsid w:val="0043070E"/>
    <w:rsid w:val="004308CB"/>
    <w:rsid w:val="00430FDB"/>
    <w:rsid w:val="004311DA"/>
    <w:rsid w:val="00431412"/>
    <w:rsid w:val="00431DBB"/>
    <w:rsid w:val="00432EA1"/>
    <w:rsid w:val="004341E5"/>
    <w:rsid w:val="004342A6"/>
    <w:rsid w:val="00435316"/>
    <w:rsid w:val="00435E2C"/>
    <w:rsid w:val="00436375"/>
    <w:rsid w:val="00437019"/>
    <w:rsid w:val="00440202"/>
    <w:rsid w:val="004417AC"/>
    <w:rsid w:val="00442C24"/>
    <w:rsid w:val="0044570C"/>
    <w:rsid w:val="00445A50"/>
    <w:rsid w:val="00450A0D"/>
    <w:rsid w:val="00450BB9"/>
    <w:rsid w:val="004541D6"/>
    <w:rsid w:val="0045499C"/>
    <w:rsid w:val="00454DF9"/>
    <w:rsid w:val="00455A8F"/>
    <w:rsid w:val="00456005"/>
    <w:rsid w:val="00456222"/>
    <w:rsid w:val="00456E00"/>
    <w:rsid w:val="00456F2E"/>
    <w:rsid w:val="00457FCA"/>
    <w:rsid w:val="004606B3"/>
    <w:rsid w:val="00460853"/>
    <w:rsid w:val="00463AA9"/>
    <w:rsid w:val="0046420E"/>
    <w:rsid w:val="0046514E"/>
    <w:rsid w:val="00465C6D"/>
    <w:rsid w:val="00466271"/>
    <w:rsid w:val="0046675E"/>
    <w:rsid w:val="00466ACE"/>
    <w:rsid w:val="0046738D"/>
    <w:rsid w:val="00470379"/>
    <w:rsid w:val="00472093"/>
    <w:rsid w:val="004720D6"/>
    <w:rsid w:val="00473C4A"/>
    <w:rsid w:val="00473D84"/>
    <w:rsid w:val="00476138"/>
    <w:rsid w:val="004768E3"/>
    <w:rsid w:val="004768ED"/>
    <w:rsid w:val="004778B1"/>
    <w:rsid w:val="00480132"/>
    <w:rsid w:val="00482A8D"/>
    <w:rsid w:val="004837CE"/>
    <w:rsid w:val="0048465B"/>
    <w:rsid w:val="00485BDF"/>
    <w:rsid w:val="00486753"/>
    <w:rsid w:val="0049055B"/>
    <w:rsid w:val="004909E5"/>
    <w:rsid w:val="00490EA7"/>
    <w:rsid w:val="00491136"/>
    <w:rsid w:val="004914D8"/>
    <w:rsid w:val="004928AC"/>
    <w:rsid w:val="00492F11"/>
    <w:rsid w:val="00493055"/>
    <w:rsid w:val="00493471"/>
    <w:rsid w:val="00493484"/>
    <w:rsid w:val="00495CB3"/>
    <w:rsid w:val="00496083"/>
    <w:rsid w:val="00496ED5"/>
    <w:rsid w:val="00497115"/>
    <w:rsid w:val="00497ECD"/>
    <w:rsid w:val="004A038B"/>
    <w:rsid w:val="004A053F"/>
    <w:rsid w:val="004A10E1"/>
    <w:rsid w:val="004A1B9B"/>
    <w:rsid w:val="004A296A"/>
    <w:rsid w:val="004A4197"/>
    <w:rsid w:val="004A43F5"/>
    <w:rsid w:val="004A5B90"/>
    <w:rsid w:val="004A5F5E"/>
    <w:rsid w:val="004A6089"/>
    <w:rsid w:val="004A6E26"/>
    <w:rsid w:val="004A6F92"/>
    <w:rsid w:val="004A719C"/>
    <w:rsid w:val="004A7A50"/>
    <w:rsid w:val="004A7C0C"/>
    <w:rsid w:val="004A7E05"/>
    <w:rsid w:val="004B1061"/>
    <w:rsid w:val="004B1EB4"/>
    <w:rsid w:val="004B21DE"/>
    <w:rsid w:val="004B43AA"/>
    <w:rsid w:val="004B6638"/>
    <w:rsid w:val="004B67F3"/>
    <w:rsid w:val="004B7485"/>
    <w:rsid w:val="004B7486"/>
    <w:rsid w:val="004B79CA"/>
    <w:rsid w:val="004C178F"/>
    <w:rsid w:val="004C1B95"/>
    <w:rsid w:val="004C3FA5"/>
    <w:rsid w:val="004C4135"/>
    <w:rsid w:val="004C4B11"/>
    <w:rsid w:val="004C4FA6"/>
    <w:rsid w:val="004C53C3"/>
    <w:rsid w:val="004C5B8D"/>
    <w:rsid w:val="004C6F47"/>
    <w:rsid w:val="004C7CF6"/>
    <w:rsid w:val="004D17B6"/>
    <w:rsid w:val="004D21A0"/>
    <w:rsid w:val="004D2376"/>
    <w:rsid w:val="004D2511"/>
    <w:rsid w:val="004D2F5E"/>
    <w:rsid w:val="004D31CD"/>
    <w:rsid w:val="004D328A"/>
    <w:rsid w:val="004D4068"/>
    <w:rsid w:val="004D513C"/>
    <w:rsid w:val="004D5D5D"/>
    <w:rsid w:val="004D6D1E"/>
    <w:rsid w:val="004E0170"/>
    <w:rsid w:val="004E01C6"/>
    <w:rsid w:val="004E1CDD"/>
    <w:rsid w:val="004E2590"/>
    <w:rsid w:val="004E2D16"/>
    <w:rsid w:val="004E402B"/>
    <w:rsid w:val="004E5A22"/>
    <w:rsid w:val="004E6974"/>
    <w:rsid w:val="004E6BC1"/>
    <w:rsid w:val="004E7BFE"/>
    <w:rsid w:val="004F2DF0"/>
    <w:rsid w:val="004F3595"/>
    <w:rsid w:val="004F3906"/>
    <w:rsid w:val="004F3AF2"/>
    <w:rsid w:val="004F5E45"/>
    <w:rsid w:val="004F7B99"/>
    <w:rsid w:val="005016FC"/>
    <w:rsid w:val="00501946"/>
    <w:rsid w:val="00501BB9"/>
    <w:rsid w:val="00502399"/>
    <w:rsid w:val="00502845"/>
    <w:rsid w:val="00503176"/>
    <w:rsid w:val="00504DD1"/>
    <w:rsid w:val="00504E45"/>
    <w:rsid w:val="00504F97"/>
    <w:rsid w:val="005063C9"/>
    <w:rsid w:val="00506E2E"/>
    <w:rsid w:val="00507584"/>
    <w:rsid w:val="00507BB2"/>
    <w:rsid w:val="00507DCC"/>
    <w:rsid w:val="0051012F"/>
    <w:rsid w:val="005119E5"/>
    <w:rsid w:val="00511E80"/>
    <w:rsid w:val="005122B1"/>
    <w:rsid w:val="005126B4"/>
    <w:rsid w:val="005126FF"/>
    <w:rsid w:val="00512B53"/>
    <w:rsid w:val="00513887"/>
    <w:rsid w:val="00513D63"/>
    <w:rsid w:val="00515274"/>
    <w:rsid w:val="00515F3F"/>
    <w:rsid w:val="005160C3"/>
    <w:rsid w:val="005177E3"/>
    <w:rsid w:val="00520BC0"/>
    <w:rsid w:val="0052139B"/>
    <w:rsid w:val="005222C4"/>
    <w:rsid w:val="005233D0"/>
    <w:rsid w:val="00523765"/>
    <w:rsid w:val="00524C18"/>
    <w:rsid w:val="00525562"/>
    <w:rsid w:val="00525C2D"/>
    <w:rsid w:val="005261D0"/>
    <w:rsid w:val="00527025"/>
    <w:rsid w:val="0053053D"/>
    <w:rsid w:val="00533807"/>
    <w:rsid w:val="00533F10"/>
    <w:rsid w:val="005352E9"/>
    <w:rsid w:val="005358BF"/>
    <w:rsid w:val="005370B2"/>
    <w:rsid w:val="00542293"/>
    <w:rsid w:val="00542D15"/>
    <w:rsid w:val="00543F1B"/>
    <w:rsid w:val="00544E4C"/>
    <w:rsid w:val="005450DC"/>
    <w:rsid w:val="00545F34"/>
    <w:rsid w:val="00546888"/>
    <w:rsid w:val="00547AFA"/>
    <w:rsid w:val="00547C91"/>
    <w:rsid w:val="00547F5A"/>
    <w:rsid w:val="00550000"/>
    <w:rsid w:val="005512EE"/>
    <w:rsid w:val="0055184C"/>
    <w:rsid w:val="00551A22"/>
    <w:rsid w:val="00553177"/>
    <w:rsid w:val="0055424E"/>
    <w:rsid w:val="0055478A"/>
    <w:rsid w:val="00554AFA"/>
    <w:rsid w:val="00554CA5"/>
    <w:rsid w:val="00556BE1"/>
    <w:rsid w:val="005575BE"/>
    <w:rsid w:val="00557762"/>
    <w:rsid w:val="00557D85"/>
    <w:rsid w:val="00560923"/>
    <w:rsid w:val="005611E9"/>
    <w:rsid w:val="005616DD"/>
    <w:rsid w:val="00562761"/>
    <w:rsid w:val="00563F85"/>
    <w:rsid w:val="005659A7"/>
    <w:rsid w:val="00571980"/>
    <w:rsid w:val="00571B94"/>
    <w:rsid w:val="00572489"/>
    <w:rsid w:val="0057248C"/>
    <w:rsid w:val="005732B1"/>
    <w:rsid w:val="005757B0"/>
    <w:rsid w:val="0057689A"/>
    <w:rsid w:val="005769D5"/>
    <w:rsid w:val="0057750C"/>
    <w:rsid w:val="00577890"/>
    <w:rsid w:val="005802F1"/>
    <w:rsid w:val="0058235D"/>
    <w:rsid w:val="005848F5"/>
    <w:rsid w:val="0058637F"/>
    <w:rsid w:val="005863D3"/>
    <w:rsid w:val="005871CB"/>
    <w:rsid w:val="005876C7"/>
    <w:rsid w:val="005906C8"/>
    <w:rsid w:val="00590960"/>
    <w:rsid w:val="005915B8"/>
    <w:rsid w:val="00593430"/>
    <w:rsid w:val="00593F1A"/>
    <w:rsid w:val="00596492"/>
    <w:rsid w:val="00596591"/>
    <w:rsid w:val="00597A62"/>
    <w:rsid w:val="005A07B3"/>
    <w:rsid w:val="005A2319"/>
    <w:rsid w:val="005A3699"/>
    <w:rsid w:val="005A45A0"/>
    <w:rsid w:val="005A4B76"/>
    <w:rsid w:val="005A4FDB"/>
    <w:rsid w:val="005A6181"/>
    <w:rsid w:val="005A7220"/>
    <w:rsid w:val="005A73DE"/>
    <w:rsid w:val="005A7763"/>
    <w:rsid w:val="005B22E5"/>
    <w:rsid w:val="005B3BB8"/>
    <w:rsid w:val="005B41EC"/>
    <w:rsid w:val="005B4622"/>
    <w:rsid w:val="005B57DD"/>
    <w:rsid w:val="005B601B"/>
    <w:rsid w:val="005B6299"/>
    <w:rsid w:val="005B65C6"/>
    <w:rsid w:val="005B785D"/>
    <w:rsid w:val="005C03C3"/>
    <w:rsid w:val="005C0F39"/>
    <w:rsid w:val="005C0FC9"/>
    <w:rsid w:val="005C2198"/>
    <w:rsid w:val="005C226B"/>
    <w:rsid w:val="005C25BE"/>
    <w:rsid w:val="005C2CC9"/>
    <w:rsid w:val="005C2DB0"/>
    <w:rsid w:val="005C6412"/>
    <w:rsid w:val="005C6427"/>
    <w:rsid w:val="005C6C3E"/>
    <w:rsid w:val="005C72A8"/>
    <w:rsid w:val="005C7728"/>
    <w:rsid w:val="005D00A2"/>
    <w:rsid w:val="005D03DA"/>
    <w:rsid w:val="005D1EB1"/>
    <w:rsid w:val="005D3081"/>
    <w:rsid w:val="005D3211"/>
    <w:rsid w:val="005D35C7"/>
    <w:rsid w:val="005D4271"/>
    <w:rsid w:val="005D43AA"/>
    <w:rsid w:val="005D46A6"/>
    <w:rsid w:val="005D4BDA"/>
    <w:rsid w:val="005D5CBB"/>
    <w:rsid w:val="005D68CC"/>
    <w:rsid w:val="005D6D27"/>
    <w:rsid w:val="005D776F"/>
    <w:rsid w:val="005D7CE6"/>
    <w:rsid w:val="005E098A"/>
    <w:rsid w:val="005E0EE5"/>
    <w:rsid w:val="005E1449"/>
    <w:rsid w:val="005E5453"/>
    <w:rsid w:val="005E61C1"/>
    <w:rsid w:val="005E6AB0"/>
    <w:rsid w:val="005F00BA"/>
    <w:rsid w:val="005F1682"/>
    <w:rsid w:val="005F18D7"/>
    <w:rsid w:val="005F28F5"/>
    <w:rsid w:val="005F2E05"/>
    <w:rsid w:val="005F4B1A"/>
    <w:rsid w:val="005F60F0"/>
    <w:rsid w:val="005F7610"/>
    <w:rsid w:val="005F7D4F"/>
    <w:rsid w:val="00600F96"/>
    <w:rsid w:val="006021C6"/>
    <w:rsid w:val="00602CE8"/>
    <w:rsid w:val="006030CE"/>
    <w:rsid w:val="00603FD7"/>
    <w:rsid w:val="00604333"/>
    <w:rsid w:val="00606A51"/>
    <w:rsid w:val="00607105"/>
    <w:rsid w:val="00611A29"/>
    <w:rsid w:val="0061213A"/>
    <w:rsid w:val="00612326"/>
    <w:rsid w:val="0061321D"/>
    <w:rsid w:val="0061359A"/>
    <w:rsid w:val="00613705"/>
    <w:rsid w:val="00613ED8"/>
    <w:rsid w:val="006143A8"/>
    <w:rsid w:val="006146FE"/>
    <w:rsid w:val="00615F0C"/>
    <w:rsid w:val="0061654F"/>
    <w:rsid w:val="006165F4"/>
    <w:rsid w:val="006225E0"/>
    <w:rsid w:val="00623696"/>
    <w:rsid w:val="00623E60"/>
    <w:rsid w:val="00624ABA"/>
    <w:rsid w:val="006267DC"/>
    <w:rsid w:val="00626B2F"/>
    <w:rsid w:val="006272AF"/>
    <w:rsid w:val="00627F8F"/>
    <w:rsid w:val="006301ED"/>
    <w:rsid w:val="006352B1"/>
    <w:rsid w:val="00635307"/>
    <w:rsid w:val="00636469"/>
    <w:rsid w:val="0063770D"/>
    <w:rsid w:val="00640568"/>
    <w:rsid w:val="006424BC"/>
    <w:rsid w:val="0064370B"/>
    <w:rsid w:val="00643778"/>
    <w:rsid w:val="00643AD2"/>
    <w:rsid w:val="0064439E"/>
    <w:rsid w:val="0064440D"/>
    <w:rsid w:val="00644710"/>
    <w:rsid w:val="00644DDC"/>
    <w:rsid w:val="0064526A"/>
    <w:rsid w:val="00647481"/>
    <w:rsid w:val="0064758A"/>
    <w:rsid w:val="00647931"/>
    <w:rsid w:val="00650E70"/>
    <w:rsid w:val="00651492"/>
    <w:rsid w:val="00653C20"/>
    <w:rsid w:val="0065465E"/>
    <w:rsid w:val="00655FFC"/>
    <w:rsid w:val="006576AB"/>
    <w:rsid w:val="00661681"/>
    <w:rsid w:val="00661F76"/>
    <w:rsid w:val="00662D02"/>
    <w:rsid w:val="0066347A"/>
    <w:rsid w:val="00663755"/>
    <w:rsid w:val="00663B05"/>
    <w:rsid w:val="006640E8"/>
    <w:rsid w:val="00664AF9"/>
    <w:rsid w:val="00664FAF"/>
    <w:rsid w:val="0066639E"/>
    <w:rsid w:val="006671B9"/>
    <w:rsid w:val="006679A8"/>
    <w:rsid w:val="006706B2"/>
    <w:rsid w:val="00670B4F"/>
    <w:rsid w:val="0067114D"/>
    <w:rsid w:val="006712BE"/>
    <w:rsid w:val="00672160"/>
    <w:rsid w:val="006721A7"/>
    <w:rsid w:val="00673060"/>
    <w:rsid w:val="00674F31"/>
    <w:rsid w:val="00677544"/>
    <w:rsid w:val="00681399"/>
    <w:rsid w:val="006836FF"/>
    <w:rsid w:val="00684C57"/>
    <w:rsid w:val="00685916"/>
    <w:rsid w:val="0068679B"/>
    <w:rsid w:val="00686C4B"/>
    <w:rsid w:val="00687576"/>
    <w:rsid w:val="00687639"/>
    <w:rsid w:val="00690CF9"/>
    <w:rsid w:val="00692BC0"/>
    <w:rsid w:val="00693034"/>
    <w:rsid w:val="00693051"/>
    <w:rsid w:val="00693828"/>
    <w:rsid w:val="00693B70"/>
    <w:rsid w:val="00694075"/>
    <w:rsid w:val="0069499F"/>
    <w:rsid w:val="006967AF"/>
    <w:rsid w:val="006969F5"/>
    <w:rsid w:val="00696B43"/>
    <w:rsid w:val="006A06CB"/>
    <w:rsid w:val="006A473A"/>
    <w:rsid w:val="006A7180"/>
    <w:rsid w:val="006A7325"/>
    <w:rsid w:val="006A7F08"/>
    <w:rsid w:val="006B01A2"/>
    <w:rsid w:val="006B07A0"/>
    <w:rsid w:val="006B0901"/>
    <w:rsid w:val="006B0929"/>
    <w:rsid w:val="006B3799"/>
    <w:rsid w:val="006B389A"/>
    <w:rsid w:val="006B3FF9"/>
    <w:rsid w:val="006B4F68"/>
    <w:rsid w:val="006B5032"/>
    <w:rsid w:val="006B590F"/>
    <w:rsid w:val="006B5954"/>
    <w:rsid w:val="006B603D"/>
    <w:rsid w:val="006B634E"/>
    <w:rsid w:val="006B6B5A"/>
    <w:rsid w:val="006C067E"/>
    <w:rsid w:val="006C1AD6"/>
    <w:rsid w:val="006C1DE7"/>
    <w:rsid w:val="006C3799"/>
    <w:rsid w:val="006C6FED"/>
    <w:rsid w:val="006D0C44"/>
    <w:rsid w:val="006D3703"/>
    <w:rsid w:val="006D370E"/>
    <w:rsid w:val="006D4DD1"/>
    <w:rsid w:val="006D4F09"/>
    <w:rsid w:val="006D50BA"/>
    <w:rsid w:val="006D54E9"/>
    <w:rsid w:val="006D607A"/>
    <w:rsid w:val="006D69B1"/>
    <w:rsid w:val="006D75ED"/>
    <w:rsid w:val="006E0FD0"/>
    <w:rsid w:val="006E16BD"/>
    <w:rsid w:val="006E1A27"/>
    <w:rsid w:val="006E252F"/>
    <w:rsid w:val="006E284D"/>
    <w:rsid w:val="006E297B"/>
    <w:rsid w:val="006E33FB"/>
    <w:rsid w:val="006E38B3"/>
    <w:rsid w:val="006E39F0"/>
    <w:rsid w:val="006E3EC1"/>
    <w:rsid w:val="006E6F6B"/>
    <w:rsid w:val="006F01E2"/>
    <w:rsid w:val="006F0345"/>
    <w:rsid w:val="006F1C95"/>
    <w:rsid w:val="006F2313"/>
    <w:rsid w:val="006F3CAC"/>
    <w:rsid w:val="006F4C7A"/>
    <w:rsid w:val="006F58B2"/>
    <w:rsid w:val="006F5E51"/>
    <w:rsid w:val="007010C8"/>
    <w:rsid w:val="007014D5"/>
    <w:rsid w:val="00701988"/>
    <w:rsid w:val="007026D3"/>
    <w:rsid w:val="00703F41"/>
    <w:rsid w:val="007043D3"/>
    <w:rsid w:val="00704EA5"/>
    <w:rsid w:val="00705851"/>
    <w:rsid w:val="00705A83"/>
    <w:rsid w:val="00705AF8"/>
    <w:rsid w:val="0070661A"/>
    <w:rsid w:val="00706E8F"/>
    <w:rsid w:val="00710A91"/>
    <w:rsid w:val="00711455"/>
    <w:rsid w:val="00713765"/>
    <w:rsid w:val="007144F4"/>
    <w:rsid w:val="007149B2"/>
    <w:rsid w:val="00715208"/>
    <w:rsid w:val="0071542B"/>
    <w:rsid w:val="0071553C"/>
    <w:rsid w:val="00716143"/>
    <w:rsid w:val="007164BD"/>
    <w:rsid w:val="007206A0"/>
    <w:rsid w:val="00720B75"/>
    <w:rsid w:val="007233EC"/>
    <w:rsid w:val="00723CC8"/>
    <w:rsid w:val="00723EEF"/>
    <w:rsid w:val="00724554"/>
    <w:rsid w:val="00724A7D"/>
    <w:rsid w:val="00727AE6"/>
    <w:rsid w:val="007305CC"/>
    <w:rsid w:val="007309E6"/>
    <w:rsid w:val="00730BDB"/>
    <w:rsid w:val="007327B5"/>
    <w:rsid w:val="00735A16"/>
    <w:rsid w:val="00735F8E"/>
    <w:rsid w:val="00736AD4"/>
    <w:rsid w:val="00736AEF"/>
    <w:rsid w:val="00736CAD"/>
    <w:rsid w:val="00736CDF"/>
    <w:rsid w:val="00736CEC"/>
    <w:rsid w:val="00741130"/>
    <w:rsid w:val="00742C92"/>
    <w:rsid w:val="00742EEE"/>
    <w:rsid w:val="007434C8"/>
    <w:rsid w:val="00743A34"/>
    <w:rsid w:val="007446AF"/>
    <w:rsid w:val="0074555D"/>
    <w:rsid w:val="00745592"/>
    <w:rsid w:val="00745751"/>
    <w:rsid w:val="007460DE"/>
    <w:rsid w:val="007472EF"/>
    <w:rsid w:val="00750215"/>
    <w:rsid w:val="0075069A"/>
    <w:rsid w:val="00750D1B"/>
    <w:rsid w:val="00751073"/>
    <w:rsid w:val="007511EC"/>
    <w:rsid w:val="007519F3"/>
    <w:rsid w:val="007534FF"/>
    <w:rsid w:val="00754894"/>
    <w:rsid w:val="00755ADC"/>
    <w:rsid w:val="00760954"/>
    <w:rsid w:val="00762393"/>
    <w:rsid w:val="007629CC"/>
    <w:rsid w:val="00762D87"/>
    <w:rsid w:val="007631A6"/>
    <w:rsid w:val="00765BE9"/>
    <w:rsid w:val="00766701"/>
    <w:rsid w:val="00766D21"/>
    <w:rsid w:val="007676C7"/>
    <w:rsid w:val="0077041F"/>
    <w:rsid w:val="00770BE4"/>
    <w:rsid w:val="00770C68"/>
    <w:rsid w:val="00771111"/>
    <w:rsid w:val="0077210C"/>
    <w:rsid w:val="00773FFA"/>
    <w:rsid w:val="0077532A"/>
    <w:rsid w:val="00776269"/>
    <w:rsid w:val="00776A6D"/>
    <w:rsid w:val="007802D1"/>
    <w:rsid w:val="00780B04"/>
    <w:rsid w:val="0078245E"/>
    <w:rsid w:val="007829AE"/>
    <w:rsid w:val="00783601"/>
    <w:rsid w:val="00783A61"/>
    <w:rsid w:val="007842BF"/>
    <w:rsid w:val="0078642A"/>
    <w:rsid w:val="007876F7"/>
    <w:rsid w:val="00787D64"/>
    <w:rsid w:val="0079239D"/>
    <w:rsid w:val="007925F9"/>
    <w:rsid w:val="00792800"/>
    <w:rsid w:val="00792C3E"/>
    <w:rsid w:val="0079340A"/>
    <w:rsid w:val="007939B2"/>
    <w:rsid w:val="0079515F"/>
    <w:rsid w:val="007971E3"/>
    <w:rsid w:val="00797303"/>
    <w:rsid w:val="007A0A94"/>
    <w:rsid w:val="007A0BB3"/>
    <w:rsid w:val="007A31BB"/>
    <w:rsid w:val="007A4743"/>
    <w:rsid w:val="007A4DC9"/>
    <w:rsid w:val="007A5958"/>
    <w:rsid w:val="007A5D09"/>
    <w:rsid w:val="007A5EBA"/>
    <w:rsid w:val="007B0DE1"/>
    <w:rsid w:val="007B11EA"/>
    <w:rsid w:val="007B1BEC"/>
    <w:rsid w:val="007B2166"/>
    <w:rsid w:val="007B21D2"/>
    <w:rsid w:val="007B27AD"/>
    <w:rsid w:val="007B302F"/>
    <w:rsid w:val="007B412B"/>
    <w:rsid w:val="007B4B05"/>
    <w:rsid w:val="007B5A11"/>
    <w:rsid w:val="007B6412"/>
    <w:rsid w:val="007C0488"/>
    <w:rsid w:val="007C0775"/>
    <w:rsid w:val="007C0892"/>
    <w:rsid w:val="007C0C5D"/>
    <w:rsid w:val="007C1C50"/>
    <w:rsid w:val="007C2F49"/>
    <w:rsid w:val="007C35C6"/>
    <w:rsid w:val="007C39E7"/>
    <w:rsid w:val="007C41BF"/>
    <w:rsid w:val="007C4CF8"/>
    <w:rsid w:val="007C64FF"/>
    <w:rsid w:val="007C6716"/>
    <w:rsid w:val="007C6EC8"/>
    <w:rsid w:val="007D12AE"/>
    <w:rsid w:val="007D1DEB"/>
    <w:rsid w:val="007D2177"/>
    <w:rsid w:val="007D32F1"/>
    <w:rsid w:val="007D3625"/>
    <w:rsid w:val="007D3A7E"/>
    <w:rsid w:val="007D41FE"/>
    <w:rsid w:val="007D5266"/>
    <w:rsid w:val="007D60D1"/>
    <w:rsid w:val="007D62AF"/>
    <w:rsid w:val="007E043C"/>
    <w:rsid w:val="007E12EA"/>
    <w:rsid w:val="007E1583"/>
    <w:rsid w:val="007E2C6F"/>
    <w:rsid w:val="007E3A93"/>
    <w:rsid w:val="007E3DDC"/>
    <w:rsid w:val="007E5B50"/>
    <w:rsid w:val="007E5FBD"/>
    <w:rsid w:val="007E64E2"/>
    <w:rsid w:val="007E69EC"/>
    <w:rsid w:val="007E6EAB"/>
    <w:rsid w:val="007F0C01"/>
    <w:rsid w:val="007F2412"/>
    <w:rsid w:val="007F272A"/>
    <w:rsid w:val="007F3D23"/>
    <w:rsid w:val="007F5EA9"/>
    <w:rsid w:val="007F67EE"/>
    <w:rsid w:val="007F71E4"/>
    <w:rsid w:val="007F7368"/>
    <w:rsid w:val="0080090E"/>
    <w:rsid w:val="00800A72"/>
    <w:rsid w:val="00801B03"/>
    <w:rsid w:val="00802D1D"/>
    <w:rsid w:val="00804D08"/>
    <w:rsid w:val="008050BF"/>
    <w:rsid w:val="008059ED"/>
    <w:rsid w:val="008060EB"/>
    <w:rsid w:val="0081303E"/>
    <w:rsid w:val="00814D0A"/>
    <w:rsid w:val="00814D29"/>
    <w:rsid w:val="008161C2"/>
    <w:rsid w:val="00816E1B"/>
    <w:rsid w:val="008208E0"/>
    <w:rsid w:val="00820BA6"/>
    <w:rsid w:val="0082100E"/>
    <w:rsid w:val="008224D9"/>
    <w:rsid w:val="0082297D"/>
    <w:rsid w:val="00823B9E"/>
    <w:rsid w:val="00824980"/>
    <w:rsid w:val="00825E92"/>
    <w:rsid w:val="00826B79"/>
    <w:rsid w:val="008301CA"/>
    <w:rsid w:val="0083438A"/>
    <w:rsid w:val="008355AA"/>
    <w:rsid w:val="008359CA"/>
    <w:rsid w:val="00836BE7"/>
    <w:rsid w:val="0083702E"/>
    <w:rsid w:val="00840B97"/>
    <w:rsid w:val="00840DA7"/>
    <w:rsid w:val="00840F4A"/>
    <w:rsid w:val="0084342C"/>
    <w:rsid w:val="00844DB0"/>
    <w:rsid w:val="00846382"/>
    <w:rsid w:val="00846ABC"/>
    <w:rsid w:val="00846BBE"/>
    <w:rsid w:val="008518C7"/>
    <w:rsid w:val="00854085"/>
    <w:rsid w:val="00854796"/>
    <w:rsid w:val="00856266"/>
    <w:rsid w:val="00861351"/>
    <w:rsid w:val="0086147D"/>
    <w:rsid w:val="00862937"/>
    <w:rsid w:val="00863304"/>
    <w:rsid w:val="00863587"/>
    <w:rsid w:val="0086403A"/>
    <w:rsid w:val="00864171"/>
    <w:rsid w:val="00864D28"/>
    <w:rsid w:val="00865AA9"/>
    <w:rsid w:val="00866424"/>
    <w:rsid w:val="0086650A"/>
    <w:rsid w:val="008666ED"/>
    <w:rsid w:val="00866ADB"/>
    <w:rsid w:val="00867864"/>
    <w:rsid w:val="00867EEA"/>
    <w:rsid w:val="00870586"/>
    <w:rsid w:val="00871412"/>
    <w:rsid w:val="0087183A"/>
    <w:rsid w:val="00873195"/>
    <w:rsid w:val="00873C13"/>
    <w:rsid w:val="008744DE"/>
    <w:rsid w:val="00877C95"/>
    <w:rsid w:val="00877CB2"/>
    <w:rsid w:val="00877F18"/>
    <w:rsid w:val="0088043B"/>
    <w:rsid w:val="00882167"/>
    <w:rsid w:val="00883039"/>
    <w:rsid w:val="008854FB"/>
    <w:rsid w:val="00885FD7"/>
    <w:rsid w:val="00886134"/>
    <w:rsid w:val="00890008"/>
    <w:rsid w:val="00890256"/>
    <w:rsid w:val="00890E6F"/>
    <w:rsid w:val="008915DD"/>
    <w:rsid w:val="008917FE"/>
    <w:rsid w:val="00891BC1"/>
    <w:rsid w:val="00891DC4"/>
    <w:rsid w:val="0089251D"/>
    <w:rsid w:val="0089307B"/>
    <w:rsid w:val="008952FC"/>
    <w:rsid w:val="00895F7F"/>
    <w:rsid w:val="008967D5"/>
    <w:rsid w:val="008972D1"/>
    <w:rsid w:val="008A1568"/>
    <w:rsid w:val="008A189F"/>
    <w:rsid w:val="008A4373"/>
    <w:rsid w:val="008A5E51"/>
    <w:rsid w:val="008A5EB0"/>
    <w:rsid w:val="008A60F8"/>
    <w:rsid w:val="008B2602"/>
    <w:rsid w:val="008B2A18"/>
    <w:rsid w:val="008B3900"/>
    <w:rsid w:val="008B494F"/>
    <w:rsid w:val="008B5009"/>
    <w:rsid w:val="008B70D9"/>
    <w:rsid w:val="008B7325"/>
    <w:rsid w:val="008B7C42"/>
    <w:rsid w:val="008C1ED6"/>
    <w:rsid w:val="008C256D"/>
    <w:rsid w:val="008C37DF"/>
    <w:rsid w:val="008C3880"/>
    <w:rsid w:val="008C3AC8"/>
    <w:rsid w:val="008C3D96"/>
    <w:rsid w:val="008C5038"/>
    <w:rsid w:val="008C6FFD"/>
    <w:rsid w:val="008C7395"/>
    <w:rsid w:val="008C7583"/>
    <w:rsid w:val="008D07BA"/>
    <w:rsid w:val="008D0F9F"/>
    <w:rsid w:val="008D1416"/>
    <w:rsid w:val="008D1678"/>
    <w:rsid w:val="008D21E7"/>
    <w:rsid w:val="008D29E2"/>
    <w:rsid w:val="008D2C25"/>
    <w:rsid w:val="008D2D3F"/>
    <w:rsid w:val="008D4EC6"/>
    <w:rsid w:val="008D51E5"/>
    <w:rsid w:val="008D51F5"/>
    <w:rsid w:val="008D5990"/>
    <w:rsid w:val="008E09B5"/>
    <w:rsid w:val="008E0CB2"/>
    <w:rsid w:val="008E0E32"/>
    <w:rsid w:val="008E15E3"/>
    <w:rsid w:val="008E1DC2"/>
    <w:rsid w:val="008E2C17"/>
    <w:rsid w:val="008E5231"/>
    <w:rsid w:val="008E58D1"/>
    <w:rsid w:val="008E5F8A"/>
    <w:rsid w:val="008E6D05"/>
    <w:rsid w:val="008F0D71"/>
    <w:rsid w:val="008F0F39"/>
    <w:rsid w:val="008F281C"/>
    <w:rsid w:val="008F3312"/>
    <w:rsid w:val="008F3D6F"/>
    <w:rsid w:val="008F4C58"/>
    <w:rsid w:val="008F722E"/>
    <w:rsid w:val="00900C5F"/>
    <w:rsid w:val="009010FE"/>
    <w:rsid w:val="00901FBD"/>
    <w:rsid w:val="00902287"/>
    <w:rsid w:val="00902523"/>
    <w:rsid w:val="00902CF5"/>
    <w:rsid w:val="009039D1"/>
    <w:rsid w:val="00903DFE"/>
    <w:rsid w:val="00904511"/>
    <w:rsid w:val="009046AA"/>
    <w:rsid w:val="00905DD8"/>
    <w:rsid w:val="009066A7"/>
    <w:rsid w:val="00906778"/>
    <w:rsid w:val="00906B6F"/>
    <w:rsid w:val="009074FA"/>
    <w:rsid w:val="00910442"/>
    <w:rsid w:val="0091084E"/>
    <w:rsid w:val="00910A40"/>
    <w:rsid w:val="00911B71"/>
    <w:rsid w:val="00911C58"/>
    <w:rsid w:val="00913CAF"/>
    <w:rsid w:val="009148BC"/>
    <w:rsid w:val="00915169"/>
    <w:rsid w:val="00915337"/>
    <w:rsid w:val="00917DC8"/>
    <w:rsid w:val="009202CF"/>
    <w:rsid w:val="00920D1A"/>
    <w:rsid w:val="00920D70"/>
    <w:rsid w:val="00921045"/>
    <w:rsid w:val="0092126B"/>
    <w:rsid w:val="00921565"/>
    <w:rsid w:val="00921A83"/>
    <w:rsid w:val="009222C1"/>
    <w:rsid w:val="00922E57"/>
    <w:rsid w:val="009236C2"/>
    <w:rsid w:val="00923A5E"/>
    <w:rsid w:val="00925490"/>
    <w:rsid w:val="00926FF6"/>
    <w:rsid w:val="009275C0"/>
    <w:rsid w:val="009300B6"/>
    <w:rsid w:val="009316DF"/>
    <w:rsid w:val="00932E6F"/>
    <w:rsid w:val="00933D5A"/>
    <w:rsid w:val="00933DFF"/>
    <w:rsid w:val="00934885"/>
    <w:rsid w:val="00936016"/>
    <w:rsid w:val="009366DA"/>
    <w:rsid w:val="00937830"/>
    <w:rsid w:val="0093790D"/>
    <w:rsid w:val="00937A55"/>
    <w:rsid w:val="009408F7"/>
    <w:rsid w:val="00941141"/>
    <w:rsid w:val="00942366"/>
    <w:rsid w:val="0094384B"/>
    <w:rsid w:val="00943B61"/>
    <w:rsid w:val="00945F72"/>
    <w:rsid w:val="00946F76"/>
    <w:rsid w:val="00951534"/>
    <w:rsid w:val="00951781"/>
    <w:rsid w:val="00952A91"/>
    <w:rsid w:val="00952B41"/>
    <w:rsid w:val="00952BB7"/>
    <w:rsid w:val="00952D2D"/>
    <w:rsid w:val="00952E43"/>
    <w:rsid w:val="009554C1"/>
    <w:rsid w:val="00955BB0"/>
    <w:rsid w:val="00955D62"/>
    <w:rsid w:val="00960008"/>
    <w:rsid w:val="0096068E"/>
    <w:rsid w:val="00960B60"/>
    <w:rsid w:val="00962319"/>
    <w:rsid w:val="00964F80"/>
    <w:rsid w:val="00965B62"/>
    <w:rsid w:val="00966907"/>
    <w:rsid w:val="00966D99"/>
    <w:rsid w:val="00966F83"/>
    <w:rsid w:val="009679AB"/>
    <w:rsid w:val="009702C7"/>
    <w:rsid w:val="00973274"/>
    <w:rsid w:val="00973666"/>
    <w:rsid w:val="00973708"/>
    <w:rsid w:val="0097378F"/>
    <w:rsid w:val="009748AD"/>
    <w:rsid w:val="00975DFC"/>
    <w:rsid w:val="00977D50"/>
    <w:rsid w:val="00983083"/>
    <w:rsid w:val="0098336F"/>
    <w:rsid w:val="00983DF3"/>
    <w:rsid w:val="00984559"/>
    <w:rsid w:val="009847FF"/>
    <w:rsid w:val="0098505A"/>
    <w:rsid w:val="00991525"/>
    <w:rsid w:val="009925FC"/>
    <w:rsid w:val="00994E59"/>
    <w:rsid w:val="009961CB"/>
    <w:rsid w:val="0099638A"/>
    <w:rsid w:val="00996998"/>
    <w:rsid w:val="00996D01"/>
    <w:rsid w:val="009A1DE7"/>
    <w:rsid w:val="009A20A9"/>
    <w:rsid w:val="009A6CCD"/>
    <w:rsid w:val="009A6F05"/>
    <w:rsid w:val="009A7397"/>
    <w:rsid w:val="009B338E"/>
    <w:rsid w:val="009B35FF"/>
    <w:rsid w:val="009B4B64"/>
    <w:rsid w:val="009B5145"/>
    <w:rsid w:val="009B58A2"/>
    <w:rsid w:val="009C19E8"/>
    <w:rsid w:val="009C1D47"/>
    <w:rsid w:val="009C2638"/>
    <w:rsid w:val="009C41A4"/>
    <w:rsid w:val="009C5945"/>
    <w:rsid w:val="009C7055"/>
    <w:rsid w:val="009D3194"/>
    <w:rsid w:val="009D32A9"/>
    <w:rsid w:val="009D3905"/>
    <w:rsid w:val="009D4347"/>
    <w:rsid w:val="009D51BB"/>
    <w:rsid w:val="009D6E38"/>
    <w:rsid w:val="009D71CB"/>
    <w:rsid w:val="009D75BE"/>
    <w:rsid w:val="009E1546"/>
    <w:rsid w:val="009E2961"/>
    <w:rsid w:val="009E3A27"/>
    <w:rsid w:val="009E400E"/>
    <w:rsid w:val="009E61BE"/>
    <w:rsid w:val="009E69D4"/>
    <w:rsid w:val="009F0395"/>
    <w:rsid w:val="009F0BED"/>
    <w:rsid w:val="009F25EC"/>
    <w:rsid w:val="009F36EC"/>
    <w:rsid w:val="009F3A44"/>
    <w:rsid w:val="009F4063"/>
    <w:rsid w:val="009F4671"/>
    <w:rsid w:val="009F4B13"/>
    <w:rsid w:val="009F5D36"/>
    <w:rsid w:val="009F75CB"/>
    <w:rsid w:val="009F7630"/>
    <w:rsid w:val="00A00CED"/>
    <w:rsid w:val="00A020C6"/>
    <w:rsid w:val="00A02700"/>
    <w:rsid w:val="00A02823"/>
    <w:rsid w:val="00A03436"/>
    <w:rsid w:val="00A0659B"/>
    <w:rsid w:val="00A07341"/>
    <w:rsid w:val="00A07CD6"/>
    <w:rsid w:val="00A07E0D"/>
    <w:rsid w:val="00A10DFC"/>
    <w:rsid w:val="00A11717"/>
    <w:rsid w:val="00A14042"/>
    <w:rsid w:val="00A1458E"/>
    <w:rsid w:val="00A14BE1"/>
    <w:rsid w:val="00A14DA2"/>
    <w:rsid w:val="00A15A6F"/>
    <w:rsid w:val="00A17A0E"/>
    <w:rsid w:val="00A21584"/>
    <w:rsid w:val="00A230BE"/>
    <w:rsid w:val="00A23BF8"/>
    <w:rsid w:val="00A24539"/>
    <w:rsid w:val="00A25103"/>
    <w:rsid w:val="00A25A58"/>
    <w:rsid w:val="00A25E34"/>
    <w:rsid w:val="00A27C4D"/>
    <w:rsid w:val="00A302B0"/>
    <w:rsid w:val="00A31562"/>
    <w:rsid w:val="00A3197E"/>
    <w:rsid w:val="00A31A1B"/>
    <w:rsid w:val="00A31F12"/>
    <w:rsid w:val="00A32332"/>
    <w:rsid w:val="00A32C5B"/>
    <w:rsid w:val="00A34BF3"/>
    <w:rsid w:val="00A34FBA"/>
    <w:rsid w:val="00A35446"/>
    <w:rsid w:val="00A35703"/>
    <w:rsid w:val="00A36E21"/>
    <w:rsid w:val="00A405D2"/>
    <w:rsid w:val="00A414D0"/>
    <w:rsid w:val="00A420B6"/>
    <w:rsid w:val="00A428B6"/>
    <w:rsid w:val="00A43735"/>
    <w:rsid w:val="00A43F7F"/>
    <w:rsid w:val="00A4443E"/>
    <w:rsid w:val="00A44749"/>
    <w:rsid w:val="00A44E0E"/>
    <w:rsid w:val="00A453E3"/>
    <w:rsid w:val="00A454F4"/>
    <w:rsid w:val="00A4636B"/>
    <w:rsid w:val="00A46490"/>
    <w:rsid w:val="00A4651A"/>
    <w:rsid w:val="00A47A19"/>
    <w:rsid w:val="00A500CD"/>
    <w:rsid w:val="00A50F93"/>
    <w:rsid w:val="00A521E2"/>
    <w:rsid w:val="00A536F0"/>
    <w:rsid w:val="00A53734"/>
    <w:rsid w:val="00A53AB3"/>
    <w:rsid w:val="00A53BED"/>
    <w:rsid w:val="00A53CD8"/>
    <w:rsid w:val="00A547F2"/>
    <w:rsid w:val="00A554AA"/>
    <w:rsid w:val="00A55941"/>
    <w:rsid w:val="00A56578"/>
    <w:rsid w:val="00A56F94"/>
    <w:rsid w:val="00A573EC"/>
    <w:rsid w:val="00A57E1E"/>
    <w:rsid w:val="00A6134C"/>
    <w:rsid w:val="00A61424"/>
    <w:rsid w:val="00A61489"/>
    <w:rsid w:val="00A61CBB"/>
    <w:rsid w:val="00A62FE7"/>
    <w:rsid w:val="00A631EA"/>
    <w:rsid w:val="00A63BD7"/>
    <w:rsid w:val="00A642AD"/>
    <w:rsid w:val="00A64782"/>
    <w:rsid w:val="00A64F0A"/>
    <w:rsid w:val="00A66A74"/>
    <w:rsid w:val="00A67120"/>
    <w:rsid w:val="00A67DAC"/>
    <w:rsid w:val="00A7024E"/>
    <w:rsid w:val="00A706F8"/>
    <w:rsid w:val="00A708E3"/>
    <w:rsid w:val="00A71727"/>
    <w:rsid w:val="00A721D6"/>
    <w:rsid w:val="00A72710"/>
    <w:rsid w:val="00A77391"/>
    <w:rsid w:val="00A802E8"/>
    <w:rsid w:val="00A82394"/>
    <w:rsid w:val="00A823A2"/>
    <w:rsid w:val="00A825E6"/>
    <w:rsid w:val="00A832F3"/>
    <w:rsid w:val="00A83D92"/>
    <w:rsid w:val="00A842A3"/>
    <w:rsid w:val="00A84553"/>
    <w:rsid w:val="00A84A8C"/>
    <w:rsid w:val="00A84C05"/>
    <w:rsid w:val="00A85121"/>
    <w:rsid w:val="00A856EE"/>
    <w:rsid w:val="00A877F9"/>
    <w:rsid w:val="00A8785F"/>
    <w:rsid w:val="00A87BA3"/>
    <w:rsid w:val="00A912D5"/>
    <w:rsid w:val="00A91C53"/>
    <w:rsid w:val="00A92A51"/>
    <w:rsid w:val="00A92BC5"/>
    <w:rsid w:val="00A92C86"/>
    <w:rsid w:val="00A930BD"/>
    <w:rsid w:val="00A937B4"/>
    <w:rsid w:val="00A94296"/>
    <w:rsid w:val="00A957AA"/>
    <w:rsid w:val="00A97247"/>
    <w:rsid w:val="00A974BB"/>
    <w:rsid w:val="00A97C66"/>
    <w:rsid w:val="00AA31A4"/>
    <w:rsid w:val="00AA43B3"/>
    <w:rsid w:val="00AA4AD7"/>
    <w:rsid w:val="00AA4C19"/>
    <w:rsid w:val="00AA5A68"/>
    <w:rsid w:val="00AA5B36"/>
    <w:rsid w:val="00AA61C4"/>
    <w:rsid w:val="00AB05E9"/>
    <w:rsid w:val="00AB0BF7"/>
    <w:rsid w:val="00AB0E50"/>
    <w:rsid w:val="00AB1481"/>
    <w:rsid w:val="00AB186A"/>
    <w:rsid w:val="00AB1888"/>
    <w:rsid w:val="00AB277C"/>
    <w:rsid w:val="00AB2DA5"/>
    <w:rsid w:val="00AB40FA"/>
    <w:rsid w:val="00AB4155"/>
    <w:rsid w:val="00AB4871"/>
    <w:rsid w:val="00AB4B88"/>
    <w:rsid w:val="00AB54C1"/>
    <w:rsid w:val="00AB6584"/>
    <w:rsid w:val="00AB7BD9"/>
    <w:rsid w:val="00AC034A"/>
    <w:rsid w:val="00AC075C"/>
    <w:rsid w:val="00AC0FDD"/>
    <w:rsid w:val="00AC16EC"/>
    <w:rsid w:val="00AC174C"/>
    <w:rsid w:val="00AC1F92"/>
    <w:rsid w:val="00AC364D"/>
    <w:rsid w:val="00AC3CD8"/>
    <w:rsid w:val="00AC3D8E"/>
    <w:rsid w:val="00AC5C5D"/>
    <w:rsid w:val="00AC750F"/>
    <w:rsid w:val="00AC779E"/>
    <w:rsid w:val="00AD1366"/>
    <w:rsid w:val="00AD188D"/>
    <w:rsid w:val="00AD21B9"/>
    <w:rsid w:val="00AD4942"/>
    <w:rsid w:val="00AD4C3E"/>
    <w:rsid w:val="00AD5E42"/>
    <w:rsid w:val="00AD6137"/>
    <w:rsid w:val="00AD61BE"/>
    <w:rsid w:val="00AD75C9"/>
    <w:rsid w:val="00AE0DBB"/>
    <w:rsid w:val="00AE16FD"/>
    <w:rsid w:val="00AE2E03"/>
    <w:rsid w:val="00AE46E0"/>
    <w:rsid w:val="00AE48CB"/>
    <w:rsid w:val="00AE5686"/>
    <w:rsid w:val="00AE5A03"/>
    <w:rsid w:val="00AE5DD8"/>
    <w:rsid w:val="00AE6875"/>
    <w:rsid w:val="00AE6B04"/>
    <w:rsid w:val="00AE6D39"/>
    <w:rsid w:val="00AF0B30"/>
    <w:rsid w:val="00AF19B5"/>
    <w:rsid w:val="00AF382F"/>
    <w:rsid w:val="00AF44B0"/>
    <w:rsid w:val="00AF6DAC"/>
    <w:rsid w:val="00AF73E0"/>
    <w:rsid w:val="00B02698"/>
    <w:rsid w:val="00B02AEF"/>
    <w:rsid w:val="00B0311B"/>
    <w:rsid w:val="00B03515"/>
    <w:rsid w:val="00B03698"/>
    <w:rsid w:val="00B04083"/>
    <w:rsid w:val="00B04C7C"/>
    <w:rsid w:val="00B05342"/>
    <w:rsid w:val="00B0550C"/>
    <w:rsid w:val="00B05587"/>
    <w:rsid w:val="00B05DA9"/>
    <w:rsid w:val="00B05FE1"/>
    <w:rsid w:val="00B06CE5"/>
    <w:rsid w:val="00B06DB1"/>
    <w:rsid w:val="00B10522"/>
    <w:rsid w:val="00B129AC"/>
    <w:rsid w:val="00B12A09"/>
    <w:rsid w:val="00B1347F"/>
    <w:rsid w:val="00B13538"/>
    <w:rsid w:val="00B13E3B"/>
    <w:rsid w:val="00B149D8"/>
    <w:rsid w:val="00B14F40"/>
    <w:rsid w:val="00B16634"/>
    <w:rsid w:val="00B169F9"/>
    <w:rsid w:val="00B17301"/>
    <w:rsid w:val="00B177D5"/>
    <w:rsid w:val="00B17FA7"/>
    <w:rsid w:val="00B2049E"/>
    <w:rsid w:val="00B206F5"/>
    <w:rsid w:val="00B218C1"/>
    <w:rsid w:val="00B21A58"/>
    <w:rsid w:val="00B22E83"/>
    <w:rsid w:val="00B240E4"/>
    <w:rsid w:val="00B24B93"/>
    <w:rsid w:val="00B25FB0"/>
    <w:rsid w:val="00B27C54"/>
    <w:rsid w:val="00B30769"/>
    <w:rsid w:val="00B314C6"/>
    <w:rsid w:val="00B32C02"/>
    <w:rsid w:val="00B34406"/>
    <w:rsid w:val="00B3508E"/>
    <w:rsid w:val="00B36B68"/>
    <w:rsid w:val="00B37495"/>
    <w:rsid w:val="00B37CEA"/>
    <w:rsid w:val="00B37ED0"/>
    <w:rsid w:val="00B42B0D"/>
    <w:rsid w:val="00B42E9A"/>
    <w:rsid w:val="00B44050"/>
    <w:rsid w:val="00B4490C"/>
    <w:rsid w:val="00B45621"/>
    <w:rsid w:val="00B45D75"/>
    <w:rsid w:val="00B465F3"/>
    <w:rsid w:val="00B469CA"/>
    <w:rsid w:val="00B46B03"/>
    <w:rsid w:val="00B470DC"/>
    <w:rsid w:val="00B473DE"/>
    <w:rsid w:val="00B520CF"/>
    <w:rsid w:val="00B52574"/>
    <w:rsid w:val="00B52CBE"/>
    <w:rsid w:val="00B52EC0"/>
    <w:rsid w:val="00B54047"/>
    <w:rsid w:val="00B54CB2"/>
    <w:rsid w:val="00B562E3"/>
    <w:rsid w:val="00B56453"/>
    <w:rsid w:val="00B56FBE"/>
    <w:rsid w:val="00B570D1"/>
    <w:rsid w:val="00B571B3"/>
    <w:rsid w:val="00B572C5"/>
    <w:rsid w:val="00B574B7"/>
    <w:rsid w:val="00B578A7"/>
    <w:rsid w:val="00B602E0"/>
    <w:rsid w:val="00B616B7"/>
    <w:rsid w:val="00B625EA"/>
    <w:rsid w:val="00B63647"/>
    <w:rsid w:val="00B63E68"/>
    <w:rsid w:val="00B644A4"/>
    <w:rsid w:val="00B654D2"/>
    <w:rsid w:val="00B65601"/>
    <w:rsid w:val="00B65B5A"/>
    <w:rsid w:val="00B65BB0"/>
    <w:rsid w:val="00B66A74"/>
    <w:rsid w:val="00B67326"/>
    <w:rsid w:val="00B70985"/>
    <w:rsid w:val="00B70DE1"/>
    <w:rsid w:val="00B72C22"/>
    <w:rsid w:val="00B732DA"/>
    <w:rsid w:val="00B74C18"/>
    <w:rsid w:val="00B750E0"/>
    <w:rsid w:val="00B752FD"/>
    <w:rsid w:val="00B75F27"/>
    <w:rsid w:val="00B77438"/>
    <w:rsid w:val="00B8062A"/>
    <w:rsid w:val="00B80C64"/>
    <w:rsid w:val="00B80D5E"/>
    <w:rsid w:val="00B80F69"/>
    <w:rsid w:val="00B82D5E"/>
    <w:rsid w:val="00B83A3F"/>
    <w:rsid w:val="00B840DA"/>
    <w:rsid w:val="00B843EF"/>
    <w:rsid w:val="00B84C98"/>
    <w:rsid w:val="00B84FE5"/>
    <w:rsid w:val="00B866AE"/>
    <w:rsid w:val="00B869F2"/>
    <w:rsid w:val="00B86DCC"/>
    <w:rsid w:val="00B873AD"/>
    <w:rsid w:val="00B87D16"/>
    <w:rsid w:val="00B90A30"/>
    <w:rsid w:val="00B9235A"/>
    <w:rsid w:val="00B926B9"/>
    <w:rsid w:val="00B927D9"/>
    <w:rsid w:val="00B9420E"/>
    <w:rsid w:val="00B947EF"/>
    <w:rsid w:val="00B94F95"/>
    <w:rsid w:val="00B95B62"/>
    <w:rsid w:val="00B96D31"/>
    <w:rsid w:val="00B96D49"/>
    <w:rsid w:val="00BA0132"/>
    <w:rsid w:val="00BA0942"/>
    <w:rsid w:val="00BA0DCD"/>
    <w:rsid w:val="00BA1251"/>
    <w:rsid w:val="00BA19CB"/>
    <w:rsid w:val="00BA26EB"/>
    <w:rsid w:val="00BA3BB8"/>
    <w:rsid w:val="00BA4454"/>
    <w:rsid w:val="00BA5382"/>
    <w:rsid w:val="00BA7E85"/>
    <w:rsid w:val="00BA7F0F"/>
    <w:rsid w:val="00BB2533"/>
    <w:rsid w:val="00BB2EBA"/>
    <w:rsid w:val="00BB3D78"/>
    <w:rsid w:val="00BB4B00"/>
    <w:rsid w:val="00BB4F13"/>
    <w:rsid w:val="00BB59C0"/>
    <w:rsid w:val="00BB6C74"/>
    <w:rsid w:val="00BC17F1"/>
    <w:rsid w:val="00BC19A1"/>
    <w:rsid w:val="00BC32BE"/>
    <w:rsid w:val="00BC3A3F"/>
    <w:rsid w:val="00BC3C85"/>
    <w:rsid w:val="00BC3DEB"/>
    <w:rsid w:val="00BC4911"/>
    <w:rsid w:val="00BC4F82"/>
    <w:rsid w:val="00BC5E48"/>
    <w:rsid w:val="00BC6AC8"/>
    <w:rsid w:val="00BC77F0"/>
    <w:rsid w:val="00BC7EA6"/>
    <w:rsid w:val="00BD0846"/>
    <w:rsid w:val="00BD0C38"/>
    <w:rsid w:val="00BD29FE"/>
    <w:rsid w:val="00BD4CA5"/>
    <w:rsid w:val="00BD4D2E"/>
    <w:rsid w:val="00BD50EC"/>
    <w:rsid w:val="00BD51BC"/>
    <w:rsid w:val="00BD520B"/>
    <w:rsid w:val="00BD6C1E"/>
    <w:rsid w:val="00BD70DE"/>
    <w:rsid w:val="00BD7144"/>
    <w:rsid w:val="00BD72B7"/>
    <w:rsid w:val="00BD7599"/>
    <w:rsid w:val="00BE0958"/>
    <w:rsid w:val="00BE0B8D"/>
    <w:rsid w:val="00BE0FBB"/>
    <w:rsid w:val="00BE126A"/>
    <w:rsid w:val="00BE14C1"/>
    <w:rsid w:val="00BE1560"/>
    <w:rsid w:val="00BE3600"/>
    <w:rsid w:val="00BE3862"/>
    <w:rsid w:val="00BE3A54"/>
    <w:rsid w:val="00BE456D"/>
    <w:rsid w:val="00BE5781"/>
    <w:rsid w:val="00BE6443"/>
    <w:rsid w:val="00BE7578"/>
    <w:rsid w:val="00BF2F20"/>
    <w:rsid w:val="00BF3AE7"/>
    <w:rsid w:val="00BF530B"/>
    <w:rsid w:val="00BF6D4F"/>
    <w:rsid w:val="00BF75FA"/>
    <w:rsid w:val="00C000D6"/>
    <w:rsid w:val="00C00275"/>
    <w:rsid w:val="00C01402"/>
    <w:rsid w:val="00C02BF3"/>
    <w:rsid w:val="00C02F98"/>
    <w:rsid w:val="00C031AA"/>
    <w:rsid w:val="00C03425"/>
    <w:rsid w:val="00C03944"/>
    <w:rsid w:val="00C03F06"/>
    <w:rsid w:val="00C040C6"/>
    <w:rsid w:val="00C04B60"/>
    <w:rsid w:val="00C11126"/>
    <w:rsid w:val="00C122D9"/>
    <w:rsid w:val="00C12403"/>
    <w:rsid w:val="00C13E03"/>
    <w:rsid w:val="00C1404D"/>
    <w:rsid w:val="00C14378"/>
    <w:rsid w:val="00C14531"/>
    <w:rsid w:val="00C178FE"/>
    <w:rsid w:val="00C20208"/>
    <w:rsid w:val="00C203A8"/>
    <w:rsid w:val="00C20BC8"/>
    <w:rsid w:val="00C221B5"/>
    <w:rsid w:val="00C224BA"/>
    <w:rsid w:val="00C22E79"/>
    <w:rsid w:val="00C23A5D"/>
    <w:rsid w:val="00C25CA6"/>
    <w:rsid w:val="00C260C8"/>
    <w:rsid w:val="00C265C0"/>
    <w:rsid w:val="00C266EC"/>
    <w:rsid w:val="00C275BF"/>
    <w:rsid w:val="00C27D0C"/>
    <w:rsid w:val="00C27FFC"/>
    <w:rsid w:val="00C312F1"/>
    <w:rsid w:val="00C317DC"/>
    <w:rsid w:val="00C32303"/>
    <w:rsid w:val="00C34571"/>
    <w:rsid w:val="00C347E8"/>
    <w:rsid w:val="00C35375"/>
    <w:rsid w:val="00C3654C"/>
    <w:rsid w:val="00C36F40"/>
    <w:rsid w:val="00C36F83"/>
    <w:rsid w:val="00C37C4A"/>
    <w:rsid w:val="00C37D5B"/>
    <w:rsid w:val="00C4043D"/>
    <w:rsid w:val="00C408C2"/>
    <w:rsid w:val="00C4101C"/>
    <w:rsid w:val="00C41E03"/>
    <w:rsid w:val="00C425EE"/>
    <w:rsid w:val="00C42C5B"/>
    <w:rsid w:val="00C44E31"/>
    <w:rsid w:val="00C44F39"/>
    <w:rsid w:val="00C45476"/>
    <w:rsid w:val="00C4613C"/>
    <w:rsid w:val="00C46810"/>
    <w:rsid w:val="00C46EAB"/>
    <w:rsid w:val="00C470CF"/>
    <w:rsid w:val="00C470DC"/>
    <w:rsid w:val="00C477D7"/>
    <w:rsid w:val="00C50BD3"/>
    <w:rsid w:val="00C51F9F"/>
    <w:rsid w:val="00C53B14"/>
    <w:rsid w:val="00C53C17"/>
    <w:rsid w:val="00C542EA"/>
    <w:rsid w:val="00C55448"/>
    <w:rsid w:val="00C55B89"/>
    <w:rsid w:val="00C56EF1"/>
    <w:rsid w:val="00C5773C"/>
    <w:rsid w:val="00C57812"/>
    <w:rsid w:val="00C606B4"/>
    <w:rsid w:val="00C6358E"/>
    <w:rsid w:val="00C64784"/>
    <w:rsid w:val="00C66C35"/>
    <w:rsid w:val="00C66C78"/>
    <w:rsid w:val="00C710CA"/>
    <w:rsid w:val="00C73771"/>
    <w:rsid w:val="00C737B8"/>
    <w:rsid w:val="00C75956"/>
    <w:rsid w:val="00C75BFF"/>
    <w:rsid w:val="00C77978"/>
    <w:rsid w:val="00C77E19"/>
    <w:rsid w:val="00C80584"/>
    <w:rsid w:val="00C81F97"/>
    <w:rsid w:val="00C82E5D"/>
    <w:rsid w:val="00C83584"/>
    <w:rsid w:val="00C83AC0"/>
    <w:rsid w:val="00C83AC3"/>
    <w:rsid w:val="00C83BDC"/>
    <w:rsid w:val="00C8556F"/>
    <w:rsid w:val="00C85633"/>
    <w:rsid w:val="00C86664"/>
    <w:rsid w:val="00C86DF8"/>
    <w:rsid w:val="00C87704"/>
    <w:rsid w:val="00C90121"/>
    <w:rsid w:val="00C9082F"/>
    <w:rsid w:val="00C922D5"/>
    <w:rsid w:val="00C92723"/>
    <w:rsid w:val="00C932B5"/>
    <w:rsid w:val="00C9444F"/>
    <w:rsid w:val="00C944C3"/>
    <w:rsid w:val="00C96CB0"/>
    <w:rsid w:val="00C97CF4"/>
    <w:rsid w:val="00CA0370"/>
    <w:rsid w:val="00CA03DA"/>
    <w:rsid w:val="00CA0B0D"/>
    <w:rsid w:val="00CA0D13"/>
    <w:rsid w:val="00CA2888"/>
    <w:rsid w:val="00CA37E7"/>
    <w:rsid w:val="00CA4C1B"/>
    <w:rsid w:val="00CA5C16"/>
    <w:rsid w:val="00CA5CE9"/>
    <w:rsid w:val="00CA6A6F"/>
    <w:rsid w:val="00CA6B67"/>
    <w:rsid w:val="00CA73E9"/>
    <w:rsid w:val="00CA78AB"/>
    <w:rsid w:val="00CA7AF1"/>
    <w:rsid w:val="00CB0E01"/>
    <w:rsid w:val="00CB17CD"/>
    <w:rsid w:val="00CB210C"/>
    <w:rsid w:val="00CB2303"/>
    <w:rsid w:val="00CB28FF"/>
    <w:rsid w:val="00CB2A3A"/>
    <w:rsid w:val="00CB2BF2"/>
    <w:rsid w:val="00CB32DC"/>
    <w:rsid w:val="00CB38E6"/>
    <w:rsid w:val="00CB452F"/>
    <w:rsid w:val="00CB7996"/>
    <w:rsid w:val="00CC077D"/>
    <w:rsid w:val="00CC17C7"/>
    <w:rsid w:val="00CC1F90"/>
    <w:rsid w:val="00CC367E"/>
    <w:rsid w:val="00CC5438"/>
    <w:rsid w:val="00CC5704"/>
    <w:rsid w:val="00CC6230"/>
    <w:rsid w:val="00CD02F0"/>
    <w:rsid w:val="00CD1425"/>
    <w:rsid w:val="00CD1637"/>
    <w:rsid w:val="00CD2EBD"/>
    <w:rsid w:val="00CD2FED"/>
    <w:rsid w:val="00CD3930"/>
    <w:rsid w:val="00CD43F7"/>
    <w:rsid w:val="00CD65A7"/>
    <w:rsid w:val="00CD6798"/>
    <w:rsid w:val="00CD6C2E"/>
    <w:rsid w:val="00CD6CDB"/>
    <w:rsid w:val="00CD72C6"/>
    <w:rsid w:val="00CE05B9"/>
    <w:rsid w:val="00CE05F4"/>
    <w:rsid w:val="00CE40C3"/>
    <w:rsid w:val="00CE48E7"/>
    <w:rsid w:val="00CE6EE6"/>
    <w:rsid w:val="00CF019A"/>
    <w:rsid w:val="00CF0AC9"/>
    <w:rsid w:val="00CF0F38"/>
    <w:rsid w:val="00CF0FE6"/>
    <w:rsid w:val="00CF26D2"/>
    <w:rsid w:val="00CF3B77"/>
    <w:rsid w:val="00CF3FF0"/>
    <w:rsid w:val="00CF464D"/>
    <w:rsid w:val="00CF5C16"/>
    <w:rsid w:val="00CF6881"/>
    <w:rsid w:val="00CF6D8D"/>
    <w:rsid w:val="00CF7179"/>
    <w:rsid w:val="00CF7294"/>
    <w:rsid w:val="00D01CF4"/>
    <w:rsid w:val="00D027C9"/>
    <w:rsid w:val="00D029D7"/>
    <w:rsid w:val="00D0302B"/>
    <w:rsid w:val="00D032FD"/>
    <w:rsid w:val="00D0387D"/>
    <w:rsid w:val="00D03EA7"/>
    <w:rsid w:val="00D05151"/>
    <w:rsid w:val="00D05BA6"/>
    <w:rsid w:val="00D06509"/>
    <w:rsid w:val="00D10B55"/>
    <w:rsid w:val="00D11E4C"/>
    <w:rsid w:val="00D130BB"/>
    <w:rsid w:val="00D1382D"/>
    <w:rsid w:val="00D14864"/>
    <w:rsid w:val="00D14D2A"/>
    <w:rsid w:val="00D14DC4"/>
    <w:rsid w:val="00D158EB"/>
    <w:rsid w:val="00D16BF5"/>
    <w:rsid w:val="00D17C0F"/>
    <w:rsid w:val="00D206FC"/>
    <w:rsid w:val="00D20EB4"/>
    <w:rsid w:val="00D2126A"/>
    <w:rsid w:val="00D21ACD"/>
    <w:rsid w:val="00D21C28"/>
    <w:rsid w:val="00D2233F"/>
    <w:rsid w:val="00D227F8"/>
    <w:rsid w:val="00D22F13"/>
    <w:rsid w:val="00D24661"/>
    <w:rsid w:val="00D258FF"/>
    <w:rsid w:val="00D26971"/>
    <w:rsid w:val="00D2794E"/>
    <w:rsid w:val="00D30128"/>
    <w:rsid w:val="00D33276"/>
    <w:rsid w:val="00D334ED"/>
    <w:rsid w:val="00D33FE3"/>
    <w:rsid w:val="00D3475F"/>
    <w:rsid w:val="00D34ADC"/>
    <w:rsid w:val="00D364A6"/>
    <w:rsid w:val="00D368A7"/>
    <w:rsid w:val="00D368B2"/>
    <w:rsid w:val="00D376AF"/>
    <w:rsid w:val="00D37DA7"/>
    <w:rsid w:val="00D403A5"/>
    <w:rsid w:val="00D41875"/>
    <w:rsid w:val="00D427E3"/>
    <w:rsid w:val="00D42B41"/>
    <w:rsid w:val="00D43434"/>
    <w:rsid w:val="00D434B0"/>
    <w:rsid w:val="00D46499"/>
    <w:rsid w:val="00D46AE7"/>
    <w:rsid w:val="00D475CB"/>
    <w:rsid w:val="00D51240"/>
    <w:rsid w:val="00D51451"/>
    <w:rsid w:val="00D525EC"/>
    <w:rsid w:val="00D52885"/>
    <w:rsid w:val="00D52D3B"/>
    <w:rsid w:val="00D5309A"/>
    <w:rsid w:val="00D54F64"/>
    <w:rsid w:val="00D55B7A"/>
    <w:rsid w:val="00D57F8E"/>
    <w:rsid w:val="00D603A0"/>
    <w:rsid w:val="00D62044"/>
    <w:rsid w:val="00D64D1F"/>
    <w:rsid w:val="00D656F8"/>
    <w:rsid w:val="00D66771"/>
    <w:rsid w:val="00D66F1C"/>
    <w:rsid w:val="00D66F82"/>
    <w:rsid w:val="00D71C23"/>
    <w:rsid w:val="00D73234"/>
    <w:rsid w:val="00D73482"/>
    <w:rsid w:val="00D738AA"/>
    <w:rsid w:val="00D750C6"/>
    <w:rsid w:val="00D75402"/>
    <w:rsid w:val="00D764D9"/>
    <w:rsid w:val="00D77D86"/>
    <w:rsid w:val="00D804F3"/>
    <w:rsid w:val="00D80AAB"/>
    <w:rsid w:val="00D8155F"/>
    <w:rsid w:val="00D829BC"/>
    <w:rsid w:val="00D8305F"/>
    <w:rsid w:val="00D83187"/>
    <w:rsid w:val="00D837EA"/>
    <w:rsid w:val="00D8512F"/>
    <w:rsid w:val="00D86106"/>
    <w:rsid w:val="00D8687B"/>
    <w:rsid w:val="00D90164"/>
    <w:rsid w:val="00D9074C"/>
    <w:rsid w:val="00D90E35"/>
    <w:rsid w:val="00D91026"/>
    <w:rsid w:val="00D91719"/>
    <w:rsid w:val="00D918ED"/>
    <w:rsid w:val="00D92993"/>
    <w:rsid w:val="00D93742"/>
    <w:rsid w:val="00D958D6"/>
    <w:rsid w:val="00D96B53"/>
    <w:rsid w:val="00D96CE7"/>
    <w:rsid w:val="00D97601"/>
    <w:rsid w:val="00DA052E"/>
    <w:rsid w:val="00DA057F"/>
    <w:rsid w:val="00DA2AFE"/>
    <w:rsid w:val="00DA3678"/>
    <w:rsid w:val="00DA3C7D"/>
    <w:rsid w:val="00DA5F90"/>
    <w:rsid w:val="00DA6880"/>
    <w:rsid w:val="00DA7934"/>
    <w:rsid w:val="00DA7B95"/>
    <w:rsid w:val="00DA7FF8"/>
    <w:rsid w:val="00DB0995"/>
    <w:rsid w:val="00DB29EB"/>
    <w:rsid w:val="00DB3A3B"/>
    <w:rsid w:val="00DB58EF"/>
    <w:rsid w:val="00DB67F9"/>
    <w:rsid w:val="00DB6D22"/>
    <w:rsid w:val="00DC0432"/>
    <w:rsid w:val="00DC2CE0"/>
    <w:rsid w:val="00DC2CF0"/>
    <w:rsid w:val="00DC2E64"/>
    <w:rsid w:val="00DC3482"/>
    <w:rsid w:val="00DC4C3E"/>
    <w:rsid w:val="00DC57B1"/>
    <w:rsid w:val="00DC6786"/>
    <w:rsid w:val="00DD027E"/>
    <w:rsid w:val="00DD223D"/>
    <w:rsid w:val="00DD2ABF"/>
    <w:rsid w:val="00DD3A2E"/>
    <w:rsid w:val="00DD6602"/>
    <w:rsid w:val="00DE176E"/>
    <w:rsid w:val="00DE514D"/>
    <w:rsid w:val="00DE60A1"/>
    <w:rsid w:val="00DE6FFA"/>
    <w:rsid w:val="00DE7542"/>
    <w:rsid w:val="00DE7B3A"/>
    <w:rsid w:val="00DE7BB7"/>
    <w:rsid w:val="00DF063D"/>
    <w:rsid w:val="00DF0807"/>
    <w:rsid w:val="00DF0B7E"/>
    <w:rsid w:val="00DF0E96"/>
    <w:rsid w:val="00DF3C41"/>
    <w:rsid w:val="00DF447E"/>
    <w:rsid w:val="00DF6335"/>
    <w:rsid w:val="00DF6EE3"/>
    <w:rsid w:val="00DF7CD1"/>
    <w:rsid w:val="00E00713"/>
    <w:rsid w:val="00E0239D"/>
    <w:rsid w:val="00E034A5"/>
    <w:rsid w:val="00E03E37"/>
    <w:rsid w:val="00E04955"/>
    <w:rsid w:val="00E05359"/>
    <w:rsid w:val="00E060E0"/>
    <w:rsid w:val="00E06571"/>
    <w:rsid w:val="00E076E3"/>
    <w:rsid w:val="00E07FE7"/>
    <w:rsid w:val="00E10722"/>
    <w:rsid w:val="00E111EC"/>
    <w:rsid w:val="00E113DF"/>
    <w:rsid w:val="00E12D7D"/>
    <w:rsid w:val="00E13E36"/>
    <w:rsid w:val="00E14C3F"/>
    <w:rsid w:val="00E15229"/>
    <w:rsid w:val="00E166D5"/>
    <w:rsid w:val="00E16D46"/>
    <w:rsid w:val="00E17A6F"/>
    <w:rsid w:val="00E209A5"/>
    <w:rsid w:val="00E252EF"/>
    <w:rsid w:val="00E25BDB"/>
    <w:rsid w:val="00E277F1"/>
    <w:rsid w:val="00E30E03"/>
    <w:rsid w:val="00E31203"/>
    <w:rsid w:val="00E312BF"/>
    <w:rsid w:val="00E3176E"/>
    <w:rsid w:val="00E321BE"/>
    <w:rsid w:val="00E33596"/>
    <w:rsid w:val="00E34CB9"/>
    <w:rsid w:val="00E370E4"/>
    <w:rsid w:val="00E371C2"/>
    <w:rsid w:val="00E37A1B"/>
    <w:rsid w:val="00E37E83"/>
    <w:rsid w:val="00E40EFE"/>
    <w:rsid w:val="00E42A3C"/>
    <w:rsid w:val="00E42CC9"/>
    <w:rsid w:val="00E431DE"/>
    <w:rsid w:val="00E4325F"/>
    <w:rsid w:val="00E433FF"/>
    <w:rsid w:val="00E43756"/>
    <w:rsid w:val="00E43FAE"/>
    <w:rsid w:val="00E46443"/>
    <w:rsid w:val="00E46CFD"/>
    <w:rsid w:val="00E471D4"/>
    <w:rsid w:val="00E51920"/>
    <w:rsid w:val="00E52D58"/>
    <w:rsid w:val="00E53CCC"/>
    <w:rsid w:val="00E55C06"/>
    <w:rsid w:val="00E55F9C"/>
    <w:rsid w:val="00E56488"/>
    <w:rsid w:val="00E5726E"/>
    <w:rsid w:val="00E57E4C"/>
    <w:rsid w:val="00E60116"/>
    <w:rsid w:val="00E60881"/>
    <w:rsid w:val="00E60B67"/>
    <w:rsid w:val="00E6197A"/>
    <w:rsid w:val="00E625D2"/>
    <w:rsid w:val="00E639BC"/>
    <w:rsid w:val="00E64180"/>
    <w:rsid w:val="00E65943"/>
    <w:rsid w:val="00E679E9"/>
    <w:rsid w:val="00E7014A"/>
    <w:rsid w:val="00E712C4"/>
    <w:rsid w:val="00E7160D"/>
    <w:rsid w:val="00E7212B"/>
    <w:rsid w:val="00E72B9D"/>
    <w:rsid w:val="00E77A8B"/>
    <w:rsid w:val="00E77DB7"/>
    <w:rsid w:val="00E809E3"/>
    <w:rsid w:val="00E812AA"/>
    <w:rsid w:val="00E81DBB"/>
    <w:rsid w:val="00E829AD"/>
    <w:rsid w:val="00E83E0D"/>
    <w:rsid w:val="00E842CD"/>
    <w:rsid w:val="00E84926"/>
    <w:rsid w:val="00E8496B"/>
    <w:rsid w:val="00E84A54"/>
    <w:rsid w:val="00E84ACB"/>
    <w:rsid w:val="00E84E08"/>
    <w:rsid w:val="00E85575"/>
    <w:rsid w:val="00E902BF"/>
    <w:rsid w:val="00E905F8"/>
    <w:rsid w:val="00E91C9C"/>
    <w:rsid w:val="00E922CD"/>
    <w:rsid w:val="00E92405"/>
    <w:rsid w:val="00E92E2A"/>
    <w:rsid w:val="00E935AA"/>
    <w:rsid w:val="00E937AE"/>
    <w:rsid w:val="00E94111"/>
    <w:rsid w:val="00E94650"/>
    <w:rsid w:val="00E94B8D"/>
    <w:rsid w:val="00E95593"/>
    <w:rsid w:val="00E95DC8"/>
    <w:rsid w:val="00E964DA"/>
    <w:rsid w:val="00E96AF3"/>
    <w:rsid w:val="00E97820"/>
    <w:rsid w:val="00E97E0F"/>
    <w:rsid w:val="00EA1CFB"/>
    <w:rsid w:val="00EA4373"/>
    <w:rsid w:val="00EA4DA5"/>
    <w:rsid w:val="00EA4F95"/>
    <w:rsid w:val="00EA559D"/>
    <w:rsid w:val="00EA5D1E"/>
    <w:rsid w:val="00EA633B"/>
    <w:rsid w:val="00EA6C86"/>
    <w:rsid w:val="00EA6D20"/>
    <w:rsid w:val="00EB14F4"/>
    <w:rsid w:val="00EB2445"/>
    <w:rsid w:val="00EB299D"/>
    <w:rsid w:val="00EB2ADF"/>
    <w:rsid w:val="00EB40C4"/>
    <w:rsid w:val="00EB4148"/>
    <w:rsid w:val="00EB45C1"/>
    <w:rsid w:val="00EB5EFB"/>
    <w:rsid w:val="00EB7027"/>
    <w:rsid w:val="00EB755D"/>
    <w:rsid w:val="00EC0248"/>
    <w:rsid w:val="00EC161D"/>
    <w:rsid w:val="00EC2A5B"/>
    <w:rsid w:val="00EC2CCA"/>
    <w:rsid w:val="00EC32F9"/>
    <w:rsid w:val="00EC5793"/>
    <w:rsid w:val="00EC6043"/>
    <w:rsid w:val="00EC66AD"/>
    <w:rsid w:val="00EC697E"/>
    <w:rsid w:val="00EC7C3B"/>
    <w:rsid w:val="00EC7EE4"/>
    <w:rsid w:val="00ED069E"/>
    <w:rsid w:val="00ED114F"/>
    <w:rsid w:val="00ED1C00"/>
    <w:rsid w:val="00ED1D93"/>
    <w:rsid w:val="00ED2063"/>
    <w:rsid w:val="00ED22B2"/>
    <w:rsid w:val="00ED35E7"/>
    <w:rsid w:val="00ED3C32"/>
    <w:rsid w:val="00ED3D4F"/>
    <w:rsid w:val="00ED3D72"/>
    <w:rsid w:val="00ED4E36"/>
    <w:rsid w:val="00ED5072"/>
    <w:rsid w:val="00ED51E5"/>
    <w:rsid w:val="00ED5AD2"/>
    <w:rsid w:val="00ED5BF6"/>
    <w:rsid w:val="00ED609A"/>
    <w:rsid w:val="00ED68EE"/>
    <w:rsid w:val="00ED76FD"/>
    <w:rsid w:val="00EE0695"/>
    <w:rsid w:val="00EE073E"/>
    <w:rsid w:val="00EE131D"/>
    <w:rsid w:val="00EE36E2"/>
    <w:rsid w:val="00EE67ED"/>
    <w:rsid w:val="00EF0E67"/>
    <w:rsid w:val="00EF21BF"/>
    <w:rsid w:val="00EF24BF"/>
    <w:rsid w:val="00EF346E"/>
    <w:rsid w:val="00EF4F7A"/>
    <w:rsid w:val="00EF520F"/>
    <w:rsid w:val="00EF5423"/>
    <w:rsid w:val="00EF64B5"/>
    <w:rsid w:val="00EF6794"/>
    <w:rsid w:val="00EF77F7"/>
    <w:rsid w:val="00F00C67"/>
    <w:rsid w:val="00F01560"/>
    <w:rsid w:val="00F01663"/>
    <w:rsid w:val="00F01D00"/>
    <w:rsid w:val="00F01F06"/>
    <w:rsid w:val="00F03C70"/>
    <w:rsid w:val="00F051C8"/>
    <w:rsid w:val="00F057D8"/>
    <w:rsid w:val="00F05825"/>
    <w:rsid w:val="00F05ECB"/>
    <w:rsid w:val="00F06D25"/>
    <w:rsid w:val="00F0719E"/>
    <w:rsid w:val="00F073F3"/>
    <w:rsid w:val="00F10868"/>
    <w:rsid w:val="00F109BD"/>
    <w:rsid w:val="00F11012"/>
    <w:rsid w:val="00F11A45"/>
    <w:rsid w:val="00F11CB2"/>
    <w:rsid w:val="00F11D25"/>
    <w:rsid w:val="00F12E6E"/>
    <w:rsid w:val="00F14D68"/>
    <w:rsid w:val="00F1551B"/>
    <w:rsid w:val="00F15B7A"/>
    <w:rsid w:val="00F161C5"/>
    <w:rsid w:val="00F17DB5"/>
    <w:rsid w:val="00F200B4"/>
    <w:rsid w:val="00F20EFD"/>
    <w:rsid w:val="00F213D2"/>
    <w:rsid w:val="00F21A3E"/>
    <w:rsid w:val="00F22465"/>
    <w:rsid w:val="00F22628"/>
    <w:rsid w:val="00F22EF8"/>
    <w:rsid w:val="00F25643"/>
    <w:rsid w:val="00F25D95"/>
    <w:rsid w:val="00F31072"/>
    <w:rsid w:val="00F31529"/>
    <w:rsid w:val="00F32EFC"/>
    <w:rsid w:val="00F33201"/>
    <w:rsid w:val="00F3320A"/>
    <w:rsid w:val="00F34619"/>
    <w:rsid w:val="00F34FD5"/>
    <w:rsid w:val="00F35AF3"/>
    <w:rsid w:val="00F36A78"/>
    <w:rsid w:val="00F37144"/>
    <w:rsid w:val="00F40B28"/>
    <w:rsid w:val="00F41DCA"/>
    <w:rsid w:val="00F41E19"/>
    <w:rsid w:val="00F425D2"/>
    <w:rsid w:val="00F42758"/>
    <w:rsid w:val="00F42D00"/>
    <w:rsid w:val="00F44917"/>
    <w:rsid w:val="00F457AA"/>
    <w:rsid w:val="00F45E43"/>
    <w:rsid w:val="00F47478"/>
    <w:rsid w:val="00F501B7"/>
    <w:rsid w:val="00F506A2"/>
    <w:rsid w:val="00F51507"/>
    <w:rsid w:val="00F51529"/>
    <w:rsid w:val="00F51939"/>
    <w:rsid w:val="00F51BEA"/>
    <w:rsid w:val="00F520DE"/>
    <w:rsid w:val="00F5234D"/>
    <w:rsid w:val="00F52AC6"/>
    <w:rsid w:val="00F53F9A"/>
    <w:rsid w:val="00F54241"/>
    <w:rsid w:val="00F54BB1"/>
    <w:rsid w:val="00F55FF4"/>
    <w:rsid w:val="00F562D9"/>
    <w:rsid w:val="00F63741"/>
    <w:rsid w:val="00F64117"/>
    <w:rsid w:val="00F64424"/>
    <w:rsid w:val="00F64AC2"/>
    <w:rsid w:val="00F65046"/>
    <w:rsid w:val="00F66691"/>
    <w:rsid w:val="00F67686"/>
    <w:rsid w:val="00F70F2F"/>
    <w:rsid w:val="00F71035"/>
    <w:rsid w:val="00F71817"/>
    <w:rsid w:val="00F71A2E"/>
    <w:rsid w:val="00F74D4D"/>
    <w:rsid w:val="00F750C1"/>
    <w:rsid w:val="00F75C58"/>
    <w:rsid w:val="00F77A60"/>
    <w:rsid w:val="00F81AC7"/>
    <w:rsid w:val="00F81FE3"/>
    <w:rsid w:val="00F82C1D"/>
    <w:rsid w:val="00F83569"/>
    <w:rsid w:val="00F8463A"/>
    <w:rsid w:val="00F8468B"/>
    <w:rsid w:val="00F84F79"/>
    <w:rsid w:val="00F85071"/>
    <w:rsid w:val="00F85CEC"/>
    <w:rsid w:val="00F85F5F"/>
    <w:rsid w:val="00F8618A"/>
    <w:rsid w:val="00F87554"/>
    <w:rsid w:val="00F90BB0"/>
    <w:rsid w:val="00F91E50"/>
    <w:rsid w:val="00F924F1"/>
    <w:rsid w:val="00F92914"/>
    <w:rsid w:val="00F93445"/>
    <w:rsid w:val="00F9354C"/>
    <w:rsid w:val="00F93739"/>
    <w:rsid w:val="00F95CE4"/>
    <w:rsid w:val="00FA0159"/>
    <w:rsid w:val="00FA08CD"/>
    <w:rsid w:val="00FA0D42"/>
    <w:rsid w:val="00FA0F75"/>
    <w:rsid w:val="00FA12BD"/>
    <w:rsid w:val="00FA1764"/>
    <w:rsid w:val="00FA1E68"/>
    <w:rsid w:val="00FA2E0B"/>
    <w:rsid w:val="00FA357F"/>
    <w:rsid w:val="00FA51D5"/>
    <w:rsid w:val="00FA5305"/>
    <w:rsid w:val="00FA5378"/>
    <w:rsid w:val="00FA554A"/>
    <w:rsid w:val="00FA7478"/>
    <w:rsid w:val="00FA76EB"/>
    <w:rsid w:val="00FA7E25"/>
    <w:rsid w:val="00FB01BE"/>
    <w:rsid w:val="00FB083B"/>
    <w:rsid w:val="00FB1361"/>
    <w:rsid w:val="00FB1F33"/>
    <w:rsid w:val="00FB360B"/>
    <w:rsid w:val="00FB4ABC"/>
    <w:rsid w:val="00FB4ACE"/>
    <w:rsid w:val="00FB764D"/>
    <w:rsid w:val="00FB7797"/>
    <w:rsid w:val="00FB7AB8"/>
    <w:rsid w:val="00FC00E6"/>
    <w:rsid w:val="00FC1041"/>
    <w:rsid w:val="00FC22B3"/>
    <w:rsid w:val="00FC24D9"/>
    <w:rsid w:val="00FC29B2"/>
    <w:rsid w:val="00FC2DDA"/>
    <w:rsid w:val="00FC3102"/>
    <w:rsid w:val="00FC48C2"/>
    <w:rsid w:val="00FC5039"/>
    <w:rsid w:val="00FC568C"/>
    <w:rsid w:val="00FC6F8E"/>
    <w:rsid w:val="00FC75F6"/>
    <w:rsid w:val="00FC78D0"/>
    <w:rsid w:val="00FC7BA0"/>
    <w:rsid w:val="00FD00FA"/>
    <w:rsid w:val="00FD0D4A"/>
    <w:rsid w:val="00FD0F73"/>
    <w:rsid w:val="00FD10D3"/>
    <w:rsid w:val="00FD1D79"/>
    <w:rsid w:val="00FD2139"/>
    <w:rsid w:val="00FD2449"/>
    <w:rsid w:val="00FD24C9"/>
    <w:rsid w:val="00FD2F7E"/>
    <w:rsid w:val="00FD300E"/>
    <w:rsid w:val="00FD475B"/>
    <w:rsid w:val="00FD4EBF"/>
    <w:rsid w:val="00FD5CB4"/>
    <w:rsid w:val="00FD602F"/>
    <w:rsid w:val="00FE0506"/>
    <w:rsid w:val="00FE0A8A"/>
    <w:rsid w:val="00FE0E6B"/>
    <w:rsid w:val="00FE1106"/>
    <w:rsid w:val="00FE2294"/>
    <w:rsid w:val="00FE2BBE"/>
    <w:rsid w:val="00FE3841"/>
    <w:rsid w:val="00FE4BBC"/>
    <w:rsid w:val="00FE5E8F"/>
    <w:rsid w:val="00FF1090"/>
    <w:rsid w:val="00FF21F2"/>
    <w:rsid w:val="00FF3150"/>
    <w:rsid w:val="00FF49F5"/>
    <w:rsid w:val="00FF4C7A"/>
    <w:rsid w:val="00FF4CE7"/>
    <w:rsid w:val="00FF5A8A"/>
    <w:rsid w:val="00FF70F0"/>
    <w:rsid w:val="02E82F26"/>
    <w:rsid w:val="02F53D78"/>
    <w:rsid w:val="040C18EB"/>
    <w:rsid w:val="04110B54"/>
    <w:rsid w:val="06D67FB8"/>
    <w:rsid w:val="073D2396"/>
    <w:rsid w:val="077A32E5"/>
    <w:rsid w:val="09000A57"/>
    <w:rsid w:val="09672D90"/>
    <w:rsid w:val="0B827E1A"/>
    <w:rsid w:val="0BDA3313"/>
    <w:rsid w:val="0C4F7693"/>
    <w:rsid w:val="0D3C6179"/>
    <w:rsid w:val="0EF52584"/>
    <w:rsid w:val="1258015B"/>
    <w:rsid w:val="12B31020"/>
    <w:rsid w:val="13362D05"/>
    <w:rsid w:val="15271C7B"/>
    <w:rsid w:val="1542566E"/>
    <w:rsid w:val="15FB7353"/>
    <w:rsid w:val="173C4C87"/>
    <w:rsid w:val="175B22AC"/>
    <w:rsid w:val="17BB12C7"/>
    <w:rsid w:val="1B7D2994"/>
    <w:rsid w:val="1E002A55"/>
    <w:rsid w:val="1FA5531B"/>
    <w:rsid w:val="20360469"/>
    <w:rsid w:val="222664E3"/>
    <w:rsid w:val="227F4D6B"/>
    <w:rsid w:val="23454E38"/>
    <w:rsid w:val="27B07DA1"/>
    <w:rsid w:val="27D32BDD"/>
    <w:rsid w:val="288847E9"/>
    <w:rsid w:val="28CE0D3A"/>
    <w:rsid w:val="28D91EF0"/>
    <w:rsid w:val="2A65603D"/>
    <w:rsid w:val="2AA56121"/>
    <w:rsid w:val="2AE81FC6"/>
    <w:rsid w:val="2B477916"/>
    <w:rsid w:val="2C067094"/>
    <w:rsid w:val="2C2E0631"/>
    <w:rsid w:val="2C737721"/>
    <w:rsid w:val="2E6705AC"/>
    <w:rsid w:val="2E670CC6"/>
    <w:rsid w:val="2F8C27AD"/>
    <w:rsid w:val="32172334"/>
    <w:rsid w:val="321A0ACE"/>
    <w:rsid w:val="33147BF8"/>
    <w:rsid w:val="33E55DF5"/>
    <w:rsid w:val="342725AF"/>
    <w:rsid w:val="358E307F"/>
    <w:rsid w:val="36C73011"/>
    <w:rsid w:val="38172567"/>
    <w:rsid w:val="396038F4"/>
    <w:rsid w:val="3BFA512A"/>
    <w:rsid w:val="3C3B5071"/>
    <w:rsid w:val="3C5C6A37"/>
    <w:rsid w:val="3CC96493"/>
    <w:rsid w:val="3CE00112"/>
    <w:rsid w:val="3DB03506"/>
    <w:rsid w:val="3E01317D"/>
    <w:rsid w:val="3E023184"/>
    <w:rsid w:val="3E26156A"/>
    <w:rsid w:val="3F0727FD"/>
    <w:rsid w:val="415C260C"/>
    <w:rsid w:val="42AD4621"/>
    <w:rsid w:val="43867D78"/>
    <w:rsid w:val="43985B19"/>
    <w:rsid w:val="44C7582C"/>
    <w:rsid w:val="46864966"/>
    <w:rsid w:val="46CA2DB2"/>
    <w:rsid w:val="470D69B3"/>
    <w:rsid w:val="480244B7"/>
    <w:rsid w:val="49112209"/>
    <w:rsid w:val="49D5600B"/>
    <w:rsid w:val="4B2A407D"/>
    <w:rsid w:val="4B9C3636"/>
    <w:rsid w:val="4BE15EFD"/>
    <w:rsid w:val="4D993F6C"/>
    <w:rsid w:val="4DCC561A"/>
    <w:rsid w:val="4E6B7849"/>
    <w:rsid w:val="4EC87E38"/>
    <w:rsid w:val="4F04299E"/>
    <w:rsid w:val="504D4C35"/>
    <w:rsid w:val="51A21333"/>
    <w:rsid w:val="5214771A"/>
    <w:rsid w:val="52DC28DB"/>
    <w:rsid w:val="531C78DD"/>
    <w:rsid w:val="542865C7"/>
    <w:rsid w:val="558875E6"/>
    <w:rsid w:val="57B820AE"/>
    <w:rsid w:val="58AA5532"/>
    <w:rsid w:val="58AB7BC7"/>
    <w:rsid w:val="5B000543"/>
    <w:rsid w:val="5BA4087A"/>
    <w:rsid w:val="5BC215B2"/>
    <w:rsid w:val="5BE52017"/>
    <w:rsid w:val="5BEE3D7A"/>
    <w:rsid w:val="5C350AF1"/>
    <w:rsid w:val="5CB962CE"/>
    <w:rsid w:val="5D2E7B1A"/>
    <w:rsid w:val="5D7E127E"/>
    <w:rsid w:val="5E0B07DA"/>
    <w:rsid w:val="5F57095F"/>
    <w:rsid w:val="6189071E"/>
    <w:rsid w:val="63F165E7"/>
    <w:rsid w:val="63FD556D"/>
    <w:rsid w:val="64F21DD0"/>
    <w:rsid w:val="658308A9"/>
    <w:rsid w:val="65B862B9"/>
    <w:rsid w:val="663C32F5"/>
    <w:rsid w:val="68843154"/>
    <w:rsid w:val="6926791F"/>
    <w:rsid w:val="6A762B98"/>
    <w:rsid w:val="6BDE5BE6"/>
    <w:rsid w:val="6C6977BB"/>
    <w:rsid w:val="6D2A5C9E"/>
    <w:rsid w:val="6D9C590A"/>
    <w:rsid w:val="6DBE73B6"/>
    <w:rsid w:val="6E100B87"/>
    <w:rsid w:val="710B288C"/>
    <w:rsid w:val="716216E3"/>
    <w:rsid w:val="73F67B9C"/>
    <w:rsid w:val="753F20A2"/>
    <w:rsid w:val="76CC2131"/>
    <w:rsid w:val="76D468D6"/>
    <w:rsid w:val="77820A94"/>
    <w:rsid w:val="7823466D"/>
    <w:rsid w:val="7838505F"/>
    <w:rsid w:val="78751A0F"/>
    <w:rsid w:val="78DE0231"/>
    <w:rsid w:val="79BB0C70"/>
    <w:rsid w:val="7A61471F"/>
    <w:rsid w:val="7B593021"/>
    <w:rsid w:val="7D0A6DE3"/>
    <w:rsid w:val="7D8B0875"/>
    <w:rsid w:val="7DF33DAB"/>
    <w:rsid w:val="7F3B7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caption" w:semiHidden="1" w:unhideWhenUsed="1" w:qFormat="1"/>
    <w:lsdException w:name="Title"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spacing w:line="440" w:lineRule="exact"/>
      <w:jc w:val="center"/>
      <w:outlineLvl w:val="0"/>
    </w:pPr>
    <w:rPr>
      <w:rFonts w:ascii="宋体" w:hAnsi="宋体"/>
      <w:color w:val="FF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rPr>
      <w:szCs w:val="24"/>
    </w:rPr>
  </w:style>
  <w:style w:type="paragraph" w:styleId="a4">
    <w:name w:val="Plain Text"/>
    <w:basedOn w:val="a"/>
    <w:qFormat/>
    <w:pPr>
      <w:widowControl/>
      <w:spacing w:before="100" w:beforeAutospacing="1" w:after="100" w:afterAutospacing="1"/>
      <w:jc w:val="left"/>
    </w:pPr>
    <w:rPr>
      <w:rFonts w:ascii="ˎ̥" w:hAnsi="ˎ̥"/>
      <w:kern w:val="0"/>
      <w:sz w:val="18"/>
      <w:szCs w:val="18"/>
    </w:rPr>
  </w:style>
  <w:style w:type="paragraph" w:styleId="a5">
    <w:name w:val="footer"/>
    <w:basedOn w:val="a"/>
    <w:link w:val="Char"/>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page number"/>
    <w:basedOn w:val="a0"/>
  </w:style>
  <w:style w:type="character" w:styleId="a8">
    <w:name w:val="Hyperlink"/>
    <w:rPr>
      <w:color w:val="0000FF"/>
      <w:u w:val="single"/>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qFormat/>
    <w:rPr>
      <w:rFonts w:ascii="Times New Roman" w:hAnsi="Times New Roman" w:cs="Times New Roman" w:hint="default"/>
      <w:color w:val="000000"/>
      <w:sz w:val="21"/>
      <w:szCs w:val="21"/>
      <w:vertAlign w:val="subscript"/>
    </w:rPr>
  </w:style>
  <w:style w:type="character" w:customStyle="1" w:styleId="font21">
    <w:name w:val="font21"/>
    <w:rPr>
      <w:rFonts w:ascii="Times New Roman" w:hAnsi="Times New Roman" w:cs="Times New Roman" w:hint="default"/>
      <w:color w:val="000000"/>
      <w:sz w:val="21"/>
      <w:szCs w:val="21"/>
    </w:rPr>
  </w:style>
  <w:style w:type="character" w:customStyle="1" w:styleId="pv110title">
    <w:name w:val="pv110title"/>
    <w:basedOn w:val="a0"/>
  </w:style>
  <w:style w:type="character" w:customStyle="1" w:styleId="font11">
    <w:name w:val="font11"/>
    <w:rPr>
      <w:rFonts w:ascii="宋体" w:eastAsia="宋体" w:hAnsi="宋体" w:cs="宋体" w:hint="eastAsia"/>
      <w:color w:val="000000"/>
      <w:sz w:val="18"/>
      <w:szCs w:val="18"/>
    </w:rPr>
  </w:style>
  <w:style w:type="character" w:customStyle="1" w:styleId="1Char">
    <w:name w:val="标题 1 Char"/>
    <w:link w:val="1"/>
    <w:qFormat/>
    <w:rPr>
      <w:rFonts w:ascii="宋体" w:eastAsia="宋体" w:hAnsi="宋体"/>
      <w:color w:val="FF0000"/>
      <w:kern w:val="2"/>
      <w:sz w:val="28"/>
      <w:lang w:val="en-US" w:eastAsia="zh-CN" w:bidi="ar-SA"/>
    </w:rPr>
  </w:style>
  <w:style w:type="character" w:customStyle="1" w:styleId="Char">
    <w:name w:val="页脚 Char"/>
    <w:link w:val="a5"/>
    <w:qFormat/>
    <w:rPr>
      <w:rFonts w:eastAsia="宋体"/>
      <w:kern w:val="2"/>
      <w:sz w:val="18"/>
      <w:lang w:val="en-US" w:eastAsia="zh-CN" w:bidi="ar-SA"/>
    </w:rPr>
  </w:style>
  <w:style w:type="character" w:customStyle="1" w:styleId="font51">
    <w:name w:val="font51"/>
    <w:rPr>
      <w:rFonts w:ascii="宋体" w:eastAsia="宋体" w:hAnsi="宋体" w:cs="宋体" w:hint="eastAsia"/>
      <w:color w:val="FF0000"/>
      <w:sz w:val="24"/>
      <w:szCs w:val="24"/>
    </w:rPr>
  </w:style>
  <w:style w:type="paragraph" w:customStyle="1" w:styleId="p0">
    <w:name w:val="p0"/>
    <w:basedOn w:val="a"/>
    <w:qFormat/>
    <w:pPr>
      <w:widowControl/>
    </w:pPr>
    <w:rPr>
      <w:kern w:val="0"/>
      <w:szCs w:val="21"/>
    </w:rPr>
  </w:style>
  <w:style w:type="paragraph" w:customStyle="1" w:styleId="xl26">
    <w:name w:val="xl26"/>
    <w:basedOn w:val="a"/>
    <w:qFormat/>
    <w:pPr>
      <w:widowControl/>
      <w:spacing w:before="100" w:beforeAutospacing="1" w:after="100" w:afterAutospacing="1"/>
      <w:jc w:val="center"/>
    </w:pPr>
    <w:rPr>
      <w:kern w:val="0"/>
      <w:sz w:val="18"/>
      <w:szCs w:val="18"/>
    </w:rPr>
  </w:style>
  <w:style w:type="paragraph" w:customStyle="1" w:styleId="NewNew">
    <w:name w:val="普通(网站) New New"/>
    <w:basedOn w:val="a"/>
    <w:qFormat/>
    <w:pPr>
      <w:widowControl/>
      <w:spacing w:before="100" w:beforeAutospacing="1" w:after="100" w:afterAutospacing="1"/>
      <w:jc w:val="left"/>
    </w:pPr>
    <w:rPr>
      <w:rFonts w:ascii="宋体" w:hAnsi="宋体" w:cs="宋体"/>
      <w:kern w:val="0"/>
      <w:sz w:val="24"/>
    </w:rPr>
  </w:style>
  <w:style w:type="paragraph" w:customStyle="1" w:styleId="CharChar1CharCharChar">
    <w:name w:val="Char Char1 Char Char Char"/>
    <w:basedOn w:val="a"/>
    <w:qFormat/>
    <w:pPr>
      <w:widowControl/>
      <w:spacing w:after="160" w:line="240" w:lineRule="exact"/>
      <w:jc w:val="left"/>
    </w:pPr>
    <w:rPr>
      <w:rFonts w:ascii="Verdana" w:hAnsi="Verdana"/>
      <w:kern w:val="0"/>
      <w:sz w:val="20"/>
      <w:lang w:eastAsia="en-US"/>
    </w:rPr>
  </w:style>
  <w:style w:type="paragraph" w:customStyle="1" w:styleId="CharCharCharCharCharCharChar">
    <w:name w:val="Char Char Char Char Char Char Char"/>
    <w:basedOn w:val="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926</Words>
  <Characters>5282</Characters>
  <Application>Microsoft Office Word</Application>
  <DocSecurity>0</DocSecurity>
  <Lines>44</Lines>
  <Paragraphs>12</Paragraphs>
  <ScaleCrop>false</ScaleCrop>
  <Company>Microsoft</Company>
  <LinksUpToDate>false</LinksUpToDate>
  <CharactersWithSpaces>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User</dc:creator>
  <cp:lastModifiedBy>陈静</cp:lastModifiedBy>
  <cp:revision>33</cp:revision>
  <cp:lastPrinted>2018-03-12T11:27:00Z</cp:lastPrinted>
  <dcterms:created xsi:type="dcterms:W3CDTF">2018-02-05T04:34:00Z</dcterms:created>
  <dcterms:modified xsi:type="dcterms:W3CDTF">2018-03-12T11:28:00Z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